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1CF2D" w14:textId="0BE8022C" w:rsidR="00077E88" w:rsidRDefault="006F3900" w:rsidP="00077E88">
      <w:bookmarkStart w:id="0" w:name="_Toc380354675"/>
      <w:r>
        <w:rPr>
          <w:noProof/>
        </w:rPr>
        <mc:AlternateContent>
          <mc:Choice Requires="wps">
            <w:drawing>
              <wp:anchor distT="0" distB="0" distL="114300" distR="114300" simplePos="0" relativeHeight="251658242" behindDoc="0" locked="0" layoutInCell="1" allowOverlap="1" wp14:anchorId="168F3BD8" wp14:editId="344666F1">
                <wp:simplePos x="0" y="0"/>
                <wp:positionH relativeFrom="column">
                  <wp:posOffset>-218440</wp:posOffset>
                </wp:positionH>
                <wp:positionV relativeFrom="paragraph">
                  <wp:posOffset>-532130</wp:posOffset>
                </wp:positionV>
                <wp:extent cx="2861945" cy="293370"/>
                <wp:effectExtent l="0" t="0" r="0" b="0"/>
                <wp:wrapNone/>
                <wp:docPr id="104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93370"/>
                        </a:xfrm>
                        <a:prstGeom prst="rect">
                          <a:avLst/>
                        </a:prstGeom>
                        <a:noFill/>
                        <a:ln w="6350">
                          <a:noFill/>
                        </a:ln>
                      </wps:spPr>
                      <wps:txbx>
                        <w:txbxContent>
                          <w:p w14:paraId="6924E48E" w14:textId="77777777" w:rsidR="00077E88" w:rsidRPr="00DF347C" w:rsidRDefault="00077E88" w:rsidP="00077E88">
                            <w:pPr>
                              <w:rPr>
                                <w:rFonts w:ascii="Calibri" w:hAnsi="Calibri" w:cs="Calibri"/>
                                <w:color w:val="FFFFFF" w:themeColor="background1"/>
                              </w:rPr>
                            </w:pPr>
                            <w:r w:rsidRPr="00DF347C">
                              <w:rPr>
                                <w:rFonts w:ascii="Calibri" w:hAnsi="Calibri" w:cs="Calibri"/>
                                <w:color w:val="FFFFFF" w:themeColor="background1"/>
                              </w:rPr>
                              <w:t>IET Design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F3BD8" id="_x0000_t202" coordsize="21600,21600" o:spt="202" path="m,l,21600r21600,l21600,xe">
                <v:stroke joinstyle="miter"/>
                <v:path gradientshapeok="t" o:connecttype="rect"/>
              </v:shapetype>
              <v:shape id="Text Box 1047" o:spid="_x0000_s1026" type="#_x0000_t202" style="position:absolute;margin-left:-17.2pt;margin-top:-41.9pt;width:225.35pt;height:23.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" filled="f" stroked="f" strokeweight=".5pt">
                <v:textbox>
                  <w:txbxContent>
                    <w:p w14:paraId="6924E48E" w14:textId="77777777" w:rsidR="00077E88" w:rsidRPr="00DF347C" w:rsidRDefault="00077E88" w:rsidP="00077E88">
                      <w:pPr>
                        <w:rPr>
                          <w:rFonts w:ascii="Calibri" w:hAnsi="Calibri" w:cs="Calibri"/>
                          <w:color w:val="FFFFFF" w:themeColor="background1"/>
                        </w:rPr>
                      </w:pPr>
                      <w:r w:rsidRPr="00DF347C">
                        <w:rPr>
                          <w:rFonts w:ascii="Calibri" w:hAnsi="Calibri" w:cs="Calibri"/>
                          <w:color w:val="FFFFFF" w:themeColor="background1"/>
                        </w:rPr>
                        <w:t>IET Design Camp</w:t>
                      </w:r>
                    </w:p>
                  </w:txbxContent>
                </v:textbox>
              </v:shape>
            </w:pict>
          </mc:Fallback>
        </mc:AlternateContent>
      </w:r>
      <w:r w:rsidR="00077E88" w:rsidRPr="008A6E84">
        <w:rPr>
          <w:noProof/>
        </w:rPr>
        <w:drawing>
          <wp:anchor distT="0" distB="0" distL="114300" distR="114300" simplePos="0" relativeHeight="251658244" behindDoc="1" locked="1" layoutInCell="1" allowOverlap="1" wp14:anchorId="65CA7DA9" wp14:editId="24439749">
            <wp:simplePos x="0" y="0"/>
            <wp:positionH relativeFrom="page">
              <wp:align>right</wp:align>
            </wp:positionH>
            <wp:positionV relativeFrom="page">
              <wp:align>top</wp:align>
            </wp:positionV>
            <wp:extent cx="7762875" cy="548640"/>
            <wp:effectExtent l="0" t="0" r="9525" b="381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7762875" cy="548640"/>
                    </a:xfrm>
                    <a:prstGeom prst="rect">
                      <a:avLst/>
                    </a:prstGeom>
                  </pic:spPr>
                </pic:pic>
              </a:graphicData>
            </a:graphic>
            <wp14:sizeRelH relativeFrom="margin">
              <wp14:pctWidth>0</wp14:pctWidth>
            </wp14:sizeRelH>
            <wp14:sizeRelV relativeFrom="margin">
              <wp14:pctHeight>0</wp14:pctHeight>
            </wp14:sizeRelV>
          </wp:anchor>
        </w:drawing>
      </w:r>
    </w:p>
    <w:p w14:paraId="44D5F73F" w14:textId="77777777" w:rsidR="00077E88" w:rsidRDefault="00077E88" w:rsidP="00976CBF">
      <w:pPr>
        <w:pStyle w:val="BodyText"/>
      </w:pPr>
    </w:p>
    <w:p w14:paraId="5F7AF624" w14:textId="77777777" w:rsidR="00077E88" w:rsidRDefault="00077E88" w:rsidP="00976CBF">
      <w:pPr>
        <w:pStyle w:val="BodyText"/>
      </w:pPr>
    </w:p>
    <w:p w14:paraId="0B419D25" w14:textId="2E430A64" w:rsidR="00077E88" w:rsidRDefault="00077E88" w:rsidP="00A8112F">
      <w:pPr>
        <w:pStyle w:val="DocumentTitle"/>
        <w:rPr>
          <w:color w:val="5B9BD5" w:themeColor="accent1"/>
        </w:rPr>
      </w:pPr>
      <w:r w:rsidRPr="00840336">
        <w:t>Facilitator Guide</w:t>
      </w:r>
      <w:r w:rsidR="0054390B">
        <w:t xml:space="preserve"> for</w:t>
      </w:r>
      <w:r w:rsidR="007E61B3">
        <w:t xml:space="preserve"> </w:t>
      </w:r>
    </w:p>
    <w:p w14:paraId="6F3654A7" w14:textId="3DC5F88B" w:rsidR="00077E88" w:rsidRPr="003B7030" w:rsidRDefault="006310C0" w:rsidP="0044096B">
      <w:pPr>
        <w:pStyle w:val="DocumentSubtitle"/>
      </w:pPr>
      <w:r>
        <w:t>CLOSING</w:t>
      </w:r>
      <w:r w:rsidR="000104B5">
        <w:t xml:space="preserve"> SESSION</w:t>
      </w:r>
    </w:p>
    <w:p w14:paraId="5F77A506" w14:textId="77777777" w:rsidR="00353676" w:rsidRPr="00733C73" w:rsidRDefault="00353676" w:rsidP="00733C73">
      <w:pPr>
        <w:pStyle w:val="DocumentSubtitle"/>
      </w:pPr>
    </w:p>
    <w:p w14:paraId="140B4A65" w14:textId="77777777" w:rsidR="00077E88" w:rsidRDefault="00077E88" w:rsidP="0044096B">
      <w:pPr>
        <w:pStyle w:val="DocumentSubtitle"/>
        <w:sectPr w:rsidR="00077E88" w:rsidSect="002316E6">
          <w:headerReference w:type="default" r:id="rId12"/>
          <w:footerReference w:type="default" r:id="rId13"/>
          <w:pgSz w:w="12240" w:h="15840"/>
          <w:pgMar w:top="1080" w:right="1080" w:bottom="936" w:left="1080" w:header="720" w:footer="720" w:gutter="0"/>
          <w:cols w:space="720"/>
          <w:docGrid w:linePitch="360"/>
        </w:sectPr>
      </w:pPr>
    </w:p>
    <w:p w14:paraId="438A3E3A" w14:textId="5A192134" w:rsidR="000104B5" w:rsidRPr="000104B5" w:rsidRDefault="000104B5" w:rsidP="001A5C33">
      <w:pPr>
        <w:pStyle w:val="ModuleTitle"/>
        <w:rPr>
          <w:caps/>
        </w:rPr>
      </w:pPr>
      <w:r w:rsidRPr="000104B5">
        <w:rPr>
          <w:caps/>
        </w:rPr>
        <w:lastRenderedPageBreak/>
        <w:t>Facilitator Guide for IET Design Camp</w:t>
      </w:r>
      <w:r w:rsidRPr="000104B5">
        <w:rPr>
          <w:caps/>
        </w:rPr>
        <w:br/>
        <w:t>Closing Session</w:t>
      </w:r>
    </w:p>
    <w:p w14:paraId="0CE22079" w14:textId="77777777" w:rsidR="004F1C2B" w:rsidRDefault="004F1C2B" w:rsidP="006A2FDF">
      <w:pPr>
        <w:pStyle w:val="Heading3"/>
      </w:pPr>
      <w:bookmarkStart w:id="1" w:name="_Toc46471943"/>
      <w:r>
        <w:t>Introduction</w:t>
      </w:r>
    </w:p>
    <w:p w14:paraId="3A7ACB1D" w14:textId="77777777" w:rsidR="0089694A" w:rsidRPr="0089694A" w:rsidRDefault="0089694A" w:rsidP="000E1490">
      <w:pPr>
        <w:spacing w:after="120" w:line="280" w:lineRule="exact"/>
        <w:ind w:left="270"/>
        <w:rPr>
          <w:rFonts w:asciiTheme="minorHAnsi" w:eastAsiaTheme="minorHAnsi" w:hAnsiTheme="minorHAnsi" w:cstheme="minorHAnsi"/>
          <w:color w:val="000000" w:themeColor="text1"/>
          <w:sz w:val="22"/>
          <w:szCs w:val="22"/>
        </w:rPr>
      </w:pPr>
      <w:r w:rsidRPr="0089694A">
        <w:rPr>
          <w:rFonts w:asciiTheme="minorHAnsi" w:eastAsiaTheme="minorHAnsi" w:hAnsiTheme="minorHAnsi" w:cstheme="minorHAnsi"/>
          <w:color w:val="000000" w:themeColor="text1"/>
          <w:sz w:val="22"/>
          <w:szCs w:val="22"/>
        </w:rPr>
        <w:t>Welcome to the Facilitator Guide for the virtual or in-person delivery of the IET Design Camp Closing session. This guide outlines everything you need to know to facilitate the training, including logistics, training materials, learning objectives, timing, and talking points for each slide. Training teams should a) review this guide and the corresponding training materials (see below) and b) make modifications based on who is delivering the training, when s/he will deliver the training, and how s/he will deliver the training.</w:t>
      </w:r>
    </w:p>
    <w:p w14:paraId="7478D393" w14:textId="6E4175AA" w:rsidR="004F5790" w:rsidRPr="00C10AAA" w:rsidRDefault="004F5790" w:rsidP="006A2FDF">
      <w:pPr>
        <w:pStyle w:val="Heading3"/>
      </w:pPr>
      <w:r w:rsidRPr="00C10AAA">
        <w:t>Logistics</w:t>
      </w:r>
    </w:p>
    <w:p w14:paraId="3EB1FD45" w14:textId="05EBF1CC" w:rsidR="004F5790" w:rsidRPr="00FB32B0" w:rsidRDefault="004F5790" w:rsidP="004F015E">
      <w:pPr>
        <w:pStyle w:val="BodyTextIndent1"/>
      </w:pPr>
      <w:r w:rsidRPr="00FB32B0">
        <w:rPr>
          <w:b/>
        </w:rPr>
        <w:t>Date:</w:t>
      </w:r>
      <w:r w:rsidR="004C7584" w:rsidRPr="00FB32B0">
        <w:t xml:space="preserve"> </w:t>
      </w:r>
      <w:r w:rsidR="00E02F01" w:rsidRPr="00FB32B0">
        <w:t>[ENTER DATE]</w:t>
      </w:r>
      <w:r w:rsidR="004C7584" w:rsidRPr="00FB32B0">
        <w:t xml:space="preserve"> </w:t>
      </w:r>
    </w:p>
    <w:p w14:paraId="4D4E1F3A" w14:textId="47A7C10D" w:rsidR="004F5790" w:rsidRPr="00FB32B0" w:rsidRDefault="004F5790" w:rsidP="004F015E">
      <w:pPr>
        <w:pStyle w:val="BodyTextIndent1"/>
      </w:pPr>
      <w:r w:rsidRPr="00FB32B0">
        <w:rPr>
          <w:b/>
        </w:rPr>
        <w:t>Time:</w:t>
      </w:r>
      <w:r w:rsidR="004C7584" w:rsidRPr="00FB32B0">
        <w:t xml:space="preserve"> </w:t>
      </w:r>
      <w:r w:rsidR="00E02F01" w:rsidRPr="00FB32B0">
        <w:t>[ENTER TIME</w:t>
      </w:r>
      <w:r w:rsidR="006E1D11" w:rsidRPr="00FB32B0">
        <w:t xml:space="preserve"> AND TIME ZONE</w:t>
      </w:r>
      <w:r w:rsidR="00E02F01" w:rsidRPr="00FB32B0">
        <w:t>]</w:t>
      </w:r>
      <w:r w:rsidR="004C7584" w:rsidRPr="00FB32B0">
        <w:t xml:space="preserve"> </w:t>
      </w:r>
    </w:p>
    <w:p w14:paraId="4D3B2CFA" w14:textId="05C03088" w:rsidR="004F5790" w:rsidRDefault="004F5790" w:rsidP="004F015E">
      <w:pPr>
        <w:pStyle w:val="BodyTextIndent1"/>
      </w:pPr>
      <w:r w:rsidRPr="008A1330">
        <w:rPr>
          <w:b/>
          <w:bCs/>
        </w:rPr>
        <w:t xml:space="preserve">Estimated </w:t>
      </w:r>
      <w:r>
        <w:rPr>
          <w:b/>
          <w:bCs/>
        </w:rPr>
        <w:t>Run T</w:t>
      </w:r>
      <w:r w:rsidRPr="008A1330">
        <w:rPr>
          <w:b/>
          <w:bCs/>
        </w:rPr>
        <w:t xml:space="preserve">ime: </w:t>
      </w:r>
      <w:r w:rsidR="001F37F8" w:rsidRPr="001F37F8">
        <w:t>1.5 hours [EDIT ESTIMATED TIME AFTER CUSTOMIZING SLIDES]</w:t>
      </w:r>
    </w:p>
    <w:p w14:paraId="72394D1B" w14:textId="0F82F093" w:rsidR="004F5790" w:rsidRDefault="004F5790" w:rsidP="004F015E">
      <w:pPr>
        <w:pStyle w:val="BodyTextIndent1"/>
      </w:pPr>
      <w:r>
        <w:rPr>
          <w:b/>
          <w:bCs/>
        </w:rPr>
        <w:t xml:space="preserve">Technical Assistant: </w:t>
      </w:r>
      <w:r w:rsidR="00E02F01">
        <w:t>[ENTER TECHNICAL ASSISTANT NAME]</w:t>
      </w:r>
    </w:p>
    <w:p w14:paraId="1B50004B" w14:textId="09A5F46E" w:rsidR="004F5790" w:rsidRPr="00F70FCA" w:rsidRDefault="004F5790" w:rsidP="004F015E">
      <w:pPr>
        <w:pStyle w:val="BodyTextIndent1"/>
      </w:pPr>
      <w:r>
        <w:rPr>
          <w:b/>
          <w:bCs/>
        </w:rPr>
        <w:t>Moderator</w:t>
      </w:r>
      <w:r w:rsidRPr="00F70FCA">
        <w:rPr>
          <w:b/>
          <w:bCs/>
        </w:rPr>
        <w:t xml:space="preserve">(s): </w:t>
      </w:r>
      <w:r w:rsidR="00E02F01">
        <w:t>[ENTER MODERATOR NAME(S)]</w:t>
      </w:r>
    </w:p>
    <w:p w14:paraId="6727FDE8" w14:textId="44B7B00C" w:rsidR="004F5790" w:rsidRPr="00F70FCA" w:rsidRDefault="006E1D11" w:rsidP="004F015E">
      <w:pPr>
        <w:pStyle w:val="BodyTextIndent1"/>
      </w:pPr>
      <w:r>
        <w:rPr>
          <w:b/>
          <w:bCs/>
        </w:rPr>
        <w:t>Trainers/</w:t>
      </w:r>
      <w:r w:rsidR="00534752">
        <w:rPr>
          <w:b/>
          <w:bCs/>
        </w:rPr>
        <w:t>Facilitators</w:t>
      </w:r>
      <w:r w:rsidR="004F5790" w:rsidRPr="00F70FCA">
        <w:rPr>
          <w:b/>
          <w:bCs/>
        </w:rPr>
        <w:t>:</w:t>
      </w:r>
      <w:r w:rsidR="004F5790" w:rsidRPr="00F70FCA">
        <w:t xml:space="preserve"> </w:t>
      </w:r>
      <w:r w:rsidR="00E02F01">
        <w:t>[ENTER TRAINER/FACILITATOR NAME(S)]</w:t>
      </w:r>
    </w:p>
    <w:p w14:paraId="5858EFE2" w14:textId="604BECB9" w:rsidR="004F5790" w:rsidRPr="00486F55" w:rsidRDefault="004F5790" w:rsidP="006A2FDF">
      <w:pPr>
        <w:pStyle w:val="Heading3"/>
      </w:pPr>
      <w:r w:rsidRPr="00486F55">
        <w:t>Overview</w:t>
      </w:r>
      <w:bookmarkEnd w:id="1"/>
    </w:p>
    <w:p w14:paraId="3C990A3F" w14:textId="0E7AB802" w:rsidR="008B7940" w:rsidRDefault="000E1490" w:rsidP="004F015E">
      <w:pPr>
        <w:pStyle w:val="BodyTextIndent1"/>
      </w:pPr>
      <w:bookmarkStart w:id="2" w:name="_Toc46471944"/>
      <w:r w:rsidRPr="000E1490">
        <w:t>This closing session will provide participants with a summary of resources available and allow</w:t>
      </w:r>
      <w:r w:rsidR="0032164A">
        <w:t xml:space="preserve"> for</w:t>
      </w:r>
      <w:r w:rsidRPr="000E1490">
        <w:t xml:space="preserve"> discussion of the </w:t>
      </w:r>
      <w:r w:rsidR="00EA212A">
        <w:t>E</w:t>
      </w:r>
      <w:r w:rsidR="00EA212A" w:rsidRPr="000E1490">
        <w:t>valuate</w:t>
      </w:r>
      <w:r w:rsidR="00300973">
        <w:t xml:space="preserve"> and I</w:t>
      </w:r>
      <w:r w:rsidRPr="000E1490">
        <w:t>mprove phase and next steps for implementing IET programs.</w:t>
      </w:r>
    </w:p>
    <w:p w14:paraId="2E4FB6D7" w14:textId="5BC559AF" w:rsidR="008377BE" w:rsidRDefault="008377BE" w:rsidP="006A2FDF">
      <w:pPr>
        <w:pStyle w:val="Heading3"/>
      </w:pPr>
      <w:r>
        <w:t>Training Materials</w:t>
      </w:r>
    </w:p>
    <w:p w14:paraId="28246075" w14:textId="728B8AEB" w:rsidR="000A4496" w:rsidRPr="000A4496" w:rsidRDefault="008377BE" w:rsidP="000A4496">
      <w:pPr>
        <w:pStyle w:val="Bullet1"/>
        <w:rPr>
          <w:i/>
          <w:iCs/>
        </w:rPr>
      </w:pPr>
      <w:r>
        <w:t xml:space="preserve">PowerPoint Deck: </w:t>
      </w:r>
      <w:r w:rsidR="00737FC6" w:rsidRPr="00737FC6">
        <w:rPr>
          <w:i/>
          <w:iCs/>
        </w:rPr>
        <w:t>5</w:t>
      </w:r>
      <w:r w:rsidR="000A4496" w:rsidRPr="000A4496">
        <w:rPr>
          <w:i/>
          <w:iCs/>
        </w:rPr>
        <w:t>.A2_Closing_PPT.pptx</w:t>
      </w:r>
    </w:p>
    <w:p w14:paraId="4872936D" w14:textId="4609478C" w:rsidR="003C03EF" w:rsidRPr="008C42BC" w:rsidRDefault="003C03EF" w:rsidP="00976CBF">
      <w:pPr>
        <w:pStyle w:val="Bullet1"/>
      </w:pPr>
      <w:r>
        <w:t xml:space="preserve">Participant Guide: </w:t>
      </w:r>
      <w:r w:rsidRPr="003A6250">
        <w:rPr>
          <w:i/>
          <w:iCs/>
        </w:rPr>
        <w:t>Participant_Guide.docx</w:t>
      </w:r>
    </w:p>
    <w:p w14:paraId="7F5C35DE" w14:textId="77777777" w:rsidR="009A1B5D" w:rsidRPr="009A1B5D" w:rsidRDefault="008377BE" w:rsidP="003A6250">
      <w:pPr>
        <w:pStyle w:val="Bullet1"/>
        <w:rPr>
          <w:rFonts w:eastAsiaTheme="minorEastAsia"/>
          <w:sz w:val="24"/>
          <w:szCs w:val="24"/>
        </w:rPr>
      </w:pPr>
      <w:r w:rsidRPr="008C42BC">
        <w:t>Breakout Group Activity File</w:t>
      </w:r>
      <w:r w:rsidR="001A1065">
        <w:t>(</w:t>
      </w:r>
      <w:r w:rsidRPr="008C42BC">
        <w:t>s</w:t>
      </w:r>
      <w:r w:rsidR="001A1065">
        <w:t>)</w:t>
      </w:r>
      <w:r w:rsidRPr="008C42BC">
        <w:t xml:space="preserve">: </w:t>
      </w:r>
    </w:p>
    <w:p w14:paraId="515C7434" w14:textId="32E3A994" w:rsidR="006373CB" w:rsidRDefault="006F73B6" w:rsidP="004B296E">
      <w:pPr>
        <w:pStyle w:val="Bullet2"/>
      </w:pPr>
      <w:r w:rsidRPr="00CB6A24">
        <w:t>[</w:t>
      </w:r>
      <w:r w:rsidR="002A1F8A" w:rsidRPr="00CB6A24">
        <w:t>Virtual</w:t>
      </w:r>
      <w:r w:rsidRPr="00CB6A24">
        <w:t>]</w:t>
      </w:r>
      <w:r w:rsidR="002A1F8A">
        <w:t xml:space="preserve">: </w:t>
      </w:r>
      <w:r w:rsidR="004B296E" w:rsidRPr="00983B98">
        <w:rPr>
          <w:i/>
        </w:rPr>
        <w:t>5.B1_Closing_Breakout_</w:t>
      </w:r>
      <w:r w:rsidR="00983B98" w:rsidRPr="00983B98">
        <w:rPr>
          <w:i/>
          <w:iCs/>
        </w:rPr>
        <w:t>2</w:t>
      </w:r>
      <w:r w:rsidR="004B296E" w:rsidRPr="00983B98">
        <w:rPr>
          <w:i/>
        </w:rPr>
        <w:t>_Facilitator_</w:t>
      </w:r>
      <w:r w:rsidR="00983B98" w:rsidRPr="00983B98">
        <w:rPr>
          <w:i/>
          <w:iCs/>
        </w:rPr>
        <w:t>Guide_Virtual_PPT</w:t>
      </w:r>
      <w:r w:rsidR="004B296E" w:rsidRPr="00983B98">
        <w:rPr>
          <w:i/>
        </w:rPr>
        <w:t>.docx</w:t>
      </w:r>
    </w:p>
    <w:p w14:paraId="43FE55AD" w14:textId="3D0E7EAB" w:rsidR="004F5790" w:rsidRDefault="004F5790" w:rsidP="006A2FDF">
      <w:pPr>
        <w:pStyle w:val="Heading3"/>
      </w:pPr>
      <w:r>
        <w:t>Objectives</w:t>
      </w:r>
      <w:bookmarkEnd w:id="2"/>
    </w:p>
    <w:p w14:paraId="0543B8C0" w14:textId="77777777" w:rsidR="008B7940" w:rsidRPr="00EF4E28" w:rsidRDefault="008B7940" w:rsidP="004F015E">
      <w:pPr>
        <w:pStyle w:val="BodyTextIndent1"/>
      </w:pPr>
      <w:r w:rsidRPr="00FE2CA3">
        <w:t>After completing this session, participants will be able to:</w:t>
      </w:r>
    </w:p>
    <w:bookmarkEnd w:id="0"/>
    <w:p w14:paraId="6EDF4BB7" w14:textId="77777777" w:rsidR="00985627" w:rsidRDefault="00E7682D" w:rsidP="00897822">
      <w:pPr>
        <w:pStyle w:val="Bullet1"/>
      </w:pPr>
      <w:r>
        <w:t>Describe an overall approach for IET program continuous improvement</w:t>
      </w:r>
      <w:r w:rsidR="00A473A3">
        <w:t>.</w:t>
      </w:r>
    </w:p>
    <w:p w14:paraId="24598760" w14:textId="77777777" w:rsidR="00183804" w:rsidRDefault="00183804" w:rsidP="00183804">
      <w:pPr>
        <w:pStyle w:val="Bullet1"/>
      </w:pPr>
      <w:r>
        <w:t xml:space="preserve">Identify resources available to them through the IET Toolkit and [INSERT other state resources]. </w:t>
      </w:r>
    </w:p>
    <w:p w14:paraId="7E3D874E" w14:textId="79ACA267" w:rsidR="00985627" w:rsidRDefault="00985627" w:rsidP="00897822">
      <w:pPr>
        <w:pStyle w:val="Bullet1"/>
        <w:sectPr w:rsidR="00985627" w:rsidSect="00077E88">
          <w:headerReference w:type="default" r:id="rId14"/>
          <w:footerReference w:type="default" r:id="rId15"/>
          <w:pgSz w:w="12240" w:h="15840"/>
          <w:pgMar w:top="1080" w:right="1080" w:bottom="936" w:left="1080" w:header="720" w:footer="720" w:gutter="0"/>
          <w:pgNumType w:start="1"/>
          <w:cols w:space="720"/>
          <w:docGrid w:linePitch="360"/>
        </w:sectPr>
      </w:pPr>
    </w:p>
    <w:p w14:paraId="36BD51C4" w14:textId="71E09846" w:rsidR="004E3D1F" w:rsidRPr="004E3D1F" w:rsidRDefault="0024528D" w:rsidP="00952BCE">
      <w:pPr>
        <w:pStyle w:val="Heading2"/>
      </w:pPr>
      <w:r>
        <w:lastRenderedPageBreak/>
        <w:t>6</w:t>
      </w:r>
      <w:r w:rsidR="002A7C11" w:rsidRPr="00462D50">
        <w:t>-</w:t>
      </w:r>
      <w:r w:rsidR="005C1514" w:rsidRPr="00462D50">
        <w:t>0</w:t>
      </w:r>
      <w:r w:rsidR="002A7C11" w:rsidRPr="00462D50">
        <w:t xml:space="preserve"> </w:t>
      </w:r>
      <w:r w:rsidR="00BB6C74">
        <w:t>Over</w:t>
      </w:r>
      <w:r w:rsidR="00CB52BC">
        <w:t>vi</w:t>
      </w:r>
      <w:r w:rsidR="00BB6C74">
        <w:t>ew/</w:t>
      </w:r>
      <w:r w:rsidR="000E23EA" w:rsidRPr="00462D50">
        <w:t>Introduction</w:t>
      </w:r>
    </w:p>
    <w:p w14:paraId="796BC6FA" w14:textId="4E8E0BBB" w:rsidR="004E3D1F" w:rsidRDefault="00F60066" w:rsidP="004F015E">
      <w:pPr>
        <w:spacing w:before="120" w:after="120"/>
        <w:rPr>
          <w:rFonts w:asciiTheme="minorHAnsi" w:hAnsiTheme="minorHAnsi" w:cstheme="minorBidi"/>
          <w:b/>
          <w:bCs/>
        </w:rPr>
      </w:pPr>
      <w:r w:rsidRPr="00453826">
        <w:rPr>
          <w:rFonts w:asciiTheme="minorHAnsi" w:hAnsiTheme="minorHAnsi" w:cstheme="minorBidi"/>
          <w:b/>
          <w:bCs/>
          <w:noProof/>
        </w:rPr>
        <w:drawing>
          <wp:anchor distT="0" distB="0" distL="114300" distR="114300" simplePos="0" relativeHeight="251658241" behindDoc="1" locked="0" layoutInCell="1" allowOverlap="1" wp14:anchorId="2B93F806" wp14:editId="669ED1CC">
            <wp:simplePos x="0" y="0"/>
            <wp:positionH relativeFrom="column">
              <wp:posOffset>38100</wp:posOffset>
            </wp:positionH>
            <wp:positionV relativeFrom="paragraph">
              <wp:posOffset>18415</wp:posOffset>
            </wp:positionV>
            <wp:extent cx="333375" cy="333375"/>
            <wp:effectExtent l="0" t="0" r="0" b="9525"/>
            <wp:wrapTight wrapText="bothSides">
              <wp:wrapPolygon edited="0">
                <wp:start x="4937" y="0"/>
                <wp:lineTo x="1234" y="9874"/>
                <wp:lineTo x="2469" y="18514"/>
                <wp:lineTo x="7406" y="20983"/>
                <wp:lineTo x="14811" y="20983"/>
                <wp:lineTo x="19749" y="16046"/>
                <wp:lineTo x="19749" y="11109"/>
                <wp:lineTo x="16046" y="0"/>
                <wp:lineTo x="4937" y="0"/>
              </wp:wrapPolygon>
            </wp:wrapTight>
            <wp:docPr id="70" name="Graphic 70"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pwatch.svg"/>
                    <pic:cNvPicPr/>
                  </pic:nvPicPr>
                  <pic:blipFill>
                    <a:blip r:embed="rId16" cstate="screen">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333375" cy="333375"/>
                    </a:xfrm>
                    <a:prstGeom prst="rect">
                      <a:avLst/>
                    </a:prstGeom>
                  </pic:spPr>
                </pic:pic>
              </a:graphicData>
            </a:graphic>
          </wp:anchor>
        </w:drawing>
      </w:r>
      <w:r w:rsidR="5E18D918" w:rsidRPr="2B20E812">
        <w:rPr>
          <w:rFonts w:asciiTheme="minorHAnsi" w:hAnsiTheme="minorHAnsi" w:cstheme="minorBidi"/>
          <w:b/>
          <w:bCs/>
        </w:rPr>
        <w:t xml:space="preserve">Start Time: </w:t>
      </w:r>
      <w:r w:rsidR="00045A7E">
        <w:rPr>
          <w:rFonts w:asciiTheme="minorHAnsi" w:hAnsiTheme="minorHAnsi" w:cstheme="minorBidi"/>
          <w:b/>
          <w:bCs/>
        </w:rPr>
        <w:t>[</w:t>
      </w:r>
      <w:r w:rsidR="00EF4E28">
        <w:rPr>
          <w:rFonts w:asciiTheme="minorHAnsi" w:hAnsiTheme="minorHAnsi" w:cstheme="minorBidi"/>
          <w:b/>
          <w:bCs/>
        </w:rPr>
        <w:t>ENTER TIME</w:t>
      </w:r>
      <w:r w:rsidR="00045A7E">
        <w:rPr>
          <w:rFonts w:asciiTheme="minorHAnsi" w:hAnsiTheme="minorHAnsi" w:cstheme="minorBidi"/>
          <w:b/>
          <w:bCs/>
        </w:rPr>
        <w:t>]</w:t>
      </w:r>
    </w:p>
    <w:p w14:paraId="3A64D3AF" w14:textId="77777777" w:rsidR="00953CB6" w:rsidRPr="004F015E" w:rsidRDefault="00953CB6" w:rsidP="004F015E">
      <w:pPr>
        <w:spacing w:before="120" w:after="120"/>
        <w:rPr>
          <w:rFonts w:asciiTheme="minorHAnsi" w:hAnsiTheme="minorHAnsi" w:cstheme="minorHAnsi"/>
          <w:b/>
        </w:rPr>
      </w:pPr>
    </w:p>
    <w:p w14:paraId="74CF09BA" w14:textId="6ABA988F" w:rsidR="004F015E" w:rsidRPr="00414590" w:rsidRDefault="00B27950" w:rsidP="00414590">
      <w:pPr>
        <w:pStyle w:val="Slide"/>
      </w:pPr>
      <w:r>
        <w:t>IET Design Camp Closing Session</w:t>
      </w:r>
      <w:r w:rsidR="004F015E" w:rsidRPr="00414590">
        <w:t xml:space="preserve"> </w:t>
      </w:r>
    </w:p>
    <w:p w14:paraId="45B52273" w14:textId="77777777" w:rsidR="004F015E" w:rsidRPr="004F015E" w:rsidRDefault="004F015E" w:rsidP="00976CBF">
      <w:pPr>
        <w:pStyle w:val="BodyText"/>
      </w:pPr>
      <w:r w:rsidRPr="004F015E">
        <w:t xml:space="preserve">Presenter: </w:t>
      </w:r>
      <w:r w:rsidRPr="004F015E">
        <w:tab/>
        <w:t>[NAME]</w:t>
      </w:r>
    </w:p>
    <w:p w14:paraId="0F672A12" w14:textId="0607415B" w:rsidR="004F015E" w:rsidRPr="004F015E" w:rsidRDefault="004F015E" w:rsidP="00976CBF">
      <w:pPr>
        <w:pStyle w:val="BodyText"/>
      </w:pPr>
      <w:r w:rsidRPr="004F015E">
        <w:t xml:space="preserve">Duration:  </w:t>
      </w:r>
      <w:r w:rsidRPr="004F015E">
        <w:tab/>
      </w:r>
      <w:r w:rsidR="00B27950">
        <w:t>1</w:t>
      </w:r>
      <w:r w:rsidRPr="004F015E">
        <w:t xml:space="preserve"> min.</w:t>
      </w:r>
    </w:p>
    <w:p w14:paraId="5B0D1191" w14:textId="40C37285" w:rsidR="004F015E" w:rsidRDefault="00F40C1D" w:rsidP="004F015E">
      <w:pPr>
        <w:pStyle w:val="InstructionHeading"/>
      </w:pPr>
      <w:r>
        <w:rPr>
          <w:noProof/>
        </w:rPr>
        <w:drawing>
          <wp:inline distT="0" distB="0" distL="0" distR="0" wp14:anchorId="7BA4E118" wp14:editId="3438CE74">
            <wp:extent cx="2840167" cy="1597593"/>
            <wp:effectExtent l="19050" t="19050" r="17780" b="22225"/>
            <wp:docPr id="98" name="Picture 98" descr="Slide 1&#10;IET Design Camp.&#10;Closing Session&#10;Technical Assistance supported by the U.S. Department of Education, Office of Career, Technical and Adult Education (OCTAE). &#10;Logo of AIR (American Institutes for Research): Advancing Evidence. Improving Lives. Logo of SAFAL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lide 1&#10;IET Design Camp.&#10;Closing Session&#10;Technical Assistance supported by the U.S. Department of Education, Office of Career, Technical and Adult Education (OCTAE). &#10;Logo of AIR (American Institutes for Research): Advancing Evidence. Improving Lives. Logo of SAFAL Partners.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40167" cy="1597593"/>
                    </a:xfrm>
                    <a:prstGeom prst="rect">
                      <a:avLst/>
                    </a:prstGeom>
                    <a:noFill/>
                    <a:ln>
                      <a:solidFill>
                        <a:schemeClr val="bg1">
                          <a:lumMod val="65000"/>
                        </a:schemeClr>
                      </a:solidFill>
                    </a:ln>
                  </pic:spPr>
                </pic:pic>
              </a:graphicData>
            </a:graphic>
          </wp:inline>
        </w:drawing>
      </w:r>
    </w:p>
    <w:p w14:paraId="5BEDC8A5" w14:textId="3DCB7139" w:rsidR="004F015E" w:rsidRPr="00FB4B8B" w:rsidRDefault="004F015E" w:rsidP="00DA78D4">
      <w:pPr>
        <w:pStyle w:val="InstructionHeading"/>
        <w:spacing w:line="259" w:lineRule="auto"/>
      </w:pPr>
      <w:r>
        <w:rPr>
          <w:noProof/>
        </w:rPr>
        <w:drawing>
          <wp:inline distT="0" distB="0" distL="0" distR="0" wp14:anchorId="4CA08D9E" wp14:editId="2D17D386">
            <wp:extent cx="438150" cy="396657"/>
            <wp:effectExtent l="0" t="0" r="0" b="3810"/>
            <wp:docPr id="16" name="Graphic 16"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
                    <pic:cNvPicPr/>
                  </pic:nvPicPr>
                  <pic:blipFill rotWithShape="1">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rcRect b="9469"/>
                    <a:stretch/>
                  </pic:blipFill>
                  <pic:spPr bwMode="auto">
                    <a:xfrm>
                      <a:off x="0" y="0"/>
                      <a:ext cx="438150" cy="396657"/>
                    </a:xfrm>
                    <a:prstGeom prst="rect">
                      <a:avLst/>
                    </a:prstGeom>
                    <a:ln>
                      <a:noFill/>
                    </a:ln>
                    <a:extLst>
                      <a:ext uri="{53640926-AAD7-44D8-BBD7-CCE9431645EC}">
                        <a14:shadowObscured xmlns:a14="http://schemas.microsoft.com/office/drawing/2010/main"/>
                      </a:ext>
                    </a:extLst>
                  </pic:spPr>
                </pic:pic>
              </a:graphicData>
            </a:graphic>
          </wp:inline>
        </w:drawing>
      </w:r>
      <w:r w:rsidRPr="00FB4B8B">
        <w:t>Present:</w:t>
      </w:r>
    </w:p>
    <w:p w14:paraId="3B2BCA9B" w14:textId="6DEE8D46" w:rsidR="00A211FB" w:rsidRDefault="004F015E" w:rsidP="00976CBF">
      <w:pPr>
        <w:pStyle w:val="Bullet1"/>
      </w:pPr>
      <w:r>
        <w:t>Welcome participants to the session</w:t>
      </w:r>
      <w:r w:rsidR="00A211FB">
        <w:t xml:space="preserve"> and provide a brief overview of this session</w:t>
      </w:r>
      <w:r w:rsidR="00A473A3">
        <w:t>.</w:t>
      </w:r>
    </w:p>
    <w:p w14:paraId="1848ADF8" w14:textId="32CC3C10" w:rsidR="00565E7A" w:rsidRDefault="00066541" w:rsidP="007822C1">
      <w:pPr>
        <w:pStyle w:val="Bullet2"/>
      </w:pPr>
      <w:r>
        <w:t xml:space="preserve">Welcome to the closing session! Thank you all for </w:t>
      </w:r>
      <w:r w:rsidR="00565E7A">
        <w:t>being here as we wrap up the training series.</w:t>
      </w:r>
    </w:p>
    <w:p w14:paraId="2BED65C0" w14:textId="6AF7AB7D" w:rsidR="00066541" w:rsidRDefault="00B37023" w:rsidP="007822C1">
      <w:pPr>
        <w:pStyle w:val="Bullet2"/>
      </w:pPr>
      <w:r>
        <w:t xml:space="preserve">Throughout </w:t>
      </w:r>
      <w:r w:rsidR="00565E7A">
        <w:t>the Design Camp</w:t>
      </w:r>
      <w:r>
        <w:t xml:space="preserve">, we’ve introduced a lot of new concepts, promising practices, and </w:t>
      </w:r>
      <w:r w:rsidR="000E1ED5">
        <w:t xml:space="preserve">useful resources to help you develop effective IET programs that meet the needs of learners, employers, and the community. </w:t>
      </w:r>
    </w:p>
    <w:p w14:paraId="24E40839" w14:textId="77777777" w:rsidR="00066541" w:rsidRDefault="00066541" w:rsidP="007822C1">
      <w:pPr>
        <w:pStyle w:val="Bullet2"/>
      </w:pPr>
      <w:r w:rsidRPr="009B13D1">
        <w:t>Today we</w:t>
      </w:r>
      <w:r>
        <w:t>’</w:t>
      </w:r>
      <w:r w:rsidRPr="009B13D1">
        <w:t xml:space="preserve">re here to celebrate the progress you’ve made in the Design </w:t>
      </w:r>
      <w:r>
        <w:t>C</w:t>
      </w:r>
      <w:r w:rsidRPr="009B13D1">
        <w:t>amp and to share additional ideas and resources with one another.</w:t>
      </w:r>
    </w:p>
    <w:p w14:paraId="1FCCAA83" w14:textId="47A0239F" w:rsidR="004F015E" w:rsidRDefault="004F015E" w:rsidP="00414590">
      <w:pPr>
        <w:pStyle w:val="BulletNEXTSLIDE"/>
      </w:pPr>
      <w:r w:rsidRPr="00043DD0">
        <w:rPr>
          <w:rStyle w:val="normaltextrun"/>
        </w:rPr>
        <w:t>NEXT SLIDE</w:t>
      </w:r>
    </w:p>
    <w:p w14:paraId="0B229823" w14:textId="4960DE64" w:rsidR="004F015E" w:rsidRPr="00FB4B8B" w:rsidRDefault="004F015E" w:rsidP="00414590">
      <w:pPr>
        <w:pStyle w:val="Slide"/>
      </w:pPr>
      <w:r>
        <w:t xml:space="preserve">Virtual Meeting Recording Notice </w:t>
      </w:r>
      <w:r w:rsidRPr="00605097">
        <w:rPr>
          <w:bCs/>
        </w:rPr>
        <w:t>(OPTIONAL)</w:t>
      </w:r>
    </w:p>
    <w:p w14:paraId="493324DF" w14:textId="77777777" w:rsidR="004F015E" w:rsidRPr="00E02F01" w:rsidRDefault="004F015E" w:rsidP="00976CBF">
      <w:pPr>
        <w:pStyle w:val="BodyText"/>
        <w:rPr>
          <w:rFonts w:cstheme="minorHAnsi"/>
        </w:rPr>
      </w:pPr>
      <w:r w:rsidRPr="6FB00676">
        <w:t xml:space="preserve">Presenter: </w:t>
      </w:r>
      <w:r w:rsidRPr="00175158">
        <w:rPr>
          <w:rFonts w:cstheme="minorHAnsi"/>
        </w:rPr>
        <w:tab/>
      </w:r>
      <w:r>
        <w:rPr>
          <w:rFonts w:cstheme="minorHAnsi"/>
        </w:rPr>
        <w:t>[NAME]</w:t>
      </w:r>
    </w:p>
    <w:p w14:paraId="06F89F38" w14:textId="16CB1928" w:rsidR="004F015E" w:rsidRDefault="004F015E" w:rsidP="00976CBF">
      <w:pPr>
        <w:pStyle w:val="BodyText"/>
      </w:pPr>
      <w:r w:rsidRPr="001E71EB">
        <w:t>Duration</w:t>
      </w:r>
      <w:r w:rsidRPr="00175158">
        <w:t xml:space="preserve">:  </w:t>
      </w:r>
      <w:r w:rsidRPr="00175158">
        <w:tab/>
      </w:r>
      <w:r w:rsidR="00EF67F9">
        <w:t>0.5</w:t>
      </w:r>
      <w:r>
        <w:t xml:space="preserve"> min.</w:t>
      </w:r>
    </w:p>
    <w:p w14:paraId="6083BA21" w14:textId="77777777" w:rsidR="004F015E" w:rsidRDefault="004F015E" w:rsidP="004F015E">
      <w:pPr>
        <w:pStyle w:val="InstructionHeading"/>
      </w:pPr>
      <w:r>
        <w:rPr>
          <w:noProof/>
        </w:rPr>
        <w:drawing>
          <wp:inline distT="0" distB="0" distL="0" distR="0" wp14:anchorId="2C22C056" wp14:editId="41166B85">
            <wp:extent cx="2906486" cy="1633147"/>
            <wp:effectExtent l="0" t="0" r="8255" b="5715"/>
            <wp:docPr id="3" name="Picture 3" descr="Slide 2&#10;Meeting Recording Notice.&#10;This session will be recorded, including any audio, visuals, participants, and other information sent, verbalized, or utilized. By joining this meeting, you automatically consent to such recordings. Any participant who prefers to participate via audio only should disable their video camera so only their audio will be captured. Video and/or audio recordings of any session shall not be transmitted to an external third party without per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2&#10;Meeting Recording Notice.&#10;This session will be recorded, including any audio, visuals, participants, and other information sent, verbalized, or utilized. By joining this meeting, you automatically consent to such recordings. Any participant who prefers to participate via audio only should disable their video camera so only their audio will be captured. Video and/or audio recordings of any session shall not be transmitted to an external third party without permission.  "/>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927801" cy="1645124"/>
                    </a:xfrm>
                    <a:prstGeom prst="rect">
                      <a:avLst/>
                    </a:prstGeom>
                    <a:noFill/>
                    <a:ln>
                      <a:noFill/>
                    </a:ln>
                  </pic:spPr>
                </pic:pic>
              </a:graphicData>
            </a:graphic>
          </wp:inline>
        </w:drawing>
      </w:r>
    </w:p>
    <w:p w14:paraId="65905896" w14:textId="77777777" w:rsidR="00524E07" w:rsidRPr="00FC485E" w:rsidRDefault="00524E07" w:rsidP="00524E07">
      <w:pPr>
        <w:pStyle w:val="InstructionHeading"/>
        <w:rPr>
          <w:rFonts w:eastAsia="Calibri"/>
        </w:rPr>
      </w:pPr>
      <w:r>
        <w:rPr>
          <w:noProof/>
        </w:rPr>
        <w:lastRenderedPageBreak/>
        <w:drawing>
          <wp:inline distT="0" distB="0" distL="0" distR="0" wp14:anchorId="2E189A84" wp14:editId="00EC8735">
            <wp:extent cx="462643" cy="462643"/>
            <wp:effectExtent l="0" t="0" r="0" b="0"/>
            <wp:docPr id="30" name="Graphic 30"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40"/>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62643" cy="462643"/>
                    </a:xfrm>
                    <a:prstGeom prst="rect">
                      <a:avLst/>
                    </a:prstGeom>
                  </pic:spPr>
                </pic:pic>
              </a:graphicData>
            </a:graphic>
          </wp:inline>
        </w:drawing>
      </w:r>
      <w:r w:rsidRPr="00FC485E">
        <w:rPr>
          <w:rFonts w:eastAsia="Calibri"/>
        </w:rPr>
        <w:t>NOTE – IET Design Team:</w:t>
      </w:r>
    </w:p>
    <w:p w14:paraId="6DA3559F" w14:textId="77777777" w:rsidR="00524E07" w:rsidRDefault="00524E07" w:rsidP="00524E07">
      <w:pPr>
        <w:pStyle w:val="Bullet1"/>
      </w:pPr>
      <w:r w:rsidRPr="004F015E">
        <w:t>This is an optional slide. If you are delivering the training in person or do not need a recording notice, delete this slide from this Guide and the PowerPoint deck.</w:t>
      </w:r>
    </w:p>
    <w:p w14:paraId="0A23A8A6" w14:textId="50EE496D" w:rsidR="004F015E" w:rsidRPr="00FB4B8B" w:rsidRDefault="004F015E" w:rsidP="004F015E">
      <w:pPr>
        <w:pStyle w:val="InstructionHeading"/>
      </w:pPr>
      <w:r>
        <w:rPr>
          <w:noProof/>
        </w:rPr>
        <w:drawing>
          <wp:inline distT="0" distB="0" distL="0" distR="0" wp14:anchorId="1CAC83B1" wp14:editId="2144E6A8">
            <wp:extent cx="438150" cy="438150"/>
            <wp:effectExtent l="0" t="0" r="0" b="0"/>
            <wp:docPr id="33" name="Graphic 33"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3"/>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15099CFB" w14:textId="77777777" w:rsidR="004F015E" w:rsidRPr="00043DD0" w:rsidRDefault="004F015E" w:rsidP="00976CBF">
      <w:pPr>
        <w:pStyle w:val="Bullet1"/>
        <w:rPr>
          <w:color w:val="000000"/>
          <w:shd w:val="clear" w:color="auto" w:fill="FFFFFF"/>
        </w:rPr>
      </w:pPr>
      <w:r>
        <w:t>Remind people that we will record today’s session.</w:t>
      </w:r>
    </w:p>
    <w:p w14:paraId="08E13C25" w14:textId="2CD81743" w:rsidR="00ED278A" w:rsidRDefault="004F015E" w:rsidP="00414590">
      <w:pPr>
        <w:pStyle w:val="BulletNEXTSLIDE"/>
      </w:pPr>
      <w:r w:rsidRPr="00393B8A">
        <w:t>NEXT SLIDE</w:t>
      </w:r>
    </w:p>
    <w:p w14:paraId="4693A594" w14:textId="77777777" w:rsidR="00976CBF" w:rsidRPr="00AF15F8" w:rsidRDefault="00976CBF" w:rsidP="009A4E8A">
      <w:pPr>
        <w:pStyle w:val="Slide"/>
        <w:rPr>
          <w:bCs/>
        </w:rPr>
      </w:pPr>
      <w:r>
        <w:t xml:space="preserve">Virtual Classroom Reminders </w:t>
      </w:r>
      <w:r w:rsidRPr="00AF15F8">
        <w:rPr>
          <w:bCs/>
        </w:rPr>
        <w:t>(Optional)</w:t>
      </w:r>
    </w:p>
    <w:p w14:paraId="2943F89B" w14:textId="77777777" w:rsidR="00976CBF" w:rsidRPr="00175158" w:rsidRDefault="00976CBF" w:rsidP="00976CBF">
      <w:pPr>
        <w:pStyle w:val="BodyText"/>
      </w:pPr>
      <w:r w:rsidRPr="3E970087">
        <w:t xml:space="preserve">Presenter: </w:t>
      </w:r>
      <w:r>
        <w:tab/>
        <w:t>[NAME]</w:t>
      </w:r>
    </w:p>
    <w:p w14:paraId="447272FD" w14:textId="0890D300" w:rsidR="004F015E" w:rsidRPr="00976CBF" w:rsidRDefault="00976CBF" w:rsidP="00976CBF">
      <w:pPr>
        <w:pStyle w:val="BodyText"/>
      </w:pPr>
      <w:r w:rsidRPr="00976CBF">
        <w:t>Time:</w:t>
      </w:r>
      <w:r w:rsidRPr="00976CBF">
        <w:tab/>
      </w:r>
      <w:r w:rsidR="00183804">
        <w:t>0</w:t>
      </w:r>
      <w:r w:rsidRPr="00976CBF">
        <w:t>.5 min.</w:t>
      </w:r>
    </w:p>
    <w:p w14:paraId="3C7FCC71" w14:textId="77777777" w:rsidR="00976CBF" w:rsidRDefault="00976CBF" w:rsidP="00976CBF">
      <w:pPr>
        <w:pStyle w:val="InstructionHeading"/>
        <w:rPr>
          <w:rFonts w:eastAsia="Calibri"/>
        </w:rPr>
      </w:pPr>
      <w:r>
        <w:rPr>
          <w:noProof/>
          <w:color w:val="000000" w:themeColor="text1"/>
        </w:rPr>
        <w:drawing>
          <wp:inline distT="0" distB="0" distL="0" distR="0" wp14:anchorId="54E847E4" wp14:editId="3BBFFA7B">
            <wp:extent cx="2854779" cy="1603934"/>
            <wp:effectExtent l="19050" t="19050" r="22225" b="15875"/>
            <wp:docPr id="4" name="Picture 4" descr="Slide 3&#10;Virtual Classroom Reminders:&#10;a. Make sure you are signed into the Zoom desktop client rather than through the browser version.&#10;b. We recommend using your computer for audio to facilitate participation.&#10;c. Please mute your microphone and turn on your camera.&#10;d. During the webinar, chat the entire group for questions and comments related to the content.&#10;e. If you experience problems during the webinar, message or email [Name] at [contact information].&#10;Cover of the I E T Design Camp Participant Guide. Remember to take notes in you Participan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3&#10;Virtual Classroom Reminders:&#10;a. Make sure you are signed into the Zoom desktop client rather than through the browser version.&#10;b. We recommend using your computer for audio to facilitate participation.&#10;c. Please mute your microphone and turn on your camera.&#10;d. During the webinar, chat the entire group for questions and comments related to the content.&#10;e. If you experience problems during the webinar, message or email [Name] at [contact information].&#10;Cover of the I E T Design Camp Participant Guide. Remember to take notes in you Participant Guide!"/>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0715" cy="1618506"/>
                    </a:xfrm>
                    <a:prstGeom prst="rect">
                      <a:avLst/>
                    </a:prstGeom>
                    <a:noFill/>
                    <a:ln>
                      <a:solidFill>
                        <a:schemeClr val="bg1">
                          <a:lumMod val="75000"/>
                        </a:schemeClr>
                      </a:solidFill>
                    </a:ln>
                  </pic:spPr>
                </pic:pic>
              </a:graphicData>
            </a:graphic>
          </wp:inline>
        </w:drawing>
      </w:r>
    </w:p>
    <w:p w14:paraId="46423A4E" w14:textId="1441D472" w:rsidR="00976CBF" w:rsidRPr="00FC485E" w:rsidRDefault="00976CBF" w:rsidP="00976CBF">
      <w:pPr>
        <w:pStyle w:val="InstructionHeading"/>
        <w:rPr>
          <w:rFonts w:eastAsia="Calibri"/>
        </w:rPr>
      </w:pPr>
      <w:r>
        <w:rPr>
          <w:noProof/>
        </w:rPr>
        <w:drawing>
          <wp:inline distT="0" distB="0" distL="0" distR="0" wp14:anchorId="4E48A650" wp14:editId="54213815">
            <wp:extent cx="462643" cy="462643"/>
            <wp:effectExtent l="0" t="0" r="0" b="0"/>
            <wp:docPr id="97" name="Graphic 97"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40"/>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62643" cy="462643"/>
                    </a:xfrm>
                    <a:prstGeom prst="rect">
                      <a:avLst/>
                    </a:prstGeom>
                  </pic:spPr>
                </pic:pic>
              </a:graphicData>
            </a:graphic>
          </wp:inline>
        </w:drawing>
      </w:r>
      <w:r w:rsidRPr="00FC485E">
        <w:rPr>
          <w:rFonts w:eastAsia="Calibri"/>
        </w:rPr>
        <w:t xml:space="preserve">NOTE – IET </w:t>
      </w:r>
      <w:r>
        <w:rPr>
          <w:rFonts w:eastAsia="Calibri"/>
        </w:rPr>
        <w:t>Training</w:t>
      </w:r>
      <w:r w:rsidRPr="00FC485E">
        <w:rPr>
          <w:rFonts w:eastAsia="Calibri"/>
        </w:rPr>
        <w:t xml:space="preserve"> Team:</w:t>
      </w:r>
    </w:p>
    <w:p w14:paraId="5C66A134" w14:textId="1C3F7609" w:rsidR="00976CBF" w:rsidRPr="00976CBF" w:rsidRDefault="00976CBF" w:rsidP="00976CBF">
      <w:pPr>
        <w:pStyle w:val="Bullet1"/>
      </w:pPr>
      <w:r w:rsidRPr="00976CBF">
        <w:t xml:space="preserve">This is an optional slide. If you are delivering the training in person, delete this slide from the PowerPoint slide deck and from this Facilitator Guide. If you are delivering the training </w:t>
      </w:r>
      <w:r w:rsidR="6B2D4DD9">
        <w:t>on</w:t>
      </w:r>
      <w:r w:rsidRPr="00976CBF">
        <w:t xml:space="preserve"> another platform, edit this slide accordingly.</w:t>
      </w:r>
    </w:p>
    <w:p w14:paraId="31CBA77E" w14:textId="4D7F0169" w:rsidR="00976CBF" w:rsidRPr="00FB4B8B" w:rsidRDefault="00976CBF" w:rsidP="00976CBF">
      <w:pPr>
        <w:pStyle w:val="InstructionHeading"/>
      </w:pPr>
      <w:r>
        <w:rPr>
          <w:noProof/>
        </w:rPr>
        <w:drawing>
          <wp:inline distT="0" distB="0" distL="0" distR="0" wp14:anchorId="1C65F310" wp14:editId="0E2A5F18">
            <wp:extent cx="438150" cy="438150"/>
            <wp:effectExtent l="0" t="0" r="0" b="0"/>
            <wp:docPr id="102" name="Graphic 102"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t>Present:</w:t>
      </w:r>
    </w:p>
    <w:p w14:paraId="6CE552FB" w14:textId="77777777" w:rsidR="00976CBF" w:rsidRDefault="00976CBF" w:rsidP="00976CBF">
      <w:pPr>
        <w:pStyle w:val="Bullet1"/>
      </w:pPr>
      <w:r>
        <w:t>Review virtual classroom reminders.</w:t>
      </w:r>
    </w:p>
    <w:p w14:paraId="2E3247A9" w14:textId="73AEABFD" w:rsidR="00976CBF" w:rsidRDefault="00976CBF" w:rsidP="002F5D3B">
      <w:pPr>
        <w:pStyle w:val="Bullet2"/>
        <w:rPr>
          <w:rStyle w:val="normaltextrun"/>
        </w:rPr>
      </w:pPr>
      <w:r w:rsidRPr="00976CBF">
        <w:rPr>
          <w:rStyle w:val="normaltextrun"/>
        </w:rPr>
        <w:t>Please take a moment to read through these reminders</w:t>
      </w:r>
      <w:r w:rsidR="00A473A3">
        <w:rPr>
          <w:rStyle w:val="normaltextrun"/>
        </w:rPr>
        <w:t>,</w:t>
      </w:r>
      <w:r w:rsidRPr="00976CBF">
        <w:rPr>
          <w:rStyle w:val="normaltextrun"/>
        </w:rPr>
        <w:t xml:space="preserve"> and make sure you’re ready to participate in the session.</w:t>
      </w:r>
    </w:p>
    <w:p w14:paraId="722CD7B5" w14:textId="35545E64" w:rsidR="00976CBF" w:rsidRDefault="00976CBF" w:rsidP="002F5D3B">
      <w:pPr>
        <w:pStyle w:val="Bullet2"/>
      </w:pPr>
      <w:r w:rsidRPr="00600FC3">
        <w:rPr>
          <w:rStyle w:val="normaltextrun"/>
        </w:rPr>
        <w:t xml:space="preserve">You may want to open your Participant Guide to take notes or refer to any questions you had during </w:t>
      </w:r>
      <w:r w:rsidR="00FA4368" w:rsidRPr="00600FC3">
        <w:rPr>
          <w:rStyle w:val="normaltextrun"/>
        </w:rPr>
        <w:t>the Evaluate</w:t>
      </w:r>
      <w:r w:rsidR="00FA4368">
        <w:rPr>
          <w:rStyle w:val="normaltextrun"/>
          <w:color w:val="000000"/>
          <w:shd w:val="clear" w:color="auto" w:fill="FFFFFF"/>
        </w:rPr>
        <w:t xml:space="preserve"> and Improve session.</w:t>
      </w:r>
    </w:p>
    <w:p w14:paraId="5D4B2E33" w14:textId="77777777" w:rsidR="00976CBF" w:rsidRPr="00FB4B8B" w:rsidRDefault="00976CBF" w:rsidP="00CB6A24">
      <w:pPr>
        <w:pStyle w:val="Slide"/>
        <w:keepLines/>
      </w:pPr>
      <w:r>
        <w:lastRenderedPageBreak/>
        <w:t>Agenda</w:t>
      </w:r>
    </w:p>
    <w:p w14:paraId="28384C92" w14:textId="77777777" w:rsidR="00976CBF" w:rsidRPr="00E02F01" w:rsidRDefault="00976CBF" w:rsidP="00CB6A24">
      <w:pPr>
        <w:pStyle w:val="BodyText"/>
        <w:keepNext/>
        <w:keepLines/>
        <w:rPr>
          <w:rFonts w:cstheme="minorHAnsi"/>
        </w:rPr>
      </w:pPr>
      <w:r w:rsidRPr="6FB00676">
        <w:t xml:space="preserve">Presenter: </w:t>
      </w:r>
      <w:r w:rsidRPr="00175158">
        <w:rPr>
          <w:rFonts w:cstheme="minorHAnsi"/>
        </w:rPr>
        <w:tab/>
      </w:r>
      <w:r>
        <w:rPr>
          <w:rFonts w:cstheme="minorHAnsi"/>
        </w:rPr>
        <w:t>[NAME]</w:t>
      </w:r>
    </w:p>
    <w:p w14:paraId="3D11A743" w14:textId="12DE420D" w:rsidR="00976CBF" w:rsidRDefault="00976CBF" w:rsidP="00CB6A24">
      <w:pPr>
        <w:pStyle w:val="BodyText"/>
        <w:keepNext/>
        <w:keepLines/>
      </w:pPr>
      <w:r w:rsidRPr="001E71EB">
        <w:rPr>
          <w:rFonts w:cstheme="minorHAnsi"/>
        </w:rPr>
        <w:t>Duration</w:t>
      </w:r>
      <w:r w:rsidRPr="00175158">
        <w:rPr>
          <w:rFonts w:cstheme="minorHAnsi"/>
        </w:rPr>
        <w:t xml:space="preserve">:  </w:t>
      </w:r>
      <w:r w:rsidRPr="00175158">
        <w:rPr>
          <w:rFonts w:cstheme="minorHAnsi"/>
        </w:rPr>
        <w:tab/>
      </w:r>
      <w:r>
        <w:rPr>
          <w:rFonts w:cstheme="minorHAnsi"/>
        </w:rPr>
        <w:t>1 min.</w:t>
      </w:r>
    </w:p>
    <w:p w14:paraId="34144D06" w14:textId="7AFCE7FB" w:rsidR="00F72EC6" w:rsidRDefault="00524E07" w:rsidP="00CB6A24">
      <w:pPr>
        <w:pStyle w:val="InstructionHeading"/>
        <w:keepNext/>
        <w:keepLines/>
      </w:pPr>
      <w:r>
        <w:rPr>
          <w:noProof/>
        </w:rPr>
        <w:drawing>
          <wp:inline distT="0" distB="0" distL="0" distR="0" wp14:anchorId="1FFB8A96" wp14:editId="60056067">
            <wp:extent cx="2851146" cy="1602921"/>
            <wp:effectExtent l="19050" t="19050" r="26035" b="16510"/>
            <wp:docPr id="99" name="Picture 99" descr="Slide 4&#10;Agenda:&#10;1. Introduction  &#10;2. Revisiting Phase 4: Evaluate and Improve&#10;a. Breakout #1: Engaging Stakeholders and Sharing Results&#10;3. IET Design Camp Highlights&#10;4. IET Design Camp Wrap-Up&#10;a. Breakout #2: Sharing IET Lessons and Next Steps&#10;b. Closing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lide 4&#10;Agenda:&#10;1. Introduction  &#10;2. Revisiting Phase 4: Evaluate and Improve&#10;a. Breakout #1: Engaging Stakeholders and Sharing Results&#10;3. IET Design Camp Highlights&#10;4. IET Design Camp Wrap-Up&#10;a. Breakout #2: Sharing IET Lessons and Next Steps&#10;b. Closing Remark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73054" cy="1615238"/>
                    </a:xfrm>
                    <a:prstGeom prst="rect">
                      <a:avLst/>
                    </a:prstGeom>
                    <a:noFill/>
                    <a:ln>
                      <a:solidFill>
                        <a:schemeClr val="bg1">
                          <a:lumMod val="65000"/>
                        </a:schemeClr>
                      </a:solidFill>
                    </a:ln>
                  </pic:spPr>
                </pic:pic>
              </a:graphicData>
            </a:graphic>
          </wp:inline>
        </w:drawing>
      </w:r>
    </w:p>
    <w:p w14:paraId="0CE4AA5A" w14:textId="61EF4AC5" w:rsidR="00F72EC6" w:rsidRPr="00FB4B8B" w:rsidRDefault="00F72EC6" w:rsidP="00F72EC6">
      <w:pPr>
        <w:pStyle w:val="InstructionHeading"/>
      </w:pPr>
      <w:r>
        <w:rPr>
          <w:noProof/>
        </w:rPr>
        <w:drawing>
          <wp:inline distT="0" distB="0" distL="0" distR="0" wp14:anchorId="48DD9122" wp14:editId="7715B405">
            <wp:extent cx="438150" cy="438150"/>
            <wp:effectExtent l="0" t="0" r="0" b="0"/>
            <wp:docPr id="44" name="Graphic 44"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5"/>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3B67EFEC" w14:textId="7B3F3427" w:rsidR="00F72EC6" w:rsidRPr="00F72EC6" w:rsidRDefault="00F72EC6" w:rsidP="00F72EC6">
      <w:pPr>
        <w:pStyle w:val="Bullet1"/>
      </w:pPr>
      <w:r w:rsidRPr="00F72EC6">
        <w:t>Review the agenda</w:t>
      </w:r>
      <w:r w:rsidR="000B257A">
        <w:t>.</w:t>
      </w:r>
    </w:p>
    <w:p w14:paraId="06FBCAE0" w14:textId="36FB54B5" w:rsidR="00E33E39" w:rsidRPr="00E33E39" w:rsidRDefault="00E33E39" w:rsidP="00E33E39">
      <w:pPr>
        <w:pStyle w:val="Bullet2"/>
        <w:rPr>
          <w:rStyle w:val="normaltextrun"/>
        </w:rPr>
      </w:pPr>
      <w:r w:rsidRPr="00E33E39">
        <w:rPr>
          <w:rStyle w:val="normaltextrun"/>
        </w:rPr>
        <w:t xml:space="preserve">Today, our goal is to spend most of the time together in breakout </w:t>
      </w:r>
      <w:r w:rsidR="00536F39">
        <w:rPr>
          <w:rStyle w:val="normaltextrun"/>
        </w:rPr>
        <w:t>groups</w:t>
      </w:r>
      <w:r w:rsidR="00A473A3">
        <w:rPr>
          <w:rStyle w:val="normaltextrun"/>
        </w:rPr>
        <w:t>,</w:t>
      </w:r>
      <w:r w:rsidRPr="00E33E39">
        <w:rPr>
          <w:rStyle w:val="normaltextrun"/>
        </w:rPr>
        <w:t xml:space="preserve"> sharing some ideas related to the last training session on </w:t>
      </w:r>
      <w:r w:rsidR="00A473A3">
        <w:rPr>
          <w:rStyle w:val="normaltextrun"/>
        </w:rPr>
        <w:t>E</w:t>
      </w:r>
      <w:r w:rsidRPr="00E33E39">
        <w:rPr>
          <w:rStyle w:val="normaltextrun"/>
        </w:rPr>
        <w:t xml:space="preserve">valuate and </w:t>
      </w:r>
      <w:r w:rsidR="00CD6339">
        <w:rPr>
          <w:rStyle w:val="normaltextrun"/>
        </w:rPr>
        <w:t>I</w:t>
      </w:r>
      <w:r w:rsidRPr="00E33E39">
        <w:rPr>
          <w:rStyle w:val="normaltextrun"/>
        </w:rPr>
        <w:t>mprove</w:t>
      </w:r>
      <w:r w:rsidR="00CD6339">
        <w:rPr>
          <w:rStyle w:val="normaltextrun"/>
        </w:rPr>
        <w:t>. W</w:t>
      </w:r>
      <w:r w:rsidRPr="00E33E39">
        <w:rPr>
          <w:rStyle w:val="normaltextrun"/>
        </w:rPr>
        <w:t>e</w:t>
      </w:r>
      <w:r w:rsidR="00821D50">
        <w:rPr>
          <w:rStyle w:val="normaltextrun"/>
        </w:rPr>
        <w:t>’</w:t>
      </w:r>
      <w:r w:rsidRPr="00E33E39">
        <w:rPr>
          <w:rStyle w:val="normaltextrun"/>
        </w:rPr>
        <w:t xml:space="preserve">ll </w:t>
      </w:r>
      <w:r w:rsidR="00CD6339">
        <w:rPr>
          <w:rStyle w:val="normaltextrun"/>
        </w:rPr>
        <w:t xml:space="preserve">also </w:t>
      </w:r>
      <w:r w:rsidRPr="00E33E39">
        <w:rPr>
          <w:rStyle w:val="normaltextrun"/>
        </w:rPr>
        <w:t xml:space="preserve">share ideas and </w:t>
      </w:r>
      <w:r w:rsidR="00A473A3">
        <w:rPr>
          <w:rStyle w:val="normaltextrun"/>
        </w:rPr>
        <w:t>discuss</w:t>
      </w:r>
      <w:r w:rsidRPr="00E33E39">
        <w:rPr>
          <w:rStyle w:val="normaltextrun"/>
        </w:rPr>
        <w:t xml:space="preserve"> next steps for your IET Development processes.</w:t>
      </w:r>
    </w:p>
    <w:p w14:paraId="1730E72F" w14:textId="4AD2CF15" w:rsidR="00565E7A" w:rsidRDefault="00565E7A" w:rsidP="007822C1">
      <w:pPr>
        <w:pStyle w:val="Bullet2"/>
      </w:pPr>
      <w:r>
        <w:t xml:space="preserve">We’ll start with a brief review of Phase 4: Evaluate and Improve and then we’ll look back on the entire training series and highlight </w:t>
      </w:r>
      <w:r w:rsidR="00E109CD">
        <w:t xml:space="preserve">some </w:t>
      </w:r>
      <w:r>
        <w:t xml:space="preserve">key concepts and </w:t>
      </w:r>
      <w:r w:rsidR="00E109CD">
        <w:t>remind</w:t>
      </w:r>
      <w:r w:rsidR="00F1166D">
        <w:t xml:space="preserve"> you about the </w:t>
      </w:r>
      <w:r>
        <w:t>resources</w:t>
      </w:r>
      <w:r w:rsidR="00F1166D">
        <w:t xml:space="preserve"> available to you as you develop or enhance your IET programs</w:t>
      </w:r>
      <w:r>
        <w:t>.</w:t>
      </w:r>
    </w:p>
    <w:p w14:paraId="2067B137" w14:textId="7C7E0640" w:rsidR="00565E7A" w:rsidRPr="00F72EC6" w:rsidRDefault="00565E7A" w:rsidP="007822C1">
      <w:pPr>
        <w:pStyle w:val="Bullet2"/>
        <w:rPr>
          <w:rStyle w:val="normaltextrun"/>
        </w:rPr>
      </w:pPr>
      <w:r>
        <w:t xml:space="preserve">Finally, we’ll wrap up the Design Camp </w:t>
      </w:r>
      <w:r w:rsidR="00C627AC">
        <w:t>by summarizing what we’ve learned and what’s next for [INSERT STATE</w:t>
      </w:r>
      <w:r w:rsidR="00EC509A">
        <w:t>]</w:t>
      </w:r>
      <w:r w:rsidR="00C627AC">
        <w:t xml:space="preserve"> regarding IET programs</w:t>
      </w:r>
      <w:r w:rsidR="00EC509A">
        <w:t>.</w:t>
      </w:r>
      <w:r w:rsidRPr="009B13D1">
        <w:t xml:space="preserve">  </w:t>
      </w:r>
    </w:p>
    <w:p w14:paraId="65B2992E" w14:textId="25AF1BA8" w:rsidR="00F343A3" w:rsidRDefault="00F72EC6" w:rsidP="0008566F">
      <w:pPr>
        <w:pStyle w:val="BulletNEXTSLIDE"/>
        <w:rPr>
          <w:rStyle w:val="normaltextrun"/>
        </w:rPr>
      </w:pPr>
      <w:r w:rsidRPr="00F84FD6">
        <w:rPr>
          <w:rStyle w:val="normaltextrun"/>
        </w:rPr>
        <w:t>NEXT SLIDE</w:t>
      </w:r>
    </w:p>
    <w:p w14:paraId="25EA769D" w14:textId="77777777" w:rsidR="003708FA" w:rsidRPr="00C758A2" w:rsidRDefault="003708FA" w:rsidP="008D232D">
      <w:pPr>
        <w:pStyle w:val="Slide"/>
      </w:pPr>
      <w:r>
        <w:t>Today’s</w:t>
      </w:r>
      <w:r w:rsidRPr="402FD6ED">
        <w:t xml:space="preserve"> Trainers</w:t>
      </w:r>
    </w:p>
    <w:p w14:paraId="2ED51BBC" w14:textId="77777777" w:rsidR="003708FA" w:rsidRPr="00E02F01" w:rsidRDefault="003708FA" w:rsidP="003708FA">
      <w:pPr>
        <w:pStyle w:val="BodyText"/>
      </w:pPr>
      <w:r w:rsidRPr="6FB00676">
        <w:t xml:space="preserve">Presenter: </w:t>
      </w:r>
      <w:r w:rsidRPr="00175158">
        <w:tab/>
      </w:r>
      <w:r>
        <w:t>[NAME]</w:t>
      </w:r>
    </w:p>
    <w:p w14:paraId="4095C5B3" w14:textId="77777777" w:rsidR="003708FA" w:rsidRDefault="003708FA" w:rsidP="003708FA">
      <w:pPr>
        <w:pStyle w:val="BodyText"/>
      </w:pPr>
      <w:r w:rsidRPr="001E71EB">
        <w:t>Duration</w:t>
      </w:r>
      <w:r w:rsidRPr="00175158">
        <w:t xml:space="preserve">:  </w:t>
      </w:r>
      <w:r w:rsidRPr="00175158">
        <w:tab/>
      </w:r>
      <w:r>
        <w:t>.5 min.</w:t>
      </w:r>
    </w:p>
    <w:p w14:paraId="4CCE4C07" w14:textId="77777777" w:rsidR="003708FA" w:rsidRDefault="003708FA" w:rsidP="003708FA">
      <w:pPr>
        <w:pStyle w:val="InstructionHeading"/>
      </w:pPr>
      <w:r>
        <w:rPr>
          <w:noProof/>
        </w:rPr>
        <w:drawing>
          <wp:inline distT="0" distB="0" distL="0" distR="0" wp14:anchorId="2F1823AE" wp14:editId="17A7F92D">
            <wp:extent cx="2831784" cy="1592036"/>
            <wp:effectExtent l="19050" t="19050" r="26035" b="27305"/>
            <wp:docPr id="7" name="Picture 7" descr="Slide 5&#10;Today's Tr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lide 5&#10;Today's Trainers."/>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49993" cy="1602273"/>
                    </a:xfrm>
                    <a:prstGeom prst="rect">
                      <a:avLst/>
                    </a:prstGeom>
                    <a:noFill/>
                    <a:ln>
                      <a:solidFill>
                        <a:schemeClr val="bg1">
                          <a:lumMod val="85000"/>
                        </a:schemeClr>
                      </a:solidFill>
                    </a:ln>
                  </pic:spPr>
                </pic:pic>
              </a:graphicData>
            </a:graphic>
          </wp:inline>
        </w:drawing>
      </w:r>
    </w:p>
    <w:p w14:paraId="214786E1" w14:textId="77777777" w:rsidR="003708FA" w:rsidRPr="00FB4B8B" w:rsidRDefault="003708FA" w:rsidP="00CB6A24">
      <w:pPr>
        <w:pStyle w:val="InstructionHeading"/>
        <w:keepNext/>
        <w:keepLines/>
      </w:pPr>
      <w:r>
        <w:rPr>
          <w:noProof/>
        </w:rPr>
        <w:lastRenderedPageBreak/>
        <w:drawing>
          <wp:inline distT="0" distB="0" distL="0" distR="0" wp14:anchorId="28E3501F" wp14:editId="33856D16">
            <wp:extent cx="438150" cy="438150"/>
            <wp:effectExtent l="0" t="0" r="0" b="0"/>
            <wp:docPr id="10" name="Graphic 10"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7"/>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500E3383" w14:textId="77777777" w:rsidR="003708FA" w:rsidRPr="0074191A" w:rsidRDefault="003708FA" w:rsidP="00CB6A24">
      <w:pPr>
        <w:pStyle w:val="Bullet1"/>
        <w:keepNext/>
        <w:keepLines/>
      </w:pPr>
      <w:r w:rsidRPr="0074191A">
        <w:t>Introduce the trainers or have them introduce themselves.</w:t>
      </w:r>
    </w:p>
    <w:p w14:paraId="4BDB1742" w14:textId="77777777" w:rsidR="003708FA" w:rsidRPr="001F1517" w:rsidRDefault="003708FA" w:rsidP="00CB6A24">
      <w:pPr>
        <w:pStyle w:val="BulletNEXTSLIDE"/>
        <w:keepNext/>
        <w:keepLines/>
        <w:spacing w:before="120"/>
      </w:pPr>
      <w:r w:rsidRPr="001F1517">
        <w:t>NEXT SLIDE</w:t>
      </w:r>
    </w:p>
    <w:p w14:paraId="118B5ABF" w14:textId="77777777" w:rsidR="00F90EBB" w:rsidRPr="00FB4B8B" w:rsidRDefault="00F90EBB" w:rsidP="008D232D">
      <w:pPr>
        <w:pStyle w:val="Slide"/>
      </w:pPr>
      <w:r w:rsidRPr="611732DD">
        <w:t>IET Design Camp</w:t>
      </w:r>
      <w:r>
        <w:t xml:space="preserve"> – We are Here</w:t>
      </w:r>
    </w:p>
    <w:p w14:paraId="2A250BC2" w14:textId="77777777" w:rsidR="00F90EBB" w:rsidRPr="00E02F01" w:rsidRDefault="00F90EBB" w:rsidP="00F90EBB">
      <w:pPr>
        <w:pStyle w:val="BodyText"/>
      </w:pPr>
      <w:r w:rsidRPr="6FB00676">
        <w:t xml:space="preserve">Presenter: </w:t>
      </w:r>
      <w:r w:rsidRPr="00175158">
        <w:tab/>
      </w:r>
      <w:r>
        <w:t>[NAME]</w:t>
      </w:r>
    </w:p>
    <w:p w14:paraId="6A40D80F" w14:textId="77777777" w:rsidR="00F90EBB" w:rsidRDefault="00F90EBB" w:rsidP="00F90EBB">
      <w:pPr>
        <w:pStyle w:val="BodyText"/>
      </w:pPr>
      <w:r w:rsidRPr="001E71EB">
        <w:t xml:space="preserve">Duration:  </w:t>
      </w:r>
      <w:r w:rsidRPr="001E71EB">
        <w:tab/>
      </w:r>
      <w:r>
        <w:t>.5 min.</w:t>
      </w:r>
    </w:p>
    <w:p w14:paraId="54AD9555" w14:textId="7D094482" w:rsidR="00F90EBB" w:rsidRDefault="00524E07" w:rsidP="00F90EBB">
      <w:pPr>
        <w:pStyle w:val="InstructionHeading"/>
        <w:rPr>
          <w:rFonts w:eastAsia="Calibri"/>
        </w:rPr>
      </w:pPr>
      <w:r>
        <w:rPr>
          <w:rFonts w:eastAsia="Calibri"/>
          <w:noProof/>
        </w:rPr>
        <w:drawing>
          <wp:inline distT="0" distB="0" distL="0" distR="0" wp14:anchorId="290167C0" wp14:editId="3EA80684">
            <wp:extent cx="2880188" cy="1619250"/>
            <wp:effectExtent l="19050" t="19050" r="15875" b="19050"/>
            <wp:docPr id="100" name="Picture 100" descr="Slide 6.&#10;I E T Design Camp&#10;We are here for the Closing Session on Thursday of We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lide 6.&#10;I E T Design Camp&#10;We are here for the Closing Session on Thursday of Week 9."/>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08825" cy="1635350"/>
                    </a:xfrm>
                    <a:prstGeom prst="rect">
                      <a:avLst/>
                    </a:prstGeom>
                    <a:noFill/>
                    <a:ln>
                      <a:solidFill>
                        <a:schemeClr val="bg1">
                          <a:lumMod val="65000"/>
                        </a:schemeClr>
                      </a:solidFill>
                    </a:ln>
                  </pic:spPr>
                </pic:pic>
              </a:graphicData>
            </a:graphic>
          </wp:inline>
        </w:drawing>
      </w:r>
    </w:p>
    <w:p w14:paraId="2246CE93" w14:textId="77777777" w:rsidR="00F90EBB" w:rsidRPr="008F6C0A" w:rsidRDefault="00F90EBB" w:rsidP="00F90EBB">
      <w:pPr>
        <w:pStyle w:val="InstructionHeading"/>
        <w:rPr>
          <w:noProof/>
        </w:rPr>
      </w:pPr>
      <w:r>
        <w:rPr>
          <w:noProof/>
        </w:rPr>
        <w:drawing>
          <wp:inline distT="0" distB="0" distL="0" distR="0" wp14:anchorId="3DA29DFA" wp14:editId="229354DE">
            <wp:extent cx="462643" cy="462643"/>
            <wp:effectExtent l="0" t="0" r="0" b="0"/>
            <wp:docPr id="108" name="Graphic 108"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40"/>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62643" cy="462643"/>
                    </a:xfrm>
                    <a:prstGeom prst="rect">
                      <a:avLst/>
                    </a:prstGeom>
                  </pic:spPr>
                </pic:pic>
              </a:graphicData>
            </a:graphic>
          </wp:inline>
        </w:drawing>
      </w:r>
      <w:r w:rsidRPr="008F6C0A">
        <w:rPr>
          <w:noProof/>
        </w:rPr>
        <w:t>NOTE – IET Training Team:</w:t>
      </w:r>
    </w:p>
    <w:p w14:paraId="116F9813" w14:textId="053980E1" w:rsidR="00F90EBB" w:rsidRDefault="00F90EBB" w:rsidP="00F90EBB">
      <w:pPr>
        <w:pStyle w:val="Bullet1"/>
      </w:pPr>
      <w:r>
        <w:t>You should have already developed a table that reflects the structure and organization of your Design Camp for the Orientation session. You may want to copy and paste your table onto this slide and move the “WE ARE HERE” and arrow to the Phase 4 column. You may want to circle the activity you are on (</w:t>
      </w:r>
      <w:r w:rsidR="00816BAB">
        <w:t>Closing</w:t>
      </w:r>
      <w:r>
        <w:t xml:space="preserve"> Session).</w:t>
      </w:r>
    </w:p>
    <w:p w14:paraId="0129CD00" w14:textId="77777777" w:rsidR="00F90EBB" w:rsidRDefault="00F90EBB" w:rsidP="00F90EBB">
      <w:pPr>
        <w:pStyle w:val="Bullet1"/>
      </w:pPr>
      <w:r>
        <w:t>If you are not doing team activities and/or cohorts, modify or remove the second sub-bullet below.</w:t>
      </w:r>
    </w:p>
    <w:p w14:paraId="3BAA200A" w14:textId="77777777" w:rsidR="00F90EBB" w:rsidRPr="00FB4B8B" w:rsidRDefault="00F90EBB" w:rsidP="00F90EBB">
      <w:pPr>
        <w:pStyle w:val="InstructionHeading"/>
      </w:pPr>
      <w:r>
        <w:rPr>
          <w:noProof/>
        </w:rPr>
        <w:drawing>
          <wp:inline distT="0" distB="0" distL="0" distR="0" wp14:anchorId="092B8259" wp14:editId="65343E90">
            <wp:extent cx="438150" cy="438150"/>
            <wp:effectExtent l="0" t="0" r="0" b="0"/>
            <wp:docPr id="11" name="Graphic 11"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7"/>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t>Present:</w:t>
      </w:r>
    </w:p>
    <w:p w14:paraId="089BEB77" w14:textId="513449F6" w:rsidR="00F90EBB" w:rsidRPr="00642A34" w:rsidRDefault="00F90EBB" w:rsidP="00F90EBB">
      <w:pPr>
        <w:pStyle w:val="Bullet1"/>
      </w:pPr>
      <w:r>
        <w:t>O</w:t>
      </w:r>
      <w:r w:rsidRPr="00642A34">
        <w:t>rient participants to where you are</w:t>
      </w:r>
      <w:r>
        <w:t xml:space="preserve"> in the Design Camp</w:t>
      </w:r>
      <w:r w:rsidRPr="00642A34">
        <w:t>—</w:t>
      </w:r>
      <w:r>
        <w:t>Closing session</w:t>
      </w:r>
      <w:r w:rsidRPr="00642A34">
        <w:t>.</w:t>
      </w:r>
      <w:r>
        <w:t xml:space="preserve"> Tailor your talking points to reflect the design and schedule of your training</w:t>
      </w:r>
      <w:r w:rsidR="00A54E94">
        <w:t>. For example:</w:t>
      </w:r>
    </w:p>
    <w:p w14:paraId="60A4EC46" w14:textId="0E36DC39" w:rsidR="00F90EBB" w:rsidRPr="0074191A" w:rsidRDefault="00F90EBB" w:rsidP="003E4B80">
      <w:pPr>
        <w:pStyle w:val="Bullet2"/>
      </w:pPr>
      <w:r w:rsidRPr="0074191A">
        <w:t xml:space="preserve">Today we’re </w:t>
      </w:r>
      <w:r>
        <w:t>in</w:t>
      </w:r>
      <w:r w:rsidRPr="0074191A">
        <w:t xml:space="preserve"> </w:t>
      </w:r>
      <w:r w:rsidR="00CB2224" w:rsidRPr="003E4B80">
        <w:t xml:space="preserve">the </w:t>
      </w:r>
      <w:r>
        <w:t>Closing session</w:t>
      </w:r>
      <w:r w:rsidR="00AF2D58">
        <w:t xml:space="preserve"> to wrap up the Design camp</w:t>
      </w:r>
      <w:r w:rsidRPr="0074191A">
        <w:t xml:space="preserve">. </w:t>
      </w:r>
      <w:r w:rsidR="00CB2224" w:rsidRPr="003E4B80">
        <w:t xml:space="preserve">This session will be a bit more informal </w:t>
      </w:r>
      <w:r w:rsidR="00D93403" w:rsidRPr="003E4B80">
        <w:t xml:space="preserve">as we’ll be reviewing some of the key concepts and tools and we’ll also share with each other </w:t>
      </w:r>
      <w:r w:rsidR="003E4B80" w:rsidRPr="003E4B80">
        <w:t>in a couple of breakout group activities.</w:t>
      </w:r>
    </w:p>
    <w:p w14:paraId="26315652" w14:textId="715DB155" w:rsidR="00F90EBB" w:rsidRPr="0074191A" w:rsidRDefault="005E4012" w:rsidP="003E4B80">
      <w:pPr>
        <w:pStyle w:val="Bullet2"/>
      </w:pPr>
      <w:r>
        <w:t xml:space="preserve">Now </w:t>
      </w:r>
      <w:r w:rsidR="00E946DC">
        <w:t>l</w:t>
      </w:r>
      <w:r w:rsidR="00F90EBB" w:rsidRPr="0074191A">
        <w:t>et’s get started</w:t>
      </w:r>
      <w:r>
        <w:t xml:space="preserve"> with the session</w:t>
      </w:r>
      <w:r w:rsidR="00F90EBB" w:rsidRPr="0074191A">
        <w:t>.</w:t>
      </w:r>
    </w:p>
    <w:p w14:paraId="4DC94681" w14:textId="77777777" w:rsidR="00F90EBB" w:rsidRDefault="00F90EBB" w:rsidP="00F90EBB">
      <w:pPr>
        <w:pStyle w:val="BulletNEXTSLIDE"/>
        <w:spacing w:before="120"/>
      </w:pPr>
      <w:r w:rsidRPr="0074191A">
        <w:t>NEXT SLIDE</w:t>
      </w:r>
    </w:p>
    <w:p w14:paraId="3F79276E" w14:textId="77777777" w:rsidR="003708FA" w:rsidRPr="003708FA" w:rsidRDefault="003708FA" w:rsidP="003708FA">
      <w:pPr>
        <w:pStyle w:val="BodyText"/>
      </w:pPr>
    </w:p>
    <w:p w14:paraId="4C4DE876" w14:textId="77777777" w:rsidR="00CD26CF" w:rsidRDefault="00CD26CF">
      <w:pPr>
        <w:spacing w:after="160" w:line="259" w:lineRule="auto"/>
        <w:sectPr w:rsidR="00CD26CF" w:rsidSect="00755AF3">
          <w:headerReference w:type="default" r:id="rId28"/>
          <w:footerReference w:type="default" r:id="rId29"/>
          <w:pgSz w:w="12240" w:h="15840"/>
          <w:pgMar w:top="1080" w:right="720" w:bottom="1080" w:left="1440" w:header="720" w:footer="720" w:gutter="0"/>
          <w:cols w:space="720"/>
          <w:docGrid w:linePitch="360"/>
        </w:sectPr>
      </w:pPr>
    </w:p>
    <w:p w14:paraId="264923E3" w14:textId="5528680B" w:rsidR="0046013C" w:rsidRDefault="0046013C" w:rsidP="003E4D80">
      <w:pPr>
        <w:pStyle w:val="Heading2"/>
      </w:pPr>
      <w:r w:rsidRPr="003E4D80">
        <w:lastRenderedPageBreak/>
        <w:t xml:space="preserve">6-1 </w:t>
      </w:r>
      <w:r w:rsidR="00BF7173">
        <w:t xml:space="preserve">Revisiting </w:t>
      </w:r>
      <w:r w:rsidR="00BA01B7">
        <w:t>Evaluation</w:t>
      </w:r>
      <w:r w:rsidR="00296F6A" w:rsidDel="00213650">
        <w:t xml:space="preserve"> and </w:t>
      </w:r>
      <w:r w:rsidR="00FE220F">
        <w:t xml:space="preserve">Continuous </w:t>
      </w:r>
      <w:r w:rsidR="00BA01B7">
        <w:t>Improvement</w:t>
      </w:r>
    </w:p>
    <w:p w14:paraId="5AD2EB7D" w14:textId="77777777" w:rsidR="0046013C" w:rsidRDefault="00EB4BF9" w:rsidP="00EB4BF9">
      <w:pPr>
        <w:pStyle w:val="Time"/>
        <w:rPr>
          <w:b w:val="0"/>
          <w:bCs/>
        </w:rPr>
      </w:pPr>
      <w:r w:rsidRPr="00453826">
        <w:drawing>
          <wp:anchor distT="0" distB="0" distL="114300" distR="114300" simplePos="0" relativeHeight="251658245" behindDoc="1" locked="0" layoutInCell="1" allowOverlap="1" wp14:anchorId="68A0F047" wp14:editId="012EB3C8">
            <wp:simplePos x="0" y="0"/>
            <wp:positionH relativeFrom="column">
              <wp:posOffset>0</wp:posOffset>
            </wp:positionH>
            <wp:positionV relativeFrom="paragraph">
              <wp:posOffset>73025</wp:posOffset>
            </wp:positionV>
            <wp:extent cx="333375" cy="333375"/>
            <wp:effectExtent l="0" t="0" r="0" b="9525"/>
            <wp:wrapTight wrapText="bothSides">
              <wp:wrapPolygon edited="0">
                <wp:start x="4937" y="0"/>
                <wp:lineTo x="1234" y="9874"/>
                <wp:lineTo x="2469" y="18514"/>
                <wp:lineTo x="7406" y="20983"/>
                <wp:lineTo x="14811" y="20983"/>
                <wp:lineTo x="19749" y="16046"/>
                <wp:lineTo x="19749" y="11109"/>
                <wp:lineTo x="16046" y="0"/>
                <wp:lineTo x="4937" y="0"/>
              </wp:wrapPolygon>
            </wp:wrapTight>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a:extLst>
                        <a:ext uri="{C183D7F6-B498-43B3-948B-1728B52AA6E4}">
                          <adec:decorative xmlns:adec="http://schemas.microsoft.com/office/drawing/2017/decorative" val="1"/>
                        </a:ext>
                      </a:extLst>
                    </pic:cNvPr>
                    <pic:cNvPicPr/>
                  </pic:nvPicPr>
                  <pic:blipFill>
                    <a:blip r:embed="rId16" cstate="screen">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333375" cy="333375"/>
                    </a:xfrm>
                    <a:prstGeom prst="rect">
                      <a:avLst/>
                    </a:prstGeom>
                  </pic:spPr>
                </pic:pic>
              </a:graphicData>
            </a:graphic>
          </wp:anchor>
        </w:drawing>
      </w:r>
      <w:r w:rsidR="0046013C" w:rsidRPr="2B20E812">
        <w:t xml:space="preserve">Start Time: </w:t>
      </w:r>
      <w:r w:rsidR="0046013C">
        <w:rPr>
          <w:b w:val="0"/>
          <w:bCs/>
        </w:rPr>
        <w:t>[ENTER TIME]</w:t>
      </w:r>
    </w:p>
    <w:p w14:paraId="01CE366F" w14:textId="4011D10C" w:rsidR="004E6580" w:rsidRPr="00C758A2" w:rsidRDefault="004E6580" w:rsidP="004E6580">
      <w:pPr>
        <w:pStyle w:val="Slide"/>
      </w:pPr>
      <w:r>
        <w:t xml:space="preserve">Revisiting </w:t>
      </w:r>
      <w:r w:rsidR="00D57584">
        <w:t>Evaluation and Continuous</w:t>
      </w:r>
      <w:r w:rsidR="00BA01B7">
        <w:t xml:space="preserve"> Improvement</w:t>
      </w:r>
      <w:r w:rsidR="007A3679">
        <w:t xml:space="preserve"> – Topic Introduction</w:t>
      </w:r>
    </w:p>
    <w:p w14:paraId="5F0AEFC1" w14:textId="77777777" w:rsidR="008F6C0A" w:rsidRPr="00E02F01" w:rsidDel="00266F5E" w:rsidRDefault="008F6C0A" w:rsidP="008F6C0A">
      <w:pPr>
        <w:pStyle w:val="BodyText"/>
        <w:rPr>
          <w:rFonts w:cstheme="minorHAnsi"/>
        </w:rPr>
      </w:pPr>
      <w:r w:rsidRPr="6FB00676" w:rsidDel="00266F5E">
        <w:t xml:space="preserve">Presenter: </w:t>
      </w:r>
      <w:r w:rsidRPr="00175158" w:rsidDel="00266F5E">
        <w:rPr>
          <w:rFonts w:cstheme="minorHAnsi"/>
        </w:rPr>
        <w:tab/>
      </w:r>
      <w:r w:rsidDel="00266F5E">
        <w:rPr>
          <w:rFonts w:cstheme="minorHAnsi"/>
        </w:rPr>
        <w:t>[NAME]</w:t>
      </w:r>
    </w:p>
    <w:p w14:paraId="419C9821" w14:textId="77777777" w:rsidR="00900C33" w:rsidDel="00266F5E" w:rsidRDefault="008F6C0A" w:rsidP="008F6C0A">
      <w:pPr>
        <w:pStyle w:val="BodyText"/>
        <w:rPr>
          <w:rFonts w:cstheme="minorHAnsi"/>
        </w:rPr>
      </w:pPr>
      <w:r w:rsidRPr="001E71EB" w:rsidDel="00266F5E">
        <w:rPr>
          <w:rFonts w:cstheme="minorHAnsi"/>
        </w:rPr>
        <w:t xml:space="preserve">Duration:  </w:t>
      </w:r>
      <w:r w:rsidRPr="001E71EB" w:rsidDel="00266F5E">
        <w:rPr>
          <w:rFonts w:cstheme="minorHAnsi"/>
        </w:rPr>
        <w:tab/>
      </w:r>
      <w:r w:rsidR="00E31937" w:rsidDel="00266F5E">
        <w:rPr>
          <w:rFonts w:cstheme="minorHAnsi"/>
        </w:rPr>
        <w:t>1</w:t>
      </w:r>
      <w:r w:rsidDel="00266F5E">
        <w:rPr>
          <w:rFonts w:cstheme="minorHAnsi"/>
        </w:rPr>
        <w:t xml:space="preserve"> min.</w:t>
      </w:r>
    </w:p>
    <w:p w14:paraId="2F8512BD" w14:textId="12037095" w:rsidR="004E6580" w:rsidRDefault="00D82CC8" w:rsidP="004E6580">
      <w:pPr>
        <w:pStyle w:val="InstructionHeading"/>
      </w:pPr>
      <w:r>
        <w:rPr>
          <w:noProof/>
        </w:rPr>
        <w:drawing>
          <wp:inline distT="0" distB="0" distL="0" distR="0" wp14:anchorId="460B57D3" wp14:editId="6A54BF09">
            <wp:extent cx="2878388" cy="1619093"/>
            <wp:effectExtent l="19050" t="19050" r="17780" b="19685"/>
            <wp:docPr id="101" name="Picture 101" descr="Slide 7&#10;Revisiting Evaluation and Continuous Improvement:&#10;a. Key Takeaways&#10;b. Continuous Improvement in Practice Review&#10;c. Breakout Group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lide 7&#10;Revisiting Evaluation and Continuous Improvement:&#10;a. Key Takeaways&#10;b. Continuous Improvement in Practice Review&#10;c. Breakout Group Activity "/>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78388" cy="1619093"/>
                    </a:xfrm>
                    <a:prstGeom prst="rect">
                      <a:avLst/>
                    </a:prstGeom>
                    <a:noFill/>
                    <a:ln>
                      <a:solidFill>
                        <a:schemeClr val="bg1">
                          <a:lumMod val="65000"/>
                        </a:schemeClr>
                      </a:solidFill>
                    </a:ln>
                  </pic:spPr>
                </pic:pic>
              </a:graphicData>
            </a:graphic>
          </wp:inline>
        </w:drawing>
      </w:r>
    </w:p>
    <w:p w14:paraId="1F2CB3F4" w14:textId="77777777" w:rsidR="00E31937" w:rsidRPr="00FB4B8B" w:rsidDel="00266F5E" w:rsidRDefault="004E6580" w:rsidP="00E31937">
      <w:pPr>
        <w:pStyle w:val="InstructionHeading"/>
      </w:pPr>
      <w:r>
        <w:rPr>
          <w:noProof/>
        </w:rPr>
        <w:drawing>
          <wp:inline distT="0" distB="0" distL="0" distR="0" wp14:anchorId="1710081A" wp14:editId="5D137ED2">
            <wp:extent cx="438150" cy="438150"/>
            <wp:effectExtent l="0" t="0" r="0" b="0"/>
            <wp:docPr id="59" name="Graphic 59"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7"/>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00E31937" w:rsidRPr="00FB4B8B" w:rsidDel="00266F5E">
        <w:t>Present:</w:t>
      </w:r>
    </w:p>
    <w:p w14:paraId="11006292" w14:textId="77777777" w:rsidR="004E6580" w:rsidRDefault="004E6580" w:rsidP="004E6580">
      <w:pPr>
        <w:pStyle w:val="Bullet1"/>
      </w:pPr>
      <w:r>
        <w:t>Introduce the topic.</w:t>
      </w:r>
    </w:p>
    <w:p w14:paraId="1CFBCBFB" w14:textId="3EF6B691" w:rsidR="00242867" w:rsidRDefault="002C31FC" w:rsidP="007822C1">
      <w:pPr>
        <w:pStyle w:val="Bullet2"/>
      </w:pPr>
      <w:r>
        <w:t>We’re going to take a few minutes to revisit some of the key concepts and resources we talked about in Phase 4: Evaluate and Improve.</w:t>
      </w:r>
    </w:p>
    <w:p w14:paraId="48D2B94D" w14:textId="61534FB9" w:rsidR="00CF1631" w:rsidRDefault="00CF1631" w:rsidP="007822C1">
      <w:pPr>
        <w:pStyle w:val="Bullet2"/>
      </w:pPr>
      <w:r>
        <w:t>W</w:t>
      </w:r>
      <w:r w:rsidRPr="0029339B">
        <w:t xml:space="preserve">e </w:t>
      </w:r>
      <w:r w:rsidR="00606A04">
        <w:t>looked</w:t>
      </w:r>
      <w:r w:rsidRPr="0029339B">
        <w:t xml:space="preserve"> at various components of an evaluation plan and shared some ideas around developing process and outcome </w:t>
      </w:r>
      <w:r w:rsidR="00606A04">
        <w:t>questions</w:t>
      </w:r>
      <w:r w:rsidRPr="0029339B">
        <w:t xml:space="preserve">, </w:t>
      </w:r>
      <w:r w:rsidR="009638DF" w:rsidRPr="0029339B">
        <w:t>collecting,</w:t>
      </w:r>
      <w:r w:rsidRPr="0029339B">
        <w:t xml:space="preserve"> and analyzing data, and sharing results</w:t>
      </w:r>
      <w:r w:rsidR="00606A04">
        <w:t>.</w:t>
      </w:r>
    </w:p>
    <w:p w14:paraId="57B627CA" w14:textId="3AB16A84" w:rsidR="008E32A6" w:rsidRDefault="008E32A6" w:rsidP="007822C1">
      <w:pPr>
        <w:pStyle w:val="Bullet2"/>
      </w:pPr>
      <w:r>
        <w:t>We’ll review what continuous improvement cycle looks like in practice</w:t>
      </w:r>
      <w:r w:rsidR="003E14AF">
        <w:t xml:space="preserve"> and then you’ll have an opportunity to </w:t>
      </w:r>
      <w:r w:rsidR="00411804">
        <w:t>share ideas for engaging stakeholders and sharing evaluation results.</w:t>
      </w:r>
    </w:p>
    <w:p w14:paraId="56D24717" w14:textId="77777777" w:rsidR="004E6580" w:rsidRDefault="004E6580" w:rsidP="004E6580">
      <w:pPr>
        <w:pStyle w:val="BulletNEXTSLIDE"/>
      </w:pPr>
      <w:r w:rsidRPr="00F84FD6">
        <w:t>NEXT SLIDE</w:t>
      </w:r>
    </w:p>
    <w:p w14:paraId="5BFE2534" w14:textId="16DA9B90" w:rsidR="004E6580" w:rsidRPr="00FB4B8B" w:rsidRDefault="00913F70" w:rsidP="004E6580">
      <w:pPr>
        <w:pStyle w:val="Slide"/>
      </w:pPr>
      <w:r>
        <w:t>Review of Phase 4: Evaluate and Improve</w:t>
      </w:r>
    </w:p>
    <w:p w14:paraId="3FE632A7" w14:textId="77777777" w:rsidR="004E6580" w:rsidRPr="00E02F01" w:rsidRDefault="004E6580" w:rsidP="004E6580">
      <w:pPr>
        <w:pStyle w:val="BodyText"/>
        <w:rPr>
          <w:rFonts w:cstheme="minorHAnsi"/>
        </w:rPr>
      </w:pPr>
      <w:r w:rsidRPr="6FB00676">
        <w:t xml:space="preserve">Presenter: </w:t>
      </w:r>
      <w:r w:rsidRPr="00175158">
        <w:rPr>
          <w:rFonts w:cstheme="minorHAnsi"/>
        </w:rPr>
        <w:tab/>
      </w:r>
      <w:r>
        <w:rPr>
          <w:rFonts w:cstheme="minorHAnsi"/>
        </w:rPr>
        <w:t>[NAME]</w:t>
      </w:r>
    </w:p>
    <w:p w14:paraId="7D3206AF" w14:textId="77777777" w:rsidR="004E6580" w:rsidRDefault="004E6580" w:rsidP="004E6580">
      <w:pPr>
        <w:pStyle w:val="BodyText"/>
      </w:pPr>
      <w:r w:rsidRPr="001E71EB">
        <w:rPr>
          <w:rFonts w:cstheme="minorHAnsi"/>
        </w:rPr>
        <w:t xml:space="preserve">Duration:  </w:t>
      </w:r>
      <w:r w:rsidRPr="001E71EB">
        <w:rPr>
          <w:rFonts w:cstheme="minorHAnsi"/>
        </w:rPr>
        <w:tab/>
      </w:r>
      <w:r>
        <w:rPr>
          <w:rFonts w:cstheme="minorHAnsi"/>
        </w:rPr>
        <w:t>3 min.</w:t>
      </w:r>
    </w:p>
    <w:p w14:paraId="03375580" w14:textId="71E5670F" w:rsidR="004E6580" w:rsidRDefault="00C91A74" w:rsidP="004E6580">
      <w:pPr>
        <w:pStyle w:val="InstructionHeading"/>
        <w:rPr>
          <w:rFonts w:eastAsia="Calibri"/>
        </w:rPr>
      </w:pPr>
      <w:r>
        <w:rPr>
          <w:noProof/>
        </w:rPr>
        <w:drawing>
          <wp:inline distT="0" distB="0" distL="0" distR="0" wp14:anchorId="68866D7F" wp14:editId="2DD6DFFD">
            <wp:extent cx="2840326" cy="1597479"/>
            <wp:effectExtent l="19050" t="19050" r="17780" b="22225"/>
            <wp:docPr id="12" name="Picture 12" descr="Slide 8&#10;Review of Phase 4: Evaluate and Improve:&#10;a. Continuous improvement is more than just a philosophy or theory—it requires action in every stage of the IET Design process.&#10;b. Outcome evaluation focuses on “what” was accomplished compared to projections, whereas process evaluation focuses on “how” the outcome was accomplished.&#10;c. There are two types of data: quantitative, which is numerical and can be analyzed mathematically, and qualitative, which is descriptive and conceptual and can be categorized by characteristics for analysis. &#10;d. Data analysis is the process of cleaning, organizing, examining, and interpreting data using one or more analysis tools and techniques to extract relevant information that supports decision-making.&#10;e. The Evaluation Plan Template can help IET program teams plan for conducting effective evaluations.&#10;f. Include key stakeholders and project team members in the process of identifying potential improvement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8&#10;Review of Phase 4: Evaluate and Improve:&#10;a. Continuous improvement is more than just a philosophy or theory—it requires action in every stage of the IET Design process.&#10;b. Outcome evaluation focuses on “what” was accomplished compared to projections, whereas process evaluation focuses on “how” the outcome was accomplished.&#10;c. There are two types of data: quantitative, which is numerical and can be analyzed mathematically, and qualitative, which is descriptive and conceptual and can be categorized by characteristics for analysis. &#10;d. Data analysis is the process of cleaning, organizing, examining, and interpreting data using one or more analysis tools and techniques to extract relevant information that supports decision-making.&#10;e. The Evaluation Plan Template can help IET program teams plan for conducting effective evaluations.&#10;f. Include key stakeholders and project team members in the process of identifying potential improvement strategies."/>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68398" cy="1613267"/>
                    </a:xfrm>
                    <a:prstGeom prst="rect">
                      <a:avLst/>
                    </a:prstGeom>
                    <a:noFill/>
                    <a:ln>
                      <a:solidFill>
                        <a:schemeClr val="bg1">
                          <a:lumMod val="65000"/>
                        </a:schemeClr>
                      </a:solidFill>
                    </a:ln>
                  </pic:spPr>
                </pic:pic>
              </a:graphicData>
            </a:graphic>
          </wp:inline>
        </w:drawing>
      </w:r>
      <w:r w:rsidR="00FA0839">
        <w:rPr>
          <w:rFonts w:eastAsia="Calibri"/>
          <w:noProof/>
        </w:rPr>
        <w:t xml:space="preserve"> </w:t>
      </w:r>
    </w:p>
    <w:p w14:paraId="7CD7AE98" w14:textId="77777777" w:rsidR="004E6580" w:rsidRPr="00FB4B8B" w:rsidRDefault="004E6580" w:rsidP="004E6580">
      <w:pPr>
        <w:pStyle w:val="InstructionHeading"/>
      </w:pPr>
      <w:r>
        <w:rPr>
          <w:noProof/>
        </w:rPr>
        <w:lastRenderedPageBreak/>
        <w:drawing>
          <wp:inline distT="0" distB="0" distL="0" distR="0" wp14:anchorId="4FF53307" wp14:editId="0CB36D3C">
            <wp:extent cx="438150" cy="438150"/>
            <wp:effectExtent l="0" t="0" r="0" b="0"/>
            <wp:docPr id="60" name="Graphic 60"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63293B96" w14:textId="6E6C0B32" w:rsidR="00B82E3C" w:rsidRDefault="00B82E3C" w:rsidP="00B82E3C">
      <w:pPr>
        <w:pStyle w:val="Bullet1"/>
        <w:rPr>
          <w:b/>
          <w:color w:val="000000"/>
          <w:sz w:val="24"/>
          <w:shd w:val="clear" w:color="auto" w:fill="FFFFFF"/>
        </w:rPr>
      </w:pPr>
      <w:r>
        <w:rPr>
          <w:color w:val="000000"/>
          <w:shd w:val="clear" w:color="auto" w:fill="FFFFFF"/>
        </w:rPr>
        <w:t>Review</w:t>
      </w:r>
      <w:r w:rsidRPr="21A897DB">
        <w:rPr>
          <w:color w:val="000000"/>
          <w:shd w:val="clear" w:color="auto" w:fill="FFFFFF"/>
        </w:rPr>
        <w:t xml:space="preserve"> key takeaways</w:t>
      </w:r>
      <w:r>
        <w:rPr>
          <w:color w:val="000000"/>
          <w:shd w:val="clear" w:color="auto" w:fill="FFFFFF"/>
        </w:rPr>
        <w:t xml:space="preserve"> from Phase 4</w:t>
      </w:r>
      <w:r w:rsidRPr="21A897DB">
        <w:rPr>
          <w:color w:val="000000"/>
          <w:shd w:val="clear" w:color="auto" w:fill="FFFFFF"/>
        </w:rPr>
        <w:t xml:space="preserve">. </w:t>
      </w:r>
    </w:p>
    <w:p w14:paraId="3FDFCCD9" w14:textId="3BFB5D83" w:rsidR="00B82E3C" w:rsidRDefault="00B82E3C" w:rsidP="007822C1">
      <w:pPr>
        <w:pStyle w:val="Bullet2"/>
      </w:pPr>
      <w:r>
        <w:t>We covered a lot of ground in the last session. Let’s review a few key takeaways.</w:t>
      </w:r>
    </w:p>
    <w:p w14:paraId="07C27521" w14:textId="77777777" w:rsidR="00B82E3C" w:rsidRDefault="00B82E3C" w:rsidP="002F4139">
      <w:pPr>
        <w:pStyle w:val="Bullet3"/>
      </w:pPr>
      <w:r>
        <w:t xml:space="preserve">We started by talking about continuous improvement and the continuous improvement cycle. </w:t>
      </w:r>
      <w:r w:rsidRPr="00053EA8">
        <w:t>Continuous improvement is more than just a philosophy or theory—it requires action in every stage of the cycle</w:t>
      </w:r>
      <w:r>
        <w:t>. The continuous improvement cycle represents the iterative nature of the continuous improvement process.</w:t>
      </w:r>
    </w:p>
    <w:p w14:paraId="4A1433BA" w14:textId="77777777" w:rsidR="00B82E3C" w:rsidRDefault="00B82E3C" w:rsidP="002F4139">
      <w:pPr>
        <w:pStyle w:val="Bullet3"/>
      </w:pPr>
      <w:r>
        <w:t xml:space="preserve">We discussed two types of evaluation: outcome and process evaluation. Remember that </w:t>
      </w:r>
      <w:r w:rsidRPr="00E60765">
        <w:rPr>
          <w:i/>
          <w:iCs/>
        </w:rPr>
        <w:t>outcome evaluation</w:t>
      </w:r>
      <w:r w:rsidRPr="00B2565F">
        <w:t xml:space="preserve"> focuses on “what” was accomplished compared to what you expected to accomplish. In other words, how effective the program is in producing change</w:t>
      </w:r>
      <w:r>
        <w:t xml:space="preserve">, whereas </w:t>
      </w:r>
      <w:r w:rsidRPr="00E60765">
        <w:rPr>
          <w:i/>
          <w:iCs/>
        </w:rPr>
        <w:t>process evaluation</w:t>
      </w:r>
      <w:r w:rsidRPr="00B2565F">
        <w:t xml:space="preserve"> focuses on “how” the outcome was accomplished—what worked well, what didn’t work well, and why? </w:t>
      </w:r>
      <w:r>
        <w:t>Remember that i</w:t>
      </w:r>
      <w:r w:rsidRPr="00B2565F">
        <w:t>t’s in the process evaluations that you’ll see opportunities to improve any outcomes that fell below expectations.</w:t>
      </w:r>
      <w:r>
        <w:t xml:space="preserve"> </w:t>
      </w:r>
    </w:p>
    <w:p w14:paraId="04113E04" w14:textId="4368220F" w:rsidR="00B82E3C" w:rsidRDefault="00B82E3C" w:rsidP="002F4139">
      <w:pPr>
        <w:pStyle w:val="Bullet3"/>
      </w:pPr>
      <w:r>
        <w:t>As we moved into the topic of identifying data and data sources, we talked about</w:t>
      </w:r>
      <w:r w:rsidRPr="00EE50AF">
        <w:t xml:space="preserve"> two types of data: </w:t>
      </w:r>
      <w:r w:rsidRPr="00E60765">
        <w:rPr>
          <w:i/>
          <w:iCs/>
        </w:rPr>
        <w:t>quantitative</w:t>
      </w:r>
      <w:r w:rsidRPr="00EE50AF">
        <w:t xml:space="preserve">, which is numerical and can be analyzed mathematically, and </w:t>
      </w:r>
      <w:r w:rsidRPr="00E60765">
        <w:rPr>
          <w:i/>
          <w:iCs/>
        </w:rPr>
        <w:t>qualitative</w:t>
      </w:r>
      <w:r w:rsidRPr="00EE50AF">
        <w:t>, which is descriptive and conceptual and can be categorized by characteristics for analysis</w:t>
      </w:r>
      <w:r>
        <w:t>. Once you have your outcome and process questions, you’ll want to identify the data you need to answer the questions and where you will obtain those data.</w:t>
      </w:r>
    </w:p>
    <w:p w14:paraId="2484D1F5" w14:textId="2F3C5A49" w:rsidR="00B82E3C" w:rsidRPr="001351A3" w:rsidRDefault="00EE2503" w:rsidP="002F4139">
      <w:pPr>
        <w:pStyle w:val="Bullet3"/>
        <w:rPr>
          <w:spacing w:val="-2"/>
        </w:rPr>
      </w:pPr>
      <w:r w:rsidRPr="001351A3">
        <w:rPr>
          <w:spacing w:val="-2"/>
        </w:rPr>
        <w:t>Y</w:t>
      </w:r>
      <w:r w:rsidR="00B82E3C" w:rsidRPr="001351A3">
        <w:rPr>
          <w:spacing w:val="-2"/>
        </w:rPr>
        <w:t>our evaluator or evaluation team will analyze the data collected as you implement your program. Data analysis is the process of cleaning, organizing, examining, and interpreting data using one or more analysis tools and techniques to extract relevant information that supports decision-making.</w:t>
      </w:r>
    </w:p>
    <w:p w14:paraId="167767D1" w14:textId="77777777" w:rsidR="00B82E3C" w:rsidRDefault="00B82E3C" w:rsidP="002F4139">
      <w:pPr>
        <w:pStyle w:val="Bullet3"/>
      </w:pPr>
      <w:r w:rsidRPr="00314AEC">
        <w:t>It’s important to include key stakeholders and project team members in the process of identifying potential improvement strategies.</w:t>
      </w:r>
      <w:r>
        <w:t xml:space="preserve"> Remember, people support what they help create. Your evaluation plan should describe how your team will make decisions about improvement.</w:t>
      </w:r>
    </w:p>
    <w:p w14:paraId="7DD67F29" w14:textId="215B0E39" w:rsidR="00B82E3C" w:rsidRPr="00314AEC" w:rsidRDefault="00B82E3C" w:rsidP="002F4139">
      <w:pPr>
        <w:pStyle w:val="Bullet3"/>
      </w:pPr>
      <w:r>
        <w:t xml:space="preserve">And finally, the </w:t>
      </w:r>
      <w:r w:rsidR="00CF0A8F">
        <w:t xml:space="preserve">Program </w:t>
      </w:r>
      <w:r>
        <w:t>Evaluation Plan Template provided in the IET Planning Tool of the IET Toolkit helps IET program teams plan steps for conducting effective evaluations, whether in-house or third-party evaluations.</w:t>
      </w:r>
    </w:p>
    <w:p w14:paraId="28D9379D" w14:textId="77777777" w:rsidR="00B82E3C" w:rsidRPr="00493CD7" w:rsidRDefault="00B82E3C" w:rsidP="00B82E3C">
      <w:pPr>
        <w:pStyle w:val="BulletNEXTSLIDE"/>
        <w:spacing w:before="120"/>
      </w:pPr>
      <w:r w:rsidRPr="00493CD7">
        <w:t>NEXT SLIDE</w:t>
      </w:r>
    </w:p>
    <w:p w14:paraId="07D29D20" w14:textId="0CC9BDC9" w:rsidR="004E6580" w:rsidRPr="00FB4B8B" w:rsidRDefault="004E6580" w:rsidP="004E6580">
      <w:pPr>
        <w:pStyle w:val="Slide"/>
      </w:pPr>
      <w:r>
        <w:t xml:space="preserve">Continuous </w:t>
      </w:r>
      <w:r w:rsidR="00913F70">
        <w:t>I</w:t>
      </w:r>
      <w:r>
        <w:t xml:space="preserve">mprovement in </w:t>
      </w:r>
      <w:r w:rsidR="00913F70">
        <w:t>Practice</w:t>
      </w:r>
      <w:r w:rsidR="00E45DFC">
        <w:t xml:space="preserve"> – Review</w:t>
      </w:r>
    </w:p>
    <w:p w14:paraId="35E283E8" w14:textId="77777777" w:rsidR="004E6580" w:rsidRPr="00E02F01" w:rsidRDefault="004E6580" w:rsidP="004E6580">
      <w:pPr>
        <w:pStyle w:val="BodyText"/>
        <w:rPr>
          <w:rFonts w:cstheme="minorHAnsi"/>
        </w:rPr>
      </w:pPr>
      <w:r w:rsidRPr="6FB00676">
        <w:t xml:space="preserve">Presenter: </w:t>
      </w:r>
      <w:r w:rsidRPr="00175158">
        <w:rPr>
          <w:rFonts w:cstheme="minorHAnsi"/>
        </w:rPr>
        <w:tab/>
      </w:r>
      <w:r>
        <w:rPr>
          <w:rFonts w:cstheme="minorHAnsi"/>
        </w:rPr>
        <w:t>[NAME]</w:t>
      </w:r>
    </w:p>
    <w:p w14:paraId="4DEB265C" w14:textId="77777777" w:rsidR="004E6580" w:rsidRDefault="004E6580" w:rsidP="004E6580">
      <w:pPr>
        <w:pStyle w:val="BodyText"/>
        <w:rPr>
          <w:rFonts w:cstheme="minorHAnsi"/>
        </w:rPr>
      </w:pPr>
      <w:r w:rsidRPr="001E71EB">
        <w:rPr>
          <w:rFonts w:cstheme="minorHAnsi"/>
        </w:rPr>
        <w:t xml:space="preserve">Duration:  </w:t>
      </w:r>
      <w:r w:rsidRPr="001E71EB">
        <w:rPr>
          <w:rFonts w:cstheme="minorHAnsi"/>
        </w:rPr>
        <w:tab/>
      </w:r>
      <w:r>
        <w:rPr>
          <w:rFonts w:cstheme="minorHAnsi"/>
        </w:rPr>
        <w:t>2 min.</w:t>
      </w:r>
    </w:p>
    <w:p w14:paraId="512B7169" w14:textId="0EABD114" w:rsidR="004E6580" w:rsidRDefault="00D82CC8" w:rsidP="004E6580">
      <w:pPr>
        <w:pStyle w:val="InstructionHeading"/>
      </w:pPr>
      <w:r>
        <w:rPr>
          <w:noProof/>
        </w:rPr>
        <w:drawing>
          <wp:inline distT="0" distB="0" distL="0" distR="0" wp14:anchorId="028052BC" wp14:editId="61D965AF">
            <wp:extent cx="2916607" cy="1640591"/>
            <wp:effectExtent l="19050" t="19050" r="17145" b="17145"/>
            <wp:docPr id="106" name="Picture 106" descr="Slide 9&#10;The design, plan, and develop phase of the continuous improvement cycle includes planning how and when to develop, deliver, and evaluate the program. The implement phase includes activating the plans, monitoring implementation, and collecting data. The evaluate phase focuses on evaluating the data and analyzing the results. The improve phase involves identifying and selecting improvement strate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lide 9&#10;The design, plan, and develop phase of the continuous improvement cycle includes planning how and when to develop, deliver, and evaluate the program. The implement phase includes activating the plans, monitoring implementation, and collecting data. The evaluate phase focuses on evaluating the data and analyzing the results. The improve phase involves identifying and selecting improvement strategies. "/>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916607" cy="1640591"/>
                    </a:xfrm>
                    <a:prstGeom prst="rect">
                      <a:avLst/>
                    </a:prstGeom>
                    <a:noFill/>
                    <a:ln>
                      <a:solidFill>
                        <a:schemeClr val="bg1">
                          <a:lumMod val="65000"/>
                        </a:schemeClr>
                      </a:solidFill>
                    </a:ln>
                  </pic:spPr>
                </pic:pic>
              </a:graphicData>
            </a:graphic>
          </wp:inline>
        </w:drawing>
      </w:r>
    </w:p>
    <w:p w14:paraId="13629E00" w14:textId="77777777" w:rsidR="001F7FBF" w:rsidRPr="00FC485E" w:rsidRDefault="001F7FBF" w:rsidP="001F7FBF">
      <w:pPr>
        <w:pStyle w:val="InstructionHeading"/>
        <w:rPr>
          <w:rFonts w:eastAsia="Calibri"/>
        </w:rPr>
      </w:pPr>
      <w:r>
        <w:rPr>
          <w:noProof/>
        </w:rPr>
        <w:lastRenderedPageBreak/>
        <w:drawing>
          <wp:inline distT="0" distB="0" distL="0" distR="0" wp14:anchorId="4A3D5C31" wp14:editId="2F069B2B">
            <wp:extent cx="462643" cy="462643"/>
            <wp:effectExtent l="0" t="0" r="0" b="0"/>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a:extLst>
                        <a:ext uri="{C183D7F6-B498-43B3-948B-1728B52AA6E4}">
                          <adec:decorative xmlns:adec="http://schemas.microsoft.com/office/drawing/2017/decorative" val="1"/>
                        </a:ext>
                      </a:extLst>
                    </pic:cNvPr>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62643" cy="462643"/>
                    </a:xfrm>
                    <a:prstGeom prst="rect">
                      <a:avLst/>
                    </a:prstGeom>
                  </pic:spPr>
                </pic:pic>
              </a:graphicData>
            </a:graphic>
          </wp:inline>
        </w:drawing>
      </w:r>
      <w:r w:rsidRPr="00FC485E">
        <w:rPr>
          <w:rFonts w:eastAsia="Calibri"/>
        </w:rPr>
        <w:t xml:space="preserve">NOTE – </w:t>
      </w:r>
      <w:r>
        <w:rPr>
          <w:rFonts w:eastAsia="Calibri"/>
        </w:rPr>
        <w:t>Technical Assistant</w:t>
      </w:r>
      <w:r w:rsidRPr="00FC485E">
        <w:rPr>
          <w:rFonts w:eastAsia="Calibri"/>
        </w:rPr>
        <w:t>:</w:t>
      </w:r>
    </w:p>
    <w:p w14:paraId="495413A2" w14:textId="77777777" w:rsidR="001F7FBF" w:rsidRDefault="001F7FBF" w:rsidP="001F7FBF">
      <w:pPr>
        <w:pStyle w:val="Bullet1"/>
        <w:rPr>
          <w:color w:val="000000"/>
          <w:shd w:val="clear" w:color="auto" w:fill="FFFFFF"/>
        </w:rPr>
      </w:pPr>
      <w:r w:rsidRPr="00BE298D">
        <w:rPr>
          <w:color w:val="000000"/>
          <w:shd w:val="clear" w:color="auto" w:fill="FFFFFF"/>
        </w:rPr>
        <w:t xml:space="preserve">This slide has </w:t>
      </w:r>
      <w:r>
        <w:rPr>
          <w:color w:val="000000"/>
          <w:shd w:val="clear" w:color="auto" w:fill="FFFFFF"/>
        </w:rPr>
        <w:t>three</w:t>
      </w:r>
      <w:r w:rsidRPr="00BE298D">
        <w:rPr>
          <w:color w:val="000000"/>
          <w:shd w:val="clear" w:color="auto" w:fill="FFFFFF"/>
        </w:rPr>
        <w:t xml:space="preserve"> </w:t>
      </w:r>
      <w:r>
        <w:t>builds (clicks) to display descriptions of the stages one at a time as the facilitator reviews each</w:t>
      </w:r>
      <w:r w:rsidRPr="00BE298D">
        <w:rPr>
          <w:color w:val="000000"/>
          <w:shd w:val="clear" w:color="auto" w:fill="FFFFFF"/>
        </w:rPr>
        <w:t>.</w:t>
      </w:r>
    </w:p>
    <w:p w14:paraId="3981F915" w14:textId="77777777" w:rsidR="001F7FBF" w:rsidRPr="00BE298D" w:rsidRDefault="001F7FBF" w:rsidP="001F7FBF">
      <w:pPr>
        <w:pStyle w:val="Bullet1"/>
        <w:rPr>
          <w:color w:val="000000"/>
          <w:shd w:val="clear" w:color="auto" w:fill="FFFFFF"/>
        </w:rPr>
      </w:pPr>
      <w:r>
        <w:rPr>
          <w:color w:val="000000"/>
          <w:shd w:val="clear" w:color="auto" w:fill="FFFFFF"/>
        </w:rPr>
        <w:t>The continuous improvement cycle graphic starts out in the same position as the previous slide but slides to the center upon entry of this slide.</w:t>
      </w:r>
    </w:p>
    <w:p w14:paraId="0AAAA8C2" w14:textId="77777777" w:rsidR="004E6580" w:rsidRDefault="004E6580" w:rsidP="004E6580">
      <w:pPr>
        <w:pStyle w:val="InstructionHeading"/>
      </w:pPr>
      <w:r>
        <w:rPr>
          <w:noProof/>
        </w:rPr>
        <w:drawing>
          <wp:inline distT="0" distB="0" distL="0" distR="0" wp14:anchorId="5A725A88" wp14:editId="7007F509">
            <wp:extent cx="438150" cy="438150"/>
            <wp:effectExtent l="0" t="0" r="0" b="0"/>
            <wp:docPr id="61" name="Graphic 61"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t>Present:</w:t>
      </w:r>
    </w:p>
    <w:p w14:paraId="5018C543" w14:textId="472BA859" w:rsidR="004E6580" w:rsidRDefault="004B4393" w:rsidP="004E6580">
      <w:pPr>
        <w:pStyle w:val="Bullet1"/>
      </w:pPr>
      <w:r>
        <w:t>Reinforce</w:t>
      </w:r>
      <w:r w:rsidR="00D51564">
        <w:t xml:space="preserve"> </w:t>
      </w:r>
      <w:r w:rsidR="00587AE7">
        <w:t xml:space="preserve">how continuous improvement works in practice by </w:t>
      </w:r>
      <w:r>
        <w:t>reviewing</w:t>
      </w:r>
      <w:r w:rsidR="00587AE7">
        <w:t xml:space="preserve"> what happens in each stage of the continuous improvement cycle</w:t>
      </w:r>
      <w:r w:rsidR="004E6580">
        <w:t>.</w:t>
      </w:r>
    </w:p>
    <w:p w14:paraId="420A25FB" w14:textId="536E0957" w:rsidR="009B3FCA" w:rsidRPr="0088096B" w:rsidRDefault="0018257E" w:rsidP="007822C1">
      <w:pPr>
        <w:pStyle w:val="Bullet2"/>
      </w:pPr>
      <w:r>
        <w:t xml:space="preserve">As a reminder, it’s important to plan how and </w:t>
      </w:r>
      <w:r w:rsidRPr="00AD0FF0">
        <w:t xml:space="preserve">when you’ll develop, deliver, and evaluate the program </w:t>
      </w:r>
      <w:r>
        <w:t>as you’re designing</w:t>
      </w:r>
      <w:r w:rsidR="00D10130">
        <w:t xml:space="preserve"> and developing it. Having a well-document</w:t>
      </w:r>
      <w:r w:rsidR="00EC2B0A">
        <w:t>ed evaluation plan will help you</w:t>
      </w:r>
      <w:r w:rsidR="009814FA">
        <w:t xml:space="preserve"> across </w:t>
      </w:r>
      <w:r w:rsidR="00766BB6">
        <w:t>these steps</w:t>
      </w:r>
      <w:r w:rsidR="00EC2B0A">
        <w:t xml:space="preserve">. </w:t>
      </w:r>
    </w:p>
    <w:p w14:paraId="1A5FD8AA" w14:textId="77777777" w:rsidR="009B3FCA" w:rsidRPr="003D2EA6" w:rsidRDefault="009B3FCA" w:rsidP="009B3FCA">
      <w:pPr>
        <w:pStyle w:val="BulletNEXTSLIDE"/>
        <w:numPr>
          <w:ilvl w:val="0"/>
          <w:numId w:val="0"/>
        </w:numPr>
        <w:ind w:left="360"/>
      </w:pPr>
      <w:r w:rsidRPr="003D2EA6">
        <w:t>[</w:t>
      </w:r>
      <w:r>
        <w:t xml:space="preserve">CLICK TO DISPLAY </w:t>
      </w:r>
      <w:r w:rsidRPr="003D2EA6">
        <w:t xml:space="preserve">NEXT </w:t>
      </w:r>
      <w:r>
        <w:t>STAGE</w:t>
      </w:r>
      <w:r w:rsidRPr="003D2EA6">
        <w:t>]</w:t>
      </w:r>
    </w:p>
    <w:p w14:paraId="6A07BA5C" w14:textId="1AE73700" w:rsidR="009B3FCA" w:rsidRDefault="009B3FCA" w:rsidP="007822C1">
      <w:pPr>
        <w:pStyle w:val="Bullet2"/>
      </w:pPr>
      <w:r w:rsidRPr="00AD0FF0">
        <w:t>As you move into implementation</w:t>
      </w:r>
      <w:r w:rsidR="00864429">
        <w:t xml:space="preserve"> and </w:t>
      </w:r>
      <w:r w:rsidRPr="00AD0FF0">
        <w:t>deliver the training using the curricular materials you developed</w:t>
      </w:r>
      <w:r w:rsidR="00864429">
        <w:t xml:space="preserve">, you want to </w:t>
      </w:r>
      <w:r w:rsidRPr="00AD0FF0">
        <w:t xml:space="preserve">monitor the implementation of the planned strategies and collect data according to your evaluation plan. </w:t>
      </w:r>
      <w:r w:rsidR="001B0683">
        <w:t xml:space="preserve">Remember that it’s important to </w:t>
      </w:r>
      <w:r w:rsidR="00E03E35">
        <w:t>observe whether you are delivering the program as planned</w:t>
      </w:r>
      <w:r w:rsidR="00A32E2D">
        <w:t xml:space="preserve">, or with fidelity, so that you </w:t>
      </w:r>
      <w:r>
        <w:t>can</w:t>
      </w:r>
      <w:r w:rsidRPr="00AD0FF0">
        <w:t xml:space="preserve"> accurately measure the impact of your planned intervention strategies and inform continuous improvement decisions</w:t>
      </w:r>
      <w:r>
        <w:t>.</w:t>
      </w:r>
    </w:p>
    <w:p w14:paraId="45855C00" w14:textId="77777777" w:rsidR="009B3FCA" w:rsidRPr="003D2EA6" w:rsidRDefault="009B3FCA" w:rsidP="009B3FCA">
      <w:pPr>
        <w:pStyle w:val="BulletNEXTSLIDE"/>
        <w:numPr>
          <w:ilvl w:val="0"/>
          <w:numId w:val="0"/>
        </w:numPr>
        <w:ind w:left="360"/>
      </w:pPr>
      <w:r w:rsidRPr="003D2EA6">
        <w:t>[</w:t>
      </w:r>
      <w:r>
        <w:t xml:space="preserve">CLICK TO DISPLAY </w:t>
      </w:r>
      <w:r w:rsidRPr="003D2EA6">
        <w:t xml:space="preserve">NEXT </w:t>
      </w:r>
      <w:r>
        <w:t>STAGE</w:t>
      </w:r>
      <w:r w:rsidRPr="003D2EA6">
        <w:t>]</w:t>
      </w:r>
    </w:p>
    <w:p w14:paraId="28273A27" w14:textId="40D7290B" w:rsidR="009B3FCA" w:rsidRDefault="00616A95" w:rsidP="007822C1">
      <w:pPr>
        <w:pStyle w:val="Bullet2"/>
      </w:pPr>
      <w:r>
        <w:t>During training delivery</w:t>
      </w:r>
      <w:r w:rsidR="00F525B7">
        <w:t xml:space="preserve"> and once it’s completed</w:t>
      </w:r>
      <w:r>
        <w:t xml:space="preserve">, you will </w:t>
      </w:r>
      <w:r w:rsidR="009B3FCA" w:rsidRPr="00AD0FF0">
        <w:t>evaluate the data collected and analyze the results against the established program goals. You’ll also share the results with stakeholders</w:t>
      </w:r>
      <w:r w:rsidR="009B3FCA">
        <w:t>.</w:t>
      </w:r>
    </w:p>
    <w:p w14:paraId="03EEAEF5" w14:textId="24351E81" w:rsidR="009B3FCA" w:rsidRDefault="00AA16EA" w:rsidP="007822C1">
      <w:pPr>
        <w:pStyle w:val="Bullet2"/>
      </w:pPr>
      <w:r>
        <w:t xml:space="preserve">Remember to </w:t>
      </w:r>
      <w:r w:rsidR="009B3FCA">
        <w:t>pay attention to processes</w:t>
      </w:r>
      <w:r>
        <w:t xml:space="preserve"> so that you can identify opportunities for improvement</w:t>
      </w:r>
      <w:r w:rsidR="008B6FF9">
        <w:t xml:space="preserve">. </w:t>
      </w:r>
    </w:p>
    <w:p w14:paraId="76BA96BC" w14:textId="77777777" w:rsidR="009B3FCA" w:rsidRPr="003D2EA6" w:rsidRDefault="009B3FCA" w:rsidP="009B3FCA">
      <w:pPr>
        <w:pStyle w:val="BulletNEXTSLIDE"/>
        <w:numPr>
          <w:ilvl w:val="0"/>
          <w:numId w:val="0"/>
        </w:numPr>
        <w:ind w:left="360"/>
      </w:pPr>
      <w:r w:rsidRPr="003D2EA6">
        <w:t>[</w:t>
      </w:r>
      <w:r>
        <w:t xml:space="preserve">CLICK TO DISPLAY </w:t>
      </w:r>
      <w:r w:rsidRPr="003D2EA6">
        <w:t xml:space="preserve">NEXT </w:t>
      </w:r>
      <w:r>
        <w:t>STAGE</w:t>
      </w:r>
      <w:r w:rsidRPr="003D2EA6">
        <w:t>]</w:t>
      </w:r>
    </w:p>
    <w:p w14:paraId="6F35B12A" w14:textId="24DFF323" w:rsidR="009B3FCA" w:rsidRPr="00AD0FF0" w:rsidRDefault="00713F9E" w:rsidP="007822C1">
      <w:pPr>
        <w:pStyle w:val="Bullet2"/>
      </w:pPr>
      <w:r>
        <w:t>Finally, you’ll use</w:t>
      </w:r>
      <w:r w:rsidR="009B3FCA" w:rsidRPr="00AD0FF0">
        <w:t xml:space="preserve"> the results of your analysis to identify and select improvement strategies and explore short- and long-term investments of resources to make program improvements.</w:t>
      </w:r>
    </w:p>
    <w:p w14:paraId="22A5E2E0" w14:textId="2C801D8E" w:rsidR="009B3FCA" w:rsidRDefault="009B3FCA" w:rsidP="007822C1">
      <w:pPr>
        <w:pStyle w:val="Bullet2"/>
      </w:pPr>
      <w:r w:rsidRPr="00AD0FF0">
        <w:t>But remember this is a cycle, so that’s not the end. You’ll need to design and develop your selected improvement strategies, and then implement and monitor, evaluate and</w:t>
      </w:r>
      <w:r>
        <w:t xml:space="preserve"> analyze, and the cycle continues.</w:t>
      </w:r>
    </w:p>
    <w:p w14:paraId="7E7F6A22" w14:textId="77777777" w:rsidR="008F6C0A" w:rsidDel="00266F5E" w:rsidRDefault="008F6C0A" w:rsidP="008F6C0A">
      <w:pPr>
        <w:pStyle w:val="BulletNEXTSLIDE"/>
      </w:pPr>
      <w:r w:rsidRPr="006A79F7" w:rsidDel="00266F5E">
        <w:t>NEXT SLIDE</w:t>
      </w:r>
    </w:p>
    <w:p w14:paraId="2148A962" w14:textId="1BD02FDA" w:rsidR="001F7134" w:rsidRPr="00FB4B8B" w:rsidRDefault="001F7134" w:rsidP="001351A3">
      <w:pPr>
        <w:pStyle w:val="Slide"/>
        <w:keepLines/>
      </w:pPr>
      <w:r w:rsidRPr="402FD6ED">
        <w:lastRenderedPageBreak/>
        <w:t xml:space="preserve">Breakout </w:t>
      </w:r>
      <w:r>
        <w:t>Group Activity</w:t>
      </w:r>
      <w:r w:rsidRPr="402FD6ED">
        <w:t xml:space="preserve"> #1</w:t>
      </w:r>
      <w:r w:rsidR="001E44B9">
        <w:t xml:space="preserve">: </w:t>
      </w:r>
      <w:r w:rsidR="006578F0">
        <w:t>Engaging Stakeholders and Sharing Results</w:t>
      </w:r>
    </w:p>
    <w:p w14:paraId="7B96D855" w14:textId="77777777" w:rsidR="001F7134" w:rsidRPr="00E02F01" w:rsidRDefault="001F7134" w:rsidP="001351A3">
      <w:pPr>
        <w:pStyle w:val="BodyText"/>
        <w:keepNext/>
        <w:keepLines/>
        <w:rPr>
          <w:rFonts w:cstheme="minorHAnsi"/>
        </w:rPr>
      </w:pPr>
      <w:r w:rsidRPr="6FB00676">
        <w:t xml:space="preserve">Presenter: </w:t>
      </w:r>
      <w:r w:rsidRPr="00175158">
        <w:rPr>
          <w:rFonts w:cstheme="minorHAnsi"/>
        </w:rPr>
        <w:tab/>
      </w:r>
      <w:r>
        <w:rPr>
          <w:rFonts w:cstheme="minorHAnsi"/>
        </w:rPr>
        <w:t>[NAME]</w:t>
      </w:r>
    </w:p>
    <w:p w14:paraId="735E167A" w14:textId="12C1B56C" w:rsidR="008F6C0A" w:rsidRDefault="001F7134" w:rsidP="001351A3">
      <w:pPr>
        <w:pStyle w:val="BodyText"/>
        <w:keepNext/>
        <w:keepLines/>
        <w:rPr>
          <w:rFonts w:cstheme="minorHAnsi"/>
        </w:rPr>
      </w:pPr>
      <w:r w:rsidRPr="001E71EB">
        <w:rPr>
          <w:rFonts w:cstheme="minorHAnsi"/>
        </w:rPr>
        <w:t>Duration</w:t>
      </w:r>
      <w:r w:rsidRPr="00175158">
        <w:rPr>
          <w:rFonts w:cstheme="minorHAnsi"/>
        </w:rPr>
        <w:t xml:space="preserve">:  </w:t>
      </w:r>
      <w:r w:rsidRPr="00175158">
        <w:rPr>
          <w:rFonts w:cstheme="minorHAnsi"/>
        </w:rPr>
        <w:tab/>
      </w:r>
      <w:r w:rsidR="009F63D3">
        <w:rPr>
          <w:rFonts w:cstheme="minorHAnsi"/>
        </w:rPr>
        <w:t>20</w:t>
      </w:r>
      <w:r>
        <w:rPr>
          <w:rFonts w:cstheme="minorHAnsi"/>
        </w:rPr>
        <w:t xml:space="preserve"> min. (total)</w:t>
      </w:r>
    </w:p>
    <w:p w14:paraId="3EDAAF3D" w14:textId="08AF91C7" w:rsidR="001F7134" w:rsidRDefault="006629E5" w:rsidP="001351A3">
      <w:pPr>
        <w:pStyle w:val="InstructionHeading"/>
        <w:keepNext/>
        <w:keepLines/>
        <w:rPr>
          <w:rFonts w:eastAsia="Calibri"/>
        </w:rPr>
      </w:pPr>
      <w:r>
        <w:rPr>
          <w:noProof/>
        </w:rPr>
        <w:drawing>
          <wp:inline distT="0" distB="0" distL="0" distR="0" wp14:anchorId="35F86078" wp14:editId="6EB0B08A">
            <wp:extent cx="2883872" cy="1621971"/>
            <wp:effectExtent l="0" t="0" r="0" b="0"/>
            <wp:docPr id="13" name="Picture 13" descr="Slide 10: &#10;In breakout group activity 1, take 15 minutes to practice engaging stakeholders and sharing results by discuss the following questions in your group:&#10;a. What types of feedback loops are you establishing (i.e.,  with whom and how often are you sharing evaluation results and seeking input?)?&#10;b. What are some promising or innovative practices for engaging stakeholders and sharing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10: &#10;In breakout group activity 1, take 15 minutes to practice engaging stakeholders and sharing results by discuss the following questions in your group:&#10;a. What types of feedback loops are you establishing (i.e.,  with whom and how often are you sharing evaluation results and seeking input?)?&#10;b. What are some promising or innovative practices for engaging stakeholders and sharing results?&#10;"/>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05835" cy="1634323"/>
                    </a:xfrm>
                    <a:prstGeom prst="rect">
                      <a:avLst/>
                    </a:prstGeom>
                    <a:noFill/>
                    <a:ln>
                      <a:noFill/>
                    </a:ln>
                  </pic:spPr>
                </pic:pic>
              </a:graphicData>
            </a:graphic>
          </wp:inline>
        </w:drawing>
      </w:r>
    </w:p>
    <w:p w14:paraId="39412EB0" w14:textId="023ED0BE" w:rsidR="001F7134" w:rsidRPr="00FC485E" w:rsidRDefault="001F7134" w:rsidP="001F7134">
      <w:pPr>
        <w:pStyle w:val="InstructionHeading"/>
        <w:rPr>
          <w:rFonts w:eastAsia="Calibri"/>
        </w:rPr>
      </w:pPr>
      <w:r>
        <w:rPr>
          <w:noProof/>
        </w:rPr>
        <w:drawing>
          <wp:inline distT="0" distB="0" distL="0" distR="0" wp14:anchorId="3BC2D173" wp14:editId="3BE9FB20">
            <wp:extent cx="462643" cy="462643"/>
            <wp:effectExtent l="0" t="0" r="0" b="0"/>
            <wp:docPr id="32" name="Graphic 32"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40"/>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62643" cy="462643"/>
                    </a:xfrm>
                    <a:prstGeom prst="rect">
                      <a:avLst/>
                    </a:prstGeom>
                  </pic:spPr>
                </pic:pic>
              </a:graphicData>
            </a:graphic>
          </wp:inline>
        </w:drawing>
      </w:r>
      <w:r w:rsidRPr="00FC485E">
        <w:rPr>
          <w:rFonts w:eastAsia="Calibri"/>
        </w:rPr>
        <w:t xml:space="preserve">NOTE – IET </w:t>
      </w:r>
      <w:r>
        <w:rPr>
          <w:rFonts w:eastAsia="Calibri"/>
        </w:rPr>
        <w:t>Training</w:t>
      </w:r>
      <w:r w:rsidRPr="00FC485E">
        <w:rPr>
          <w:rFonts w:eastAsia="Calibri"/>
        </w:rPr>
        <w:t xml:space="preserve"> Team:</w:t>
      </w:r>
    </w:p>
    <w:p w14:paraId="27DED1F8" w14:textId="77777777" w:rsidR="001F7134" w:rsidRDefault="001F7134" w:rsidP="001F7134">
      <w:pPr>
        <w:pStyle w:val="Bullet1"/>
      </w:pPr>
      <w:r w:rsidRPr="00CB6A24">
        <w:t>If you are conducting the training in person,</w:t>
      </w:r>
      <w:r>
        <w:t xml:space="preserve"> this activity can be conducted in small groups, preferably with a group facilitator.</w:t>
      </w:r>
    </w:p>
    <w:p w14:paraId="309D9FDD" w14:textId="648861CD" w:rsidR="001F7134" w:rsidRDefault="001F7134" w:rsidP="001F7134">
      <w:pPr>
        <w:pStyle w:val="Bullet1"/>
        <w:rPr>
          <w:rFonts w:cstheme="minorHAnsi"/>
        </w:rPr>
      </w:pPr>
      <w:r w:rsidRPr="00CB6A24">
        <w:t>If you are conducting the training virtually,</w:t>
      </w:r>
      <w:r>
        <w:t xml:space="preserve"> the technical assistant </w:t>
      </w:r>
      <w:r w:rsidR="002D204C">
        <w:t>will need to</w:t>
      </w:r>
      <w:r>
        <w:t xml:space="preserve"> set up the required number of breakout rooms and assign participants and group facilitators to a room (See tech note below).</w:t>
      </w:r>
    </w:p>
    <w:p w14:paraId="21C4E19F" w14:textId="17207E72" w:rsidR="00DE4DB0" w:rsidRPr="00535AE8" w:rsidRDefault="00DE4DB0" w:rsidP="00DE4DB0">
      <w:pPr>
        <w:pStyle w:val="InstructionHeading"/>
      </w:pPr>
      <w:r>
        <w:rPr>
          <w:noProof/>
        </w:rPr>
        <w:drawing>
          <wp:inline distT="0" distB="0" distL="0" distR="0" wp14:anchorId="0F23E905" wp14:editId="6FAF184A">
            <wp:extent cx="438150" cy="438150"/>
            <wp:effectExtent l="0" t="0" r="0" b="0"/>
            <wp:docPr id="249" name="Graphic 249"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9"/>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535AE8">
        <w:t>Present: (</w:t>
      </w:r>
      <w:r w:rsidR="00037E7A">
        <w:t>1</w:t>
      </w:r>
      <w:r w:rsidRPr="00535AE8">
        <w:t xml:space="preserve"> min.)</w:t>
      </w:r>
    </w:p>
    <w:p w14:paraId="191058D8" w14:textId="77777777" w:rsidR="00DE4DB0" w:rsidRPr="009A5634" w:rsidRDefault="00DE4DB0" w:rsidP="00DE4DB0">
      <w:pPr>
        <w:pStyle w:val="Bullet1"/>
      </w:pPr>
      <w:r>
        <w:t>Explain the activity.</w:t>
      </w:r>
    </w:p>
    <w:p w14:paraId="261D89CB" w14:textId="551DBC44" w:rsidR="001C1A77" w:rsidRDefault="001C1A77" w:rsidP="001C1A77">
      <w:pPr>
        <w:pStyle w:val="Bullet2"/>
      </w:pPr>
      <w:r>
        <w:t>In your breakout groups, we’d like you to discuss ideas around how you</w:t>
      </w:r>
      <w:r w:rsidR="00381A68">
        <w:t>’</w:t>
      </w:r>
      <w:r>
        <w:t xml:space="preserve">re </w:t>
      </w:r>
      <w:r w:rsidR="001D6B97">
        <w:t xml:space="preserve">taking results from your evaluation and continuous improvement efforts and sharing them with your program team, </w:t>
      </w:r>
      <w:r w:rsidR="009638DF">
        <w:t>instructors,</w:t>
      </w:r>
      <w:r w:rsidR="001D6B97">
        <w:t xml:space="preserve"> and stakeholders. </w:t>
      </w:r>
    </w:p>
    <w:p w14:paraId="563BEAE4" w14:textId="67CC48DB" w:rsidR="001C1A77" w:rsidRDefault="001C1A77" w:rsidP="001C1A77">
      <w:pPr>
        <w:pStyle w:val="Bullet2"/>
      </w:pPr>
      <w:r>
        <w:t xml:space="preserve">Key </w:t>
      </w:r>
      <w:r w:rsidR="00A44ECB">
        <w:t>questions</w:t>
      </w:r>
      <w:r>
        <w:t xml:space="preserve"> </w:t>
      </w:r>
      <w:r w:rsidR="00327C8F">
        <w:t xml:space="preserve">to explore during your discussion include: </w:t>
      </w:r>
    </w:p>
    <w:p w14:paraId="757BAAF7" w14:textId="6D2EC0FD" w:rsidR="00A44ECB" w:rsidRPr="00A44ECB" w:rsidRDefault="00A44ECB" w:rsidP="004E5C34">
      <w:pPr>
        <w:pStyle w:val="Bullet2"/>
      </w:pPr>
      <w:r w:rsidRPr="00A44ECB">
        <w:t>What types of feedback loops are you establishing (i.e.</w:t>
      </w:r>
      <w:r w:rsidR="009638DF" w:rsidRPr="00A44ECB">
        <w:t>, with</w:t>
      </w:r>
      <w:r w:rsidRPr="00A44ECB">
        <w:t xml:space="preserve"> whom and how often are you sharing evaluation results and seeking input?)?</w:t>
      </w:r>
    </w:p>
    <w:p w14:paraId="71B63C51" w14:textId="449E25A8" w:rsidR="001C1A77" w:rsidRDefault="00A44ECB" w:rsidP="00731A6E">
      <w:pPr>
        <w:pStyle w:val="Bullet2"/>
      </w:pPr>
      <w:r w:rsidRPr="00A44ECB">
        <w:t xml:space="preserve">What are some promising or innovative practices for engaging stakeholders and sharing results? </w:t>
      </w:r>
    </w:p>
    <w:p w14:paraId="7674E66B" w14:textId="7C31861C" w:rsidR="001F7134" w:rsidRDefault="001C1A77" w:rsidP="001C1A77">
      <w:pPr>
        <w:pStyle w:val="Bullet2"/>
      </w:pPr>
      <w:r>
        <w:t>You</w:t>
      </w:r>
      <w:r w:rsidR="005201E7">
        <w:t>’</w:t>
      </w:r>
      <w:r>
        <w:t>ll have about 15 minutes.</w:t>
      </w:r>
    </w:p>
    <w:p w14:paraId="388F3B5A" w14:textId="1A99150A" w:rsidR="00DE4DB0" w:rsidRPr="000A116F" w:rsidRDefault="00DE4DB0" w:rsidP="00DE4DB0">
      <w:pPr>
        <w:pStyle w:val="InstructionHeading"/>
        <w:rPr>
          <w:rFonts w:eastAsia="Calibri"/>
        </w:rPr>
      </w:pPr>
      <w:r>
        <w:rPr>
          <w:noProof/>
        </w:rPr>
        <w:drawing>
          <wp:inline distT="0" distB="0" distL="0" distR="0" wp14:anchorId="7D1FF7F1" wp14:editId="4E77E2DE">
            <wp:extent cx="462643" cy="462643"/>
            <wp:effectExtent l="0" t="0" r="0" b="0"/>
            <wp:docPr id="41" name="Graphic 41"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40"/>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62643" cy="462643"/>
                    </a:xfrm>
                    <a:prstGeom prst="rect">
                      <a:avLst/>
                    </a:prstGeom>
                  </pic:spPr>
                </pic:pic>
              </a:graphicData>
            </a:graphic>
          </wp:inline>
        </w:drawing>
      </w:r>
      <w:r w:rsidRPr="00FC485E">
        <w:rPr>
          <w:rFonts w:eastAsia="Calibri"/>
        </w:rPr>
        <w:t xml:space="preserve">NOTE – </w:t>
      </w:r>
      <w:r w:rsidRPr="000A116F">
        <w:rPr>
          <w:rFonts w:eastAsia="Calibri"/>
        </w:rPr>
        <w:t xml:space="preserve">Technical Assistant: </w:t>
      </w:r>
    </w:p>
    <w:p w14:paraId="69E4B31A" w14:textId="77777777" w:rsidR="00DE4DB0" w:rsidRPr="00B750FC" w:rsidRDefault="00DE4DB0" w:rsidP="00DE4DB0">
      <w:pPr>
        <w:pStyle w:val="Bullet1"/>
      </w:pPr>
      <w:r>
        <w:t>If virtual, a</w:t>
      </w:r>
      <w:r w:rsidRPr="000A116F">
        <w:t>ssign participants to one of the following breakout rooms:</w:t>
      </w:r>
    </w:p>
    <w:p w14:paraId="05B7CA42" w14:textId="77777777" w:rsidR="00DE4DB0" w:rsidRPr="000A116F" w:rsidRDefault="00DE4DB0" w:rsidP="002F5D3B">
      <w:pPr>
        <w:pStyle w:val="Bullet2"/>
      </w:pPr>
      <w:r w:rsidRPr="000A116F">
        <w:t>Room 1- [FACILITATOR(S) NAME(S)</w:t>
      </w:r>
    </w:p>
    <w:p w14:paraId="76D70956" w14:textId="77777777" w:rsidR="00DE4DB0" w:rsidRPr="000A116F" w:rsidRDefault="00DE4DB0" w:rsidP="002F5D3B">
      <w:pPr>
        <w:pStyle w:val="Bullet2"/>
      </w:pPr>
      <w:r w:rsidRPr="000A116F">
        <w:t>Room 2- [FACILITATOR(S) NAME(S)</w:t>
      </w:r>
    </w:p>
    <w:p w14:paraId="328E0D66" w14:textId="77777777" w:rsidR="00DE4DB0" w:rsidRDefault="00DE4DB0" w:rsidP="002F5D3B">
      <w:pPr>
        <w:pStyle w:val="Bullet2"/>
      </w:pPr>
      <w:r w:rsidRPr="000A116F">
        <w:t>Room 3- [FACILITATOR(S) NAME(S)</w:t>
      </w:r>
    </w:p>
    <w:p w14:paraId="0EA4BDED" w14:textId="77777777" w:rsidR="00DE4DB0" w:rsidRPr="000A116F" w:rsidRDefault="00DE4DB0" w:rsidP="002F5D3B">
      <w:pPr>
        <w:pStyle w:val="Bullet2"/>
      </w:pPr>
      <w:r w:rsidRPr="000A116F">
        <w:t xml:space="preserve">Room </w:t>
      </w:r>
      <w:r>
        <w:t>4</w:t>
      </w:r>
      <w:r w:rsidRPr="000A116F">
        <w:t>- [FACILITATOR(S) NAME(S)</w:t>
      </w:r>
    </w:p>
    <w:p w14:paraId="6232FEE9" w14:textId="6116E598" w:rsidR="00DE4DB0" w:rsidRDefault="00DE4DB0" w:rsidP="002F5D3B">
      <w:pPr>
        <w:pStyle w:val="Bullet2"/>
      </w:pPr>
      <w:r w:rsidRPr="000A116F">
        <w:t xml:space="preserve">Room </w:t>
      </w:r>
      <w:r>
        <w:t>5</w:t>
      </w:r>
      <w:r w:rsidRPr="000A116F">
        <w:t>- [FACILITATOR(S) NAME(S)</w:t>
      </w:r>
    </w:p>
    <w:p w14:paraId="13AD95C8" w14:textId="3873E2D6" w:rsidR="00DE4DB0" w:rsidRPr="00C25AF0" w:rsidRDefault="00DE4DB0" w:rsidP="00DE4DB0">
      <w:pPr>
        <w:pStyle w:val="InstructionHeading"/>
        <w:rPr>
          <w:b w:val="0"/>
        </w:rPr>
      </w:pPr>
      <w:r>
        <w:rPr>
          <w:noProof/>
        </w:rPr>
        <w:lastRenderedPageBreak/>
        <w:drawing>
          <wp:inline distT="0" distB="0" distL="0" distR="0" wp14:anchorId="41A11545" wp14:editId="5BB9D62D">
            <wp:extent cx="470848" cy="470848"/>
            <wp:effectExtent l="0" t="0" r="5715" b="5715"/>
            <wp:docPr id="66" name="Graphic 66"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70848" cy="470848"/>
                    </a:xfrm>
                    <a:prstGeom prst="rect">
                      <a:avLst/>
                    </a:prstGeom>
                  </pic:spPr>
                </pic:pic>
              </a:graphicData>
            </a:graphic>
          </wp:inline>
        </w:drawing>
      </w:r>
      <w:r w:rsidRPr="00C25AF0">
        <w:t xml:space="preserve">Breakout </w:t>
      </w:r>
      <w:r>
        <w:t>Group Activity</w:t>
      </w:r>
      <w:r w:rsidRPr="00C25AF0">
        <w:t>:</w:t>
      </w:r>
      <w:r>
        <w:t xml:space="preserve"> (</w:t>
      </w:r>
      <w:r w:rsidR="00715587">
        <w:t>15</w:t>
      </w:r>
      <w:r>
        <w:t xml:space="preserve"> min.)</w:t>
      </w:r>
    </w:p>
    <w:p w14:paraId="0557DB4C" w14:textId="1A62CAE0" w:rsidR="00DE4DB0" w:rsidRPr="003D2A6E" w:rsidRDefault="00976564" w:rsidP="00976564">
      <w:pPr>
        <w:pStyle w:val="BodyText"/>
        <w:ind w:left="360"/>
      </w:pPr>
      <w:r>
        <w:t>FACILITATORS</w:t>
      </w:r>
      <w:r w:rsidR="00DE4DB0" w:rsidRPr="003D2A6E">
        <w:t>:</w:t>
      </w:r>
    </w:p>
    <w:p w14:paraId="1684AA95" w14:textId="349B52DD" w:rsidR="00DE4DB0" w:rsidRPr="0049675C" w:rsidRDefault="00976564" w:rsidP="00976564">
      <w:pPr>
        <w:pStyle w:val="Bullet1"/>
      </w:pPr>
      <w:r w:rsidRPr="00CB6A24">
        <w:t>[</w:t>
      </w:r>
      <w:r w:rsidR="00DE4DB0" w:rsidRPr="00CB6A24">
        <w:t>If virtual</w:t>
      </w:r>
      <w:r w:rsidRPr="00CB6A24">
        <w:t>]</w:t>
      </w:r>
      <w:r w:rsidR="00DE4DB0">
        <w:t xml:space="preserve"> </w:t>
      </w:r>
      <w:r w:rsidR="00DE4DB0" w:rsidRPr="0049675C">
        <w:t>Place yourself in the correct room</w:t>
      </w:r>
      <w:r w:rsidR="00DE4DB0">
        <w:t xml:space="preserve"> (see room assignments above)</w:t>
      </w:r>
      <w:r w:rsidR="00DE4DB0" w:rsidRPr="0049675C">
        <w:t>.</w:t>
      </w:r>
    </w:p>
    <w:p w14:paraId="7A90E3E7" w14:textId="472033D1" w:rsidR="00DE4DB0" w:rsidRDefault="00DE4DB0" w:rsidP="00976564">
      <w:pPr>
        <w:pStyle w:val="Bullet1"/>
      </w:pPr>
      <w:r w:rsidRPr="0049675C">
        <w:t xml:space="preserve">Facilitate </w:t>
      </w:r>
      <w:r>
        <w:t xml:space="preserve">a </w:t>
      </w:r>
      <w:r w:rsidRPr="0049675C">
        <w:t>1</w:t>
      </w:r>
      <w:r w:rsidR="00715587">
        <w:t>5</w:t>
      </w:r>
      <w:r w:rsidRPr="159AFB24">
        <w:rPr>
          <w:rFonts w:eastAsiaTheme="minorEastAsia"/>
          <w:szCs w:val="20"/>
        </w:rPr>
        <w:t>-</w:t>
      </w:r>
      <w:r w:rsidRPr="0049675C">
        <w:t xml:space="preserve">minute discussion </w:t>
      </w:r>
      <w:r w:rsidRPr="159AFB24">
        <w:rPr>
          <w:rFonts w:eastAsiaTheme="minorEastAsia"/>
          <w:szCs w:val="20"/>
        </w:rPr>
        <w:t>about</w:t>
      </w:r>
      <w:r w:rsidRPr="0049675C">
        <w:t xml:space="preserve"> the process they used to </w:t>
      </w:r>
      <w:r w:rsidR="00856A52" w:rsidRPr="00856A52">
        <w:t>get feedback from stakeholders and disseminate information out to them.</w:t>
      </w:r>
    </w:p>
    <w:p w14:paraId="501CBA5F" w14:textId="2EB7A180" w:rsidR="001917E5" w:rsidRDefault="00426969" w:rsidP="00426969">
      <w:pPr>
        <w:pStyle w:val="Bullet1"/>
      </w:pPr>
      <w:r>
        <w:t xml:space="preserve">Open with the idea that there is a wide variety of practice in the field about how to incorporate efforts to make program improvements into everyday work. </w:t>
      </w:r>
    </w:p>
    <w:p w14:paraId="7C2E2D93" w14:textId="26C3F6F2" w:rsidR="00426969" w:rsidRDefault="001917E5" w:rsidP="003E4B80">
      <w:pPr>
        <w:pStyle w:val="Bullet2"/>
      </w:pPr>
      <w:r>
        <w:t xml:space="preserve">We know there’s a wide variety of practice in the field about how to incorporate efforts to make program improvements into everyday work. </w:t>
      </w:r>
      <w:r w:rsidR="00426969">
        <w:t xml:space="preserve">There </w:t>
      </w:r>
      <w:r w:rsidR="00135342">
        <w:t xml:space="preserve">is </w:t>
      </w:r>
      <w:r w:rsidR="00426969">
        <w:t xml:space="preserve">the required </w:t>
      </w:r>
      <w:r w:rsidR="00A70187">
        <w:t xml:space="preserve">program performance </w:t>
      </w:r>
      <w:r w:rsidR="00426969">
        <w:t xml:space="preserve">reporting we’re all familiar with, but </w:t>
      </w:r>
      <w:r w:rsidR="001054F7">
        <w:t xml:space="preserve">I want to </w:t>
      </w:r>
      <w:r w:rsidR="005456C9">
        <w:t xml:space="preserve">encourage </w:t>
      </w:r>
      <w:r w:rsidR="001054F7">
        <w:t>you</w:t>
      </w:r>
      <w:r w:rsidR="005456C9">
        <w:t xml:space="preserve"> to</w:t>
      </w:r>
      <w:r w:rsidR="00426969">
        <w:t xml:space="preserve"> </w:t>
      </w:r>
      <w:r w:rsidR="00E61206">
        <w:t>think more broadly about how to improve our programs</w:t>
      </w:r>
      <w:r w:rsidR="00FF5F2B">
        <w:t xml:space="preserve">. </w:t>
      </w:r>
      <w:r w:rsidR="002C3C93">
        <w:t>Let’s ho</w:t>
      </w:r>
      <w:r w:rsidR="00A421E2">
        <w:t>m</w:t>
      </w:r>
      <w:r w:rsidR="002C3C93">
        <w:t xml:space="preserve">e in on the idea of </w:t>
      </w:r>
      <w:r w:rsidR="00426969">
        <w:t xml:space="preserve">feedback loops into our program design or delivery.  </w:t>
      </w:r>
    </w:p>
    <w:p w14:paraId="12975525" w14:textId="49093F3E" w:rsidR="00426969" w:rsidRDefault="00DB4086" w:rsidP="00426969">
      <w:pPr>
        <w:pStyle w:val="Bullet1"/>
      </w:pPr>
      <w:r>
        <w:t>If needed, prompt discussion with the following questions</w:t>
      </w:r>
      <w:r w:rsidR="00426969">
        <w:t>:</w:t>
      </w:r>
    </w:p>
    <w:p w14:paraId="69B10D30" w14:textId="6F34FCAD" w:rsidR="004958EF" w:rsidRDefault="004958EF" w:rsidP="004958EF">
      <w:pPr>
        <w:pStyle w:val="Bullet2"/>
      </w:pPr>
      <w:r>
        <w:t xml:space="preserve">Does anyone have </w:t>
      </w:r>
      <w:r w:rsidRPr="008C1801">
        <w:rPr>
          <w:i/>
        </w:rPr>
        <w:t>recurring practices</w:t>
      </w:r>
      <w:r>
        <w:t xml:space="preserve"> to check in with your teams about day-to-day service improvement</w:t>
      </w:r>
      <w:r w:rsidR="0098751D">
        <w:t>—</w:t>
      </w:r>
      <w:r>
        <w:t xml:space="preserve">potentially outside/beyond IET? </w:t>
      </w:r>
    </w:p>
    <w:p w14:paraId="4853D207" w14:textId="77777777" w:rsidR="004958EF" w:rsidRDefault="004958EF" w:rsidP="004958EF">
      <w:pPr>
        <w:pStyle w:val="Bullet2"/>
      </w:pPr>
      <w:r>
        <w:t>How are you gathering input from instructors?</w:t>
      </w:r>
    </w:p>
    <w:p w14:paraId="52AD21C5" w14:textId="77777777" w:rsidR="004958EF" w:rsidRDefault="004958EF" w:rsidP="004958EF">
      <w:pPr>
        <w:pStyle w:val="Bullet2"/>
      </w:pPr>
      <w:r>
        <w:t>How are you gathering input from students?</w:t>
      </w:r>
    </w:p>
    <w:p w14:paraId="56F56A7E" w14:textId="77777777" w:rsidR="004958EF" w:rsidRDefault="004958EF" w:rsidP="004958EF">
      <w:pPr>
        <w:pStyle w:val="Bullet2"/>
      </w:pPr>
      <w:r>
        <w:t>How are you gathering input from partners?</w:t>
      </w:r>
    </w:p>
    <w:p w14:paraId="20033B24" w14:textId="77777777" w:rsidR="004958EF" w:rsidRDefault="004958EF" w:rsidP="004958EF">
      <w:pPr>
        <w:pStyle w:val="Bullet2"/>
      </w:pPr>
      <w:r>
        <w:t>As you set up your design team, have you asked yourselves if someone has the role to think about evaluation/continuous improvement?</w:t>
      </w:r>
    </w:p>
    <w:p w14:paraId="3700A5FA" w14:textId="47D5BD30" w:rsidR="004958EF" w:rsidRDefault="00266ADB" w:rsidP="004958EF">
      <w:pPr>
        <w:pStyle w:val="Bullet2"/>
      </w:pPr>
      <w:r>
        <w:t>When considering</w:t>
      </w:r>
      <w:r w:rsidR="004958EF">
        <w:t xml:space="preserve"> the learner experience, do you incorporate feedback from students? If so, how</w:t>
      </w:r>
      <w:r w:rsidR="0072795A">
        <w:t>?</w:t>
      </w:r>
    </w:p>
    <w:p w14:paraId="3D4E6A24" w14:textId="5864ABC9" w:rsidR="008C1801" w:rsidRDefault="008C1801" w:rsidP="007822C1">
      <w:pPr>
        <w:pStyle w:val="Bullet2"/>
      </w:pPr>
      <w:r>
        <w:t>What about supportive services or handoffs—are you reviewing how those processes work for your staff and students?</w:t>
      </w:r>
    </w:p>
    <w:p w14:paraId="702803B2" w14:textId="291F2738" w:rsidR="004958EF" w:rsidRDefault="004958EF" w:rsidP="004958EF">
      <w:pPr>
        <w:pStyle w:val="Bullet2"/>
      </w:pPr>
      <w:r>
        <w:t xml:space="preserve">Who handles </w:t>
      </w:r>
      <w:r w:rsidR="000D03AB">
        <w:t xml:space="preserve">sharing results with stakeholders?  </w:t>
      </w:r>
      <w:r w:rsidR="00782F51">
        <w:t>Which partners do you engage</w:t>
      </w:r>
      <w:r>
        <w:t>—potentially the workforce board, employers, education partners? What ways do you use to communicate</w:t>
      </w:r>
      <w:r w:rsidR="00BD49F7">
        <w:t>?</w:t>
      </w:r>
    </w:p>
    <w:p w14:paraId="48807A24" w14:textId="34F40B36" w:rsidR="00DE4DB0" w:rsidRDefault="00DE4DB0" w:rsidP="00903DF4">
      <w:pPr>
        <w:tabs>
          <w:tab w:val="left" w:pos="6883"/>
        </w:tabs>
        <w:rPr>
          <w:rStyle w:val="BodyTextChar"/>
          <w:rFonts w:asciiTheme="minorHAnsi" w:hAnsiTheme="minorHAnsi"/>
          <w:sz w:val="22"/>
          <w:szCs w:val="22"/>
        </w:rPr>
      </w:pPr>
      <w:r w:rsidRPr="00453826">
        <w:rPr>
          <w:rFonts w:asciiTheme="minorHAnsi" w:hAnsiTheme="minorHAnsi" w:cstheme="minorBidi"/>
          <w:b/>
          <w:bCs/>
          <w:noProof/>
        </w:rPr>
        <w:drawing>
          <wp:inline distT="0" distB="0" distL="0" distR="0" wp14:anchorId="48096B41" wp14:editId="2C646E10">
            <wp:extent cx="333375" cy="333375"/>
            <wp:effectExtent l="0" t="0" r="0" b="0"/>
            <wp:docPr id="116" name="Graphic 116"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pwatch.svg"/>
                    <pic:cNvPicPr/>
                  </pic:nvPicPr>
                  <pic:blipFill>
                    <a:blip r:embed="rId16" cstate="screen">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333375" cy="333375"/>
                    </a:xfrm>
                    <a:prstGeom prst="rect">
                      <a:avLst/>
                    </a:prstGeom>
                  </pic:spPr>
                </pic:pic>
              </a:graphicData>
            </a:graphic>
          </wp:inline>
        </w:drawing>
      </w:r>
      <w:r w:rsidRPr="00EA2D49">
        <w:rPr>
          <w:rStyle w:val="BodyTextChar"/>
          <w:rFonts w:asciiTheme="minorHAnsi" w:hAnsiTheme="minorHAnsi"/>
          <w:sz w:val="22"/>
          <w:szCs w:val="22"/>
        </w:rPr>
        <w:t xml:space="preserve">Allow </w:t>
      </w:r>
      <w:r w:rsidRPr="00EA2D49">
        <w:rPr>
          <w:rStyle w:val="BodyTextChar"/>
          <w:rFonts w:asciiTheme="minorHAnsi" w:hAnsiTheme="minorHAnsi"/>
          <w:b/>
          <w:bCs/>
          <w:sz w:val="22"/>
          <w:szCs w:val="22"/>
        </w:rPr>
        <w:t>1</w:t>
      </w:r>
      <w:r w:rsidR="00E03E49">
        <w:rPr>
          <w:rStyle w:val="BodyTextChar"/>
          <w:rFonts w:asciiTheme="minorHAnsi" w:hAnsiTheme="minorHAnsi"/>
          <w:b/>
          <w:bCs/>
          <w:sz w:val="22"/>
          <w:szCs w:val="22"/>
        </w:rPr>
        <w:t>5</w:t>
      </w:r>
      <w:r w:rsidRPr="00EA2D49">
        <w:rPr>
          <w:rStyle w:val="BodyTextChar"/>
          <w:rFonts w:asciiTheme="minorHAnsi" w:hAnsiTheme="minorHAnsi"/>
          <w:b/>
          <w:bCs/>
          <w:sz w:val="22"/>
          <w:szCs w:val="22"/>
        </w:rPr>
        <w:t xml:space="preserve"> minutes</w:t>
      </w:r>
      <w:r w:rsidRPr="00EA2D49">
        <w:rPr>
          <w:rStyle w:val="BodyTextChar"/>
          <w:rFonts w:asciiTheme="minorHAnsi" w:hAnsiTheme="minorHAnsi"/>
          <w:sz w:val="22"/>
          <w:szCs w:val="22"/>
        </w:rPr>
        <w:t xml:space="preserve"> for the discussion, then bring them back to the main room (if virtual).</w:t>
      </w:r>
    </w:p>
    <w:p w14:paraId="115EEE5D" w14:textId="01EB0DCD" w:rsidR="007831A5" w:rsidRDefault="007831A5" w:rsidP="00903DF4">
      <w:pPr>
        <w:tabs>
          <w:tab w:val="left" w:pos="6883"/>
        </w:tabs>
        <w:rPr>
          <w:rStyle w:val="BodyTextChar"/>
          <w:rFonts w:asciiTheme="minorHAnsi" w:hAnsiTheme="minorHAnsi"/>
          <w:sz w:val="22"/>
          <w:szCs w:val="22"/>
        </w:rPr>
      </w:pPr>
    </w:p>
    <w:p w14:paraId="249C1CE0" w14:textId="77777777" w:rsidR="00F65CC0" w:rsidRPr="004361D0" w:rsidRDefault="00F65CC0" w:rsidP="00F65CC0">
      <w:pPr>
        <w:pStyle w:val="InstructionHeading"/>
        <w:rPr>
          <w:noProof/>
        </w:rPr>
      </w:pPr>
      <w:r>
        <w:rPr>
          <w:noProof/>
        </w:rPr>
        <w:drawing>
          <wp:inline distT="0" distB="0" distL="0" distR="0" wp14:anchorId="6604CE2C" wp14:editId="61666066">
            <wp:extent cx="422910" cy="422910"/>
            <wp:effectExtent l="0" t="0" r="0" b="0"/>
            <wp:docPr id="110" name="Graphic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22910" cy="422910"/>
                    </a:xfrm>
                    <a:prstGeom prst="rect">
                      <a:avLst/>
                    </a:prstGeom>
                  </pic:spPr>
                </pic:pic>
              </a:graphicData>
            </a:graphic>
          </wp:inline>
        </w:drawing>
      </w:r>
      <w:r>
        <w:rPr>
          <w:noProof/>
        </w:rPr>
        <w:t xml:space="preserve"> </w:t>
      </w:r>
      <w:r w:rsidRPr="004361D0">
        <w:rPr>
          <w:noProof/>
        </w:rPr>
        <w:t>Activity Debrief (</w:t>
      </w:r>
      <w:r>
        <w:rPr>
          <w:noProof/>
        </w:rPr>
        <w:t>5</w:t>
      </w:r>
      <w:r w:rsidRPr="004361D0">
        <w:rPr>
          <w:noProof/>
        </w:rPr>
        <w:t xml:space="preserve"> min.)</w:t>
      </w:r>
    </w:p>
    <w:p w14:paraId="140C8203" w14:textId="51DFE96C" w:rsidR="00F65CC0" w:rsidRDefault="00F65CC0" w:rsidP="00F65CC0">
      <w:pPr>
        <w:pStyle w:val="Bullet1"/>
      </w:pPr>
      <w:r>
        <w:t xml:space="preserve">As time allows, call on a few group facilitators to briefly share highlights and insights from their group’s discussion. </w:t>
      </w:r>
    </w:p>
    <w:p w14:paraId="3EE46F40" w14:textId="0656D9B9" w:rsidR="00F65CC0" w:rsidRDefault="00F65CC0" w:rsidP="00F65CC0">
      <w:pPr>
        <w:pStyle w:val="Bullet1"/>
      </w:pPr>
      <w:r w:rsidRPr="00CB6A24">
        <w:t>[If virtual]</w:t>
      </w:r>
      <w:r w:rsidRPr="00EF4F4D">
        <w:t xml:space="preserve"> </w:t>
      </w:r>
      <w:r>
        <w:t xml:space="preserve">Have facilitators copy and paste their </w:t>
      </w:r>
      <w:r w:rsidR="00CA20A7">
        <w:t>highlights</w:t>
      </w:r>
      <w:r>
        <w:t xml:space="preserve"> into the chat window once back on the main room.</w:t>
      </w:r>
    </w:p>
    <w:p w14:paraId="5C8CD300" w14:textId="77777777" w:rsidR="00F65CC0" w:rsidRPr="00381148" w:rsidRDefault="00F65CC0" w:rsidP="00F65CC0">
      <w:pPr>
        <w:pStyle w:val="BulletNEXTSLIDE"/>
        <w:spacing w:before="120"/>
      </w:pPr>
      <w:r w:rsidRPr="00493CD7">
        <w:t>NEXT SLIDE</w:t>
      </w:r>
    </w:p>
    <w:p w14:paraId="21877E4B" w14:textId="77777777" w:rsidR="00696B12" w:rsidRDefault="00696B12" w:rsidP="00F65CC0">
      <w:pPr>
        <w:pStyle w:val="Bullet1"/>
        <w:numPr>
          <w:ilvl w:val="0"/>
          <w:numId w:val="0"/>
        </w:numPr>
        <w:sectPr w:rsidR="00696B12" w:rsidSect="007A446C">
          <w:headerReference w:type="default" r:id="rId36"/>
          <w:footerReference w:type="default" r:id="rId37"/>
          <w:pgSz w:w="12240" w:h="15840"/>
          <w:pgMar w:top="1080" w:right="720" w:bottom="936" w:left="1080" w:header="720" w:footer="720" w:gutter="0"/>
          <w:cols w:space="720"/>
          <w:docGrid w:linePitch="360"/>
        </w:sectPr>
      </w:pPr>
    </w:p>
    <w:p w14:paraId="259A9463" w14:textId="27A863D0" w:rsidR="00C758A2" w:rsidRPr="00462D50" w:rsidRDefault="00156390" w:rsidP="00BC1EFF">
      <w:pPr>
        <w:pStyle w:val="Heading2"/>
      </w:pPr>
      <w:r>
        <w:lastRenderedPageBreak/>
        <w:t>6-2</w:t>
      </w:r>
      <w:r w:rsidR="00213B00" w:rsidRPr="00462D50">
        <w:t xml:space="preserve"> </w:t>
      </w:r>
      <w:r>
        <w:t>IET Design Camp Highlights</w:t>
      </w:r>
    </w:p>
    <w:p w14:paraId="2C1BEE69" w14:textId="33DD9268" w:rsidR="00F60066" w:rsidRDefault="00F60066" w:rsidP="00F60066">
      <w:pPr>
        <w:spacing w:before="120" w:after="120"/>
        <w:rPr>
          <w:rFonts w:asciiTheme="minorHAnsi" w:hAnsiTheme="minorHAnsi" w:cstheme="minorBidi"/>
          <w:b/>
          <w:bCs/>
        </w:rPr>
      </w:pPr>
      <w:r>
        <w:rPr>
          <w:noProof/>
        </w:rPr>
        <w:drawing>
          <wp:anchor distT="0" distB="0" distL="114300" distR="114300" simplePos="0" relativeHeight="251658240" behindDoc="1" locked="0" layoutInCell="1" allowOverlap="1" wp14:anchorId="3340FE35" wp14:editId="40AF5881">
            <wp:simplePos x="0" y="0"/>
            <wp:positionH relativeFrom="column">
              <wp:posOffset>38100</wp:posOffset>
            </wp:positionH>
            <wp:positionV relativeFrom="paragraph">
              <wp:posOffset>18415</wp:posOffset>
            </wp:positionV>
            <wp:extent cx="333375" cy="333375"/>
            <wp:effectExtent l="0" t="0" r="0" b="9525"/>
            <wp:wrapTight wrapText="bothSides">
              <wp:wrapPolygon edited="0">
                <wp:start x="4937" y="0"/>
                <wp:lineTo x="1234" y="9874"/>
                <wp:lineTo x="2469" y="18514"/>
                <wp:lineTo x="7406" y="20983"/>
                <wp:lineTo x="14811" y="20983"/>
                <wp:lineTo x="19749" y="16046"/>
                <wp:lineTo x="19749" y="11109"/>
                <wp:lineTo x="16046" y="0"/>
                <wp:lineTo x="4937" y="0"/>
              </wp:wrapPolygon>
            </wp:wrapTight>
            <wp:docPr id="69" name="Graphic 69"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pwatch.svg"/>
                    <pic:cNvPicPr/>
                  </pic:nvPicPr>
                  <pic:blipFill>
                    <a:blip r:embed="rId16" cstate="screen">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333375" cy="333375"/>
                    </a:xfrm>
                    <a:prstGeom prst="rect">
                      <a:avLst/>
                    </a:prstGeom>
                  </pic:spPr>
                </pic:pic>
              </a:graphicData>
            </a:graphic>
          </wp:anchor>
        </w:drawing>
      </w:r>
      <w:r w:rsidR="5E18D918" w:rsidRPr="2B20E812">
        <w:rPr>
          <w:rFonts w:asciiTheme="minorHAnsi" w:hAnsiTheme="minorHAnsi" w:cstheme="minorBidi"/>
          <w:b/>
          <w:bCs/>
        </w:rPr>
        <w:t xml:space="preserve">Estimated Start Time: </w:t>
      </w:r>
      <w:r w:rsidR="00593339">
        <w:rPr>
          <w:rFonts w:asciiTheme="minorHAnsi" w:hAnsiTheme="minorHAnsi" w:cstheme="minorBidi"/>
          <w:b/>
          <w:bCs/>
        </w:rPr>
        <w:t>[ENTER TIME]</w:t>
      </w:r>
    </w:p>
    <w:p w14:paraId="564677F9" w14:textId="77777777" w:rsidR="00E51CC7" w:rsidRPr="00F60066" w:rsidRDefault="00E51CC7" w:rsidP="00F60066">
      <w:pPr>
        <w:spacing w:before="120" w:after="120"/>
        <w:rPr>
          <w:rFonts w:asciiTheme="minorHAnsi" w:hAnsiTheme="minorHAnsi" w:cstheme="minorHAnsi"/>
          <w:b/>
          <w:bCs/>
        </w:rPr>
      </w:pPr>
    </w:p>
    <w:p w14:paraId="225040C9" w14:textId="4F161829" w:rsidR="00145290" w:rsidRPr="00C758A2" w:rsidRDefault="00156390" w:rsidP="00414590">
      <w:pPr>
        <w:pStyle w:val="Slide"/>
      </w:pPr>
      <w:r>
        <w:t>Design Camp Highlights</w:t>
      </w:r>
      <w:r w:rsidR="007A3679">
        <w:t xml:space="preserve"> – Topic Introduction</w:t>
      </w:r>
    </w:p>
    <w:p w14:paraId="7BD22F0A" w14:textId="77777777" w:rsidR="00145290" w:rsidRPr="00E02F01" w:rsidRDefault="00145290" w:rsidP="00145290">
      <w:pPr>
        <w:pStyle w:val="BodyText"/>
        <w:rPr>
          <w:rFonts w:cstheme="minorHAnsi"/>
        </w:rPr>
      </w:pPr>
      <w:r w:rsidRPr="6FB00676">
        <w:t xml:space="preserve">Presenter: </w:t>
      </w:r>
      <w:r w:rsidRPr="00175158">
        <w:rPr>
          <w:rFonts w:cstheme="minorHAnsi"/>
        </w:rPr>
        <w:tab/>
      </w:r>
      <w:r>
        <w:rPr>
          <w:rFonts w:cstheme="minorHAnsi"/>
        </w:rPr>
        <w:t>[NAME]</w:t>
      </w:r>
    </w:p>
    <w:p w14:paraId="168F4215" w14:textId="0BF96E02" w:rsidR="00145290" w:rsidRDefault="00145290" w:rsidP="00145290">
      <w:pPr>
        <w:pStyle w:val="BodyText"/>
        <w:rPr>
          <w:rFonts w:cstheme="minorHAnsi"/>
        </w:rPr>
      </w:pPr>
      <w:r w:rsidRPr="001E71EB">
        <w:rPr>
          <w:rFonts w:cstheme="minorHAnsi"/>
        </w:rPr>
        <w:t>Duration</w:t>
      </w:r>
      <w:r w:rsidRPr="00175158">
        <w:rPr>
          <w:rFonts w:cstheme="minorHAnsi"/>
        </w:rPr>
        <w:t xml:space="preserve">:  </w:t>
      </w:r>
      <w:r w:rsidRPr="00175158">
        <w:rPr>
          <w:rFonts w:cstheme="minorHAnsi"/>
        </w:rPr>
        <w:tab/>
      </w:r>
      <w:r>
        <w:rPr>
          <w:rFonts w:cstheme="minorHAnsi"/>
        </w:rPr>
        <w:t>1 min.</w:t>
      </w:r>
    </w:p>
    <w:p w14:paraId="42DF479A" w14:textId="2AA6A9D7" w:rsidR="00145290" w:rsidRDefault="00155346" w:rsidP="00145290">
      <w:pPr>
        <w:pStyle w:val="InstructionHeading"/>
      </w:pPr>
      <w:r>
        <w:rPr>
          <w:noProof/>
        </w:rPr>
        <w:drawing>
          <wp:inline distT="0" distB="0" distL="0" distR="0" wp14:anchorId="67F849E2" wp14:editId="3034DCE0">
            <wp:extent cx="2870510" cy="1613807"/>
            <wp:effectExtent l="19050" t="19050" r="25400" b="24765"/>
            <wp:docPr id="109" name="Picture 109" descr="Slide 11&#10;I E T Design Camp Highlights: A Look Back at the Learning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Slide 11&#10;I E T Design Camp Highlights: A Look Back at the Learning Series"/>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901426" cy="1631188"/>
                    </a:xfrm>
                    <a:prstGeom prst="rect">
                      <a:avLst/>
                    </a:prstGeom>
                    <a:noFill/>
                    <a:ln>
                      <a:solidFill>
                        <a:schemeClr val="bg1">
                          <a:lumMod val="65000"/>
                        </a:schemeClr>
                      </a:solidFill>
                    </a:ln>
                  </pic:spPr>
                </pic:pic>
              </a:graphicData>
            </a:graphic>
          </wp:inline>
        </w:drawing>
      </w:r>
    </w:p>
    <w:p w14:paraId="2F083161" w14:textId="279CBBD9" w:rsidR="00145290" w:rsidRPr="00FB4B8B" w:rsidRDefault="00145290" w:rsidP="00145290">
      <w:pPr>
        <w:pStyle w:val="InstructionHeading"/>
      </w:pPr>
      <w:r>
        <w:rPr>
          <w:noProof/>
        </w:rPr>
        <w:drawing>
          <wp:inline distT="0" distB="0" distL="0" distR="0" wp14:anchorId="0340AF47" wp14:editId="6390D7D6">
            <wp:extent cx="438150" cy="438150"/>
            <wp:effectExtent l="0" t="0" r="0" b="0"/>
            <wp:docPr id="81" name="Graphic 81"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1"/>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685B1B52" w14:textId="77777777" w:rsidR="00145290" w:rsidRDefault="00145290" w:rsidP="00145290">
      <w:pPr>
        <w:pStyle w:val="Bullet1"/>
      </w:pPr>
      <w:r>
        <w:t>Introduce the topic and subtopics.</w:t>
      </w:r>
    </w:p>
    <w:p w14:paraId="6CD21C76" w14:textId="2DB88DA6" w:rsidR="00377FAA" w:rsidRDefault="00B21E87" w:rsidP="007822C1">
      <w:pPr>
        <w:pStyle w:val="Bullet2"/>
      </w:pPr>
      <w:r>
        <w:t>Let’s take a look back at some of the highlights of the Design Camp. We’ll review some key concepts and tools</w:t>
      </w:r>
      <w:r w:rsidR="00945964">
        <w:t xml:space="preserve"> and reflect on those that will be most helpful to you </w:t>
      </w:r>
      <w:r w:rsidR="00386BAB">
        <w:t>in your practice.</w:t>
      </w:r>
    </w:p>
    <w:p w14:paraId="593C3C36" w14:textId="439591D0" w:rsidR="00145290" w:rsidRPr="00FB4B8B" w:rsidRDefault="00145290" w:rsidP="00145290">
      <w:pPr>
        <w:pStyle w:val="BulletNEXTSLIDE"/>
        <w:rPr>
          <w:rFonts w:cstheme="minorHAnsi"/>
        </w:rPr>
      </w:pPr>
      <w:r w:rsidRPr="007D0435">
        <w:t>NEXT SLIDE</w:t>
      </w:r>
    </w:p>
    <w:p w14:paraId="512985E3" w14:textId="4BFD6E11" w:rsidR="00C173B3" w:rsidRPr="00B037C6" w:rsidRDefault="00962581" w:rsidP="00414590">
      <w:pPr>
        <w:pStyle w:val="Slide"/>
      </w:pPr>
      <w:r w:rsidRPr="00962581">
        <w:t>3 Guiding Principles of IET Program Design</w:t>
      </w:r>
      <w:r w:rsidR="00C173B3" w:rsidRPr="402FD6ED">
        <w:t xml:space="preserve"> </w:t>
      </w:r>
    </w:p>
    <w:p w14:paraId="41023EBD" w14:textId="77777777" w:rsidR="00C173B3" w:rsidRPr="00E02F01" w:rsidRDefault="00C173B3" w:rsidP="00C173B3">
      <w:pPr>
        <w:pStyle w:val="BodyText"/>
        <w:rPr>
          <w:rFonts w:cstheme="minorHAnsi"/>
        </w:rPr>
      </w:pPr>
      <w:r w:rsidRPr="6FB00676">
        <w:t xml:space="preserve">Presenter: </w:t>
      </w:r>
      <w:r w:rsidRPr="00175158">
        <w:rPr>
          <w:rFonts w:cstheme="minorHAnsi"/>
        </w:rPr>
        <w:tab/>
      </w:r>
      <w:r>
        <w:rPr>
          <w:rFonts w:cstheme="minorHAnsi"/>
        </w:rPr>
        <w:t>[NAME]</w:t>
      </w:r>
    </w:p>
    <w:p w14:paraId="264DD724" w14:textId="6211D832" w:rsidR="00C758A2" w:rsidRPr="00FB4B8B" w:rsidRDefault="00C173B3" w:rsidP="00C173B3">
      <w:pPr>
        <w:pStyle w:val="BodyText"/>
        <w:rPr>
          <w:rFonts w:cstheme="minorHAnsi"/>
        </w:rPr>
      </w:pPr>
      <w:r w:rsidRPr="001E71EB">
        <w:rPr>
          <w:rFonts w:cstheme="minorHAnsi"/>
        </w:rPr>
        <w:t>Duration</w:t>
      </w:r>
      <w:r w:rsidRPr="00175158">
        <w:rPr>
          <w:rFonts w:cstheme="minorHAnsi"/>
        </w:rPr>
        <w:t xml:space="preserve">:  </w:t>
      </w:r>
      <w:r w:rsidRPr="00175158">
        <w:rPr>
          <w:rFonts w:cstheme="minorHAnsi"/>
        </w:rPr>
        <w:tab/>
      </w:r>
      <w:r>
        <w:rPr>
          <w:rFonts w:cstheme="minorHAnsi"/>
        </w:rPr>
        <w:t>2 min.</w:t>
      </w:r>
    </w:p>
    <w:p w14:paraId="6E882D27" w14:textId="56CE5AEC" w:rsidR="00C173B3" w:rsidRDefault="00155346" w:rsidP="00C173B3">
      <w:pPr>
        <w:pStyle w:val="InstructionHeading"/>
      </w:pPr>
      <w:r>
        <w:rPr>
          <w:noProof/>
        </w:rPr>
        <w:drawing>
          <wp:inline distT="0" distB="0" distL="0" distR="0" wp14:anchorId="288B92D3" wp14:editId="62BAEAE9">
            <wp:extent cx="2880190" cy="1619250"/>
            <wp:effectExtent l="19050" t="19050" r="15875" b="19050"/>
            <wp:docPr id="111" name="Picture 111" descr="Slide 12&#10;3 Guiding Principles of I E T Program Design:&#10;1. Design with learner and community needs in mind.&#10;2. Collaborate with partners.&#10;3. Adopt a continuous improvement appro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lide 12&#10;3 Guiding Principles of I E T Program Design:&#10;1. Design with learner and community needs in mind.&#10;2. Collaborate with partners.&#10;3. Adopt a continuous improvement approach.&#10;"/>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906194" cy="1633870"/>
                    </a:xfrm>
                    <a:prstGeom prst="rect">
                      <a:avLst/>
                    </a:prstGeom>
                    <a:noFill/>
                    <a:ln>
                      <a:solidFill>
                        <a:schemeClr val="bg1">
                          <a:lumMod val="65000"/>
                        </a:schemeClr>
                      </a:solidFill>
                    </a:ln>
                  </pic:spPr>
                </pic:pic>
              </a:graphicData>
            </a:graphic>
          </wp:inline>
        </w:drawing>
      </w:r>
    </w:p>
    <w:p w14:paraId="19B6FEA5" w14:textId="73FDE6B2" w:rsidR="00C173B3" w:rsidRPr="00FB4B8B" w:rsidRDefault="00C173B3" w:rsidP="001351A3">
      <w:pPr>
        <w:pStyle w:val="InstructionHeading"/>
        <w:keepNext/>
        <w:keepLines/>
      </w:pPr>
      <w:r>
        <w:rPr>
          <w:noProof/>
        </w:rPr>
        <w:lastRenderedPageBreak/>
        <w:drawing>
          <wp:inline distT="0" distB="0" distL="0" distR="0" wp14:anchorId="433B80AE" wp14:editId="5CC465DB">
            <wp:extent cx="438150" cy="438150"/>
            <wp:effectExtent l="0" t="0" r="0" b="0"/>
            <wp:docPr id="118" name="Graphic 118"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1"/>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2A1EA29D" w14:textId="482DD0C1" w:rsidR="009D37E4" w:rsidRPr="009D37E4" w:rsidRDefault="009D37E4" w:rsidP="001351A3">
      <w:pPr>
        <w:pStyle w:val="Bullet1"/>
        <w:keepNext/>
        <w:keepLines/>
      </w:pPr>
      <w:r w:rsidRPr="009D37E4">
        <w:t>Review the Guiding Principles of IET Program Design</w:t>
      </w:r>
      <w:r w:rsidR="003A6F68">
        <w:t>.</w:t>
      </w:r>
    </w:p>
    <w:p w14:paraId="4FD259D4" w14:textId="0322A940" w:rsidR="005163B4" w:rsidRPr="005D4AC0" w:rsidRDefault="001849E0" w:rsidP="001351A3">
      <w:pPr>
        <w:pStyle w:val="Bullet2"/>
        <w:keepNext/>
        <w:keepLines/>
      </w:pPr>
      <w:r>
        <w:t>Early in the Design Camp</w:t>
      </w:r>
      <w:r w:rsidR="005163B4" w:rsidRPr="005D4AC0">
        <w:t xml:space="preserve"> we</w:t>
      </w:r>
      <w:r w:rsidR="00A82651">
        <w:t xml:space="preserve"> </w:t>
      </w:r>
      <w:r>
        <w:t>shared</w:t>
      </w:r>
      <w:r w:rsidR="005163B4" w:rsidRPr="005D4AC0">
        <w:t xml:space="preserve"> three guiding principles for quality IET program design</w:t>
      </w:r>
      <w:r w:rsidR="00815D7D">
        <w:t>. W</w:t>
      </w:r>
      <w:r w:rsidR="005163B4" w:rsidRPr="005D4AC0">
        <w:t>hether you</w:t>
      </w:r>
      <w:r w:rsidR="00381A68">
        <w:t>’</w:t>
      </w:r>
      <w:r w:rsidR="005163B4" w:rsidRPr="005D4AC0">
        <w:t xml:space="preserve">re just starting out or have been implementing an IET for a while, we think </w:t>
      </w:r>
      <w:r w:rsidR="009E64D2">
        <w:t>they</w:t>
      </w:r>
      <w:r w:rsidR="00036F9D">
        <w:t>’</w:t>
      </w:r>
      <w:r w:rsidR="005163B4" w:rsidRPr="005D4AC0">
        <w:t xml:space="preserve">re important reminders. </w:t>
      </w:r>
    </w:p>
    <w:p w14:paraId="53CCEB76" w14:textId="201D033B" w:rsidR="005163B4" w:rsidRPr="005D4AC0" w:rsidRDefault="005163B4" w:rsidP="005D4AC0">
      <w:pPr>
        <w:pStyle w:val="Bullet2"/>
      </w:pPr>
      <w:r w:rsidRPr="005D4AC0">
        <w:t xml:space="preserve">The first is to design with </w:t>
      </w:r>
      <w:r w:rsidR="005C3C17" w:rsidRPr="00493CD7">
        <w:t>learner</w:t>
      </w:r>
      <w:r w:rsidRPr="005D4AC0">
        <w:t xml:space="preserve"> and </w:t>
      </w:r>
      <w:r w:rsidR="005C3C17" w:rsidRPr="00493CD7">
        <w:t>community</w:t>
      </w:r>
      <w:r w:rsidRPr="005D4AC0">
        <w:t xml:space="preserve"> needs in mind.</w:t>
      </w:r>
      <w:r w:rsidRPr="005D4AC0" w:rsidDel="00A82651">
        <w:t xml:space="preserve"> </w:t>
      </w:r>
      <w:r w:rsidRPr="005D4AC0">
        <w:t xml:space="preserve">Putting these needs at the center of program selection and design work help ensure that programs are relevant, effective, and successful in helping learners advance in their careers and education. Having a designer's mindset of creativity, adaptability, and innovation help here too.  </w:t>
      </w:r>
    </w:p>
    <w:p w14:paraId="7771F8B6" w14:textId="519C2008" w:rsidR="005163B4" w:rsidRPr="005D4AC0" w:rsidRDefault="005163B4" w:rsidP="005D4AC0">
      <w:pPr>
        <w:pStyle w:val="Bullet2"/>
      </w:pPr>
      <w:r w:rsidRPr="005D4AC0">
        <w:t xml:space="preserve">The second is </w:t>
      </w:r>
      <w:r w:rsidR="005C3C17" w:rsidRPr="00493CD7">
        <w:t>to collaborate</w:t>
      </w:r>
      <w:r w:rsidRPr="005D4AC0">
        <w:t xml:space="preserve"> with partners. We’ve talked a lot about this throughout the sessions together</w:t>
      </w:r>
      <w:r w:rsidR="00A82651">
        <w:t xml:space="preserve">--the </w:t>
      </w:r>
      <w:r w:rsidRPr="005D4AC0">
        <w:t xml:space="preserve">work of integrating education and training and supporting learner’s successful transition into work or further education can’t be done by adult educators alone. </w:t>
      </w:r>
      <w:r w:rsidR="00A40AC5">
        <w:t>W</w:t>
      </w:r>
      <w:r w:rsidRPr="005D4AC0">
        <w:t>e</w:t>
      </w:r>
      <w:r w:rsidR="005C3C17">
        <w:t>’</w:t>
      </w:r>
      <w:r w:rsidRPr="005D4AC0">
        <w:t>ve heard in our breakout sessions about the challenges faced here—especially in terms of finding the right partners and the time needed to build the relationships. But it</w:t>
      </w:r>
      <w:r w:rsidR="005C3C17">
        <w:t>’</w:t>
      </w:r>
      <w:r w:rsidRPr="005D4AC0">
        <w:t>s all worth it to make sure you have employer partners who engage in the training design and hiring your IET completers, training providers who co-plan and co-teach in authentic ways, and active support partners that help address the variety of needs your students and instructors face. It was also terrific to hear you all talk about your successes in partnership building as we went through the training.</w:t>
      </w:r>
    </w:p>
    <w:p w14:paraId="585F41B7" w14:textId="73178EB7" w:rsidR="00C173B3" w:rsidRDefault="005163B4" w:rsidP="005D4AC0">
      <w:pPr>
        <w:pStyle w:val="Bullet2"/>
      </w:pPr>
      <w:r w:rsidRPr="005D4AC0">
        <w:t xml:space="preserve">The third is </w:t>
      </w:r>
      <w:r w:rsidR="00024C96" w:rsidRPr="00493CD7">
        <w:t>to adopt</w:t>
      </w:r>
      <w:r w:rsidRPr="005D4AC0">
        <w:t xml:space="preserve"> an approach of continuous improvement. Business, community, and learner needs are continually shifting, resulting in a need to be flexible and adapt as you learn about new evidence-based good practices. It will be helpful for you to use your available program data to test new approaches, capture lessons learned, look for those things that aren’t working or could be better done by another entity, and then build on the successful</w:t>
      </w:r>
      <w:r>
        <w:t xml:space="preserve"> elements of your IET program to adapt to changing needs. </w:t>
      </w:r>
    </w:p>
    <w:p w14:paraId="619FD82B" w14:textId="5968EA5D" w:rsidR="00C173B3" w:rsidRDefault="00C173B3" w:rsidP="00C173B3">
      <w:pPr>
        <w:pStyle w:val="BulletNEXTSLIDE"/>
        <w:rPr>
          <w:rFonts w:cstheme="minorHAnsi"/>
        </w:rPr>
      </w:pPr>
      <w:r w:rsidRPr="007D0435">
        <w:t>NEXT SLIDE</w:t>
      </w:r>
    </w:p>
    <w:p w14:paraId="75AF7701" w14:textId="5D73BBE4" w:rsidR="00C173B3" w:rsidRPr="00B037C6" w:rsidRDefault="006D427F" w:rsidP="00414590">
      <w:pPr>
        <w:pStyle w:val="Slide"/>
      </w:pPr>
      <w:r w:rsidRPr="006D427F">
        <w:t>Integrating IET Components</w:t>
      </w:r>
    </w:p>
    <w:p w14:paraId="6775690E" w14:textId="77777777" w:rsidR="00C173B3" w:rsidRPr="00E02F01" w:rsidRDefault="00C173B3" w:rsidP="00C173B3">
      <w:pPr>
        <w:pStyle w:val="BodyText"/>
        <w:rPr>
          <w:rFonts w:cstheme="minorHAnsi"/>
        </w:rPr>
      </w:pPr>
      <w:r w:rsidRPr="6FB00676">
        <w:t xml:space="preserve">Presenter: </w:t>
      </w:r>
      <w:r w:rsidRPr="00175158">
        <w:rPr>
          <w:rFonts w:cstheme="minorHAnsi"/>
        </w:rPr>
        <w:tab/>
      </w:r>
      <w:r>
        <w:rPr>
          <w:rFonts w:cstheme="minorHAnsi"/>
        </w:rPr>
        <w:t>[NAME]</w:t>
      </w:r>
    </w:p>
    <w:p w14:paraId="612E7E07" w14:textId="4586619B" w:rsidR="00C40DC4" w:rsidRPr="00FB4B8B" w:rsidRDefault="00C173B3" w:rsidP="00C173B3">
      <w:pPr>
        <w:pStyle w:val="BodyText"/>
        <w:rPr>
          <w:rFonts w:cstheme="minorHAnsi"/>
        </w:rPr>
      </w:pPr>
      <w:r w:rsidRPr="001E71EB">
        <w:rPr>
          <w:rFonts w:cstheme="minorHAnsi"/>
        </w:rPr>
        <w:t>Duration</w:t>
      </w:r>
      <w:r w:rsidRPr="00175158">
        <w:rPr>
          <w:rFonts w:cstheme="minorHAnsi"/>
        </w:rPr>
        <w:t xml:space="preserve">:  </w:t>
      </w:r>
      <w:r w:rsidRPr="00175158">
        <w:rPr>
          <w:rFonts w:cstheme="minorHAnsi"/>
        </w:rPr>
        <w:tab/>
      </w:r>
      <w:r>
        <w:rPr>
          <w:rFonts w:cstheme="minorHAnsi"/>
        </w:rPr>
        <w:t>2 min.</w:t>
      </w:r>
    </w:p>
    <w:p w14:paraId="102157C5" w14:textId="5C688C63" w:rsidR="00C173B3" w:rsidRDefault="00155346" w:rsidP="00C173B3">
      <w:pPr>
        <w:pStyle w:val="InstructionHeading"/>
      </w:pPr>
      <w:r>
        <w:rPr>
          <w:noProof/>
        </w:rPr>
        <w:drawing>
          <wp:inline distT="0" distB="0" distL="0" distR="0" wp14:anchorId="3D3BBF61" wp14:editId="6B4EAF7F">
            <wp:extent cx="2794907" cy="1571304"/>
            <wp:effectExtent l="19050" t="19050" r="24765" b="10160"/>
            <wp:docPr id="112" name="Picture 112" descr="Slide 13&#10;Integrating I E T Components.&#10;I E T integrates three components: adult education and literacy activities, workforce training activities, and workforce preparation activities.&#10;Adult education and literacy activities, workforce preparation activities, and workforce training activities must: &#10;a. Be provided concurrently and contextually.&#10;b. Occur simultaneously within the overall scope of the IET program. &#10;c. Be of sufficient intensity and quality. &#10;d. Use occupationally relevant instructional materials. &#10;e. Be based on the most rigorous research available.&#10;f. Be organized around a single set of learning objectiv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lide 13&#10;Integrating I E T Components.&#10;I E T integrates three components: adult education and literacy activities, workforce training activities, and workforce preparation activities.&#10;Adult education and literacy activities, workforce preparation activities, and workforce training activities must: &#10;a. Be provided concurrently and contextually.&#10;b. Occur simultaneously within the overall scope of the IET program. &#10;c. Be of sufficient intensity and quality. &#10;d. Use occupationally relevant instructional materials. &#10;e. Be based on the most rigorous research available.&#10;f. Be organized around a single set of learning objectives. &#1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19905" cy="1585358"/>
                    </a:xfrm>
                    <a:prstGeom prst="rect">
                      <a:avLst/>
                    </a:prstGeom>
                    <a:noFill/>
                    <a:ln>
                      <a:solidFill>
                        <a:schemeClr val="bg1">
                          <a:lumMod val="65000"/>
                        </a:schemeClr>
                      </a:solidFill>
                    </a:ln>
                  </pic:spPr>
                </pic:pic>
              </a:graphicData>
            </a:graphic>
          </wp:inline>
        </w:drawing>
      </w:r>
    </w:p>
    <w:p w14:paraId="4376C903" w14:textId="5553EFBF" w:rsidR="00C173B3" w:rsidRPr="00FB4B8B" w:rsidRDefault="00C173B3" w:rsidP="001351A3">
      <w:pPr>
        <w:pStyle w:val="InstructionHeading"/>
        <w:keepNext/>
        <w:keepLines/>
      </w:pPr>
      <w:r>
        <w:rPr>
          <w:noProof/>
        </w:rPr>
        <w:lastRenderedPageBreak/>
        <w:drawing>
          <wp:inline distT="0" distB="0" distL="0" distR="0" wp14:anchorId="63A91DEA" wp14:editId="69ED7DBC">
            <wp:extent cx="438150" cy="438150"/>
            <wp:effectExtent l="0" t="0" r="0" b="0"/>
            <wp:docPr id="34" name="Graphic 34"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1"/>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1A9CE982" w14:textId="77777777" w:rsidR="00EB2330" w:rsidRPr="00EB2330" w:rsidRDefault="00EB2330" w:rsidP="001351A3">
      <w:pPr>
        <w:pStyle w:val="Bullet1"/>
        <w:keepNext/>
        <w:keepLines/>
      </w:pPr>
      <w:r w:rsidRPr="00EB2330">
        <w:t>Use the PPT slide to discuss components.</w:t>
      </w:r>
    </w:p>
    <w:p w14:paraId="4C2D0822" w14:textId="77777777" w:rsidR="00884DD5" w:rsidRDefault="00884DD5" w:rsidP="001351A3">
      <w:pPr>
        <w:pStyle w:val="Bullet2"/>
        <w:keepNext/>
        <w:keepLines/>
      </w:pPr>
      <w:r>
        <w:t xml:space="preserve">We also want to take a minute to talk about the foundation for an IET program.  </w:t>
      </w:r>
    </w:p>
    <w:p w14:paraId="769DDFE2" w14:textId="505C24C5" w:rsidR="00884DD5" w:rsidRDefault="00884DD5" w:rsidP="00884DD5">
      <w:pPr>
        <w:pStyle w:val="Bullet2"/>
      </w:pPr>
      <w:r>
        <w:t>By now the WIOA requirements should be pretty much ingrained into your vocabulary and thinking about IET programs, but let’s refresh.</w:t>
      </w:r>
    </w:p>
    <w:p w14:paraId="21A2D1A5" w14:textId="77777777" w:rsidR="00884DD5" w:rsidRDefault="00884DD5" w:rsidP="00884DD5">
      <w:pPr>
        <w:pStyle w:val="Bullet2"/>
      </w:pPr>
      <w:r>
        <w:t>The elements of an IET program must be provided concurrently and contextually meaning that the adult education and literacy standards, workforce preparation activities, and workforce training skills occur simultaneously within the overall scope of the IET program and use occupationally relevant instructional materials to contextualize the adult education and literacy standards being taught.</w:t>
      </w:r>
    </w:p>
    <w:p w14:paraId="7E517A2F" w14:textId="3EC04966" w:rsidR="00884DD5" w:rsidRDefault="00884DD5" w:rsidP="00884DD5">
      <w:pPr>
        <w:pStyle w:val="Bullet2"/>
      </w:pPr>
      <w:r>
        <w:t>Additionally, as you design your IET program</w:t>
      </w:r>
      <w:r w:rsidR="00A40AC5">
        <w:t>,</w:t>
      </w:r>
      <w:r>
        <w:t xml:space="preserve"> keep in mind that each component of an IET program must be of sufficient intensity and quality.</w:t>
      </w:r>
    </w:p>
    <w:p w14:paraId="16C955B6" w14:textId="52EEBCDB" w:rsidR="00884DD5" w:rsidRDefault="00884DD5" w:rsidP="00884DD5">
      <w:pPr>
        <w:pStyle w:val="Bullet2"/>
      </w:pPr>
      <w:r>
        <w:t>One way to ensure that your IET program is a quality one</w:t>
      </w:r>
      <w:r w:rsidR="00A40AC5">
        <w:t>,</w:t>
      </w:r>
      <w:r>
        <w:t xml:space="preserve"> is to base it on the most rigorous research available, particularly with respect to improving reading, writing, mathematics, and English proficiency of eligible individuals.</w:t>
      </w:r>
    </w:p>
    <w:p w14:paraId="636FD0D0" w14:textId="1E567EC0" w:rsidR="00C77E2A" w:rsidRPr="00884DD5" w:rsidRDefault="00884DD5" w:rsidP="007822C1">
      <w:pPr>
        <w:pStyle w:val="Bullet2"/>
      </w:pPr>
      <w:r>
        <w:t xml:space="preserve">The </w:t>
      </w:r>
      <w:r w:rsidR="00231575">
        <w:t xml:space="preserve">organization of </w:t>
      </w:r>
      <w:r>
        <w:t xml:space="preserve">these components </w:t>
      </w:r>
      <w:r w:rsidR="00231575">
        <w:t xml:space="preserve">around a single set of learning objectives </w:t>
      </w:r>
      <w:r>
        <w:t>is key.</w:t>
      </w:r>
    </w:p>
    <w:p w14:paraId="233A4D1C" w14:textId="576BCD7A" w:rsidR="00C40DC4" w:rsidRPr="00FB4B8B" w:rsidRDefault="00C173B3" w:rsidP="00C173B3">
      <w:pPr>
        <w:pStyle w:val="BulletNEXTSLIDE"/>
        <w:rPr>
          <w:rFonts w:cstheme="minorHAnsi"/>
        </w:rPr>
      </w:pPr>
      <w:r w:rsidRPr="007D0435">
        <w:t>NEXT SLIDE</w:t>
      </w:r>
    </w:p>
    <w:p w14:paraId="0F818260" w14:textId="7C4C46A2" w:rsidR="00C173B3" w:rsidRPr="00C758A2" w:rsidRDefault="009D10EC" w:rsidP="00414590">
      <w:pPr>
        <w:pStyle w:val="Slide"/>
      </w:pPr>
      <w:r>
        <w:t xml:space="preserve">Four Iterative </w:t>
      </w:r>
      <w:r w:rsidR="00C02C13">
        <w:t>Phases of IET Program Design</w:t>
      </w:r>
    </w:p>
    <w:p w14:paraId="76734688" w14:textId="77777777" w:rsidR="00C173B3" w:rsidRPr="00E02F01" w:rsidRDefault="00C173B3" w:rsidP="00C173B3">
      <w:pPr>
        <w:pStyle w:val="BodyText"/>
        <w:rPr>
          <w:rFonts w:cstheme="minorHAnsi"/>
        </w:rPr>
      </w:pPr>
      <w:r w:rsidRPr="6FB00676">
        <w:t xml:space="preserve">Presenter: </w:t>
      </w:r>
      <w:r w:rsidRPr="00175158">
        <w:rPr>
          <w:rFonts w:cstheme="minorHAnsi"/>
        </w:rPr>
        <w:tab/>
      </w:r>
      <w:r>
        <w:rPr>
          <w:rFonts w:cstheme="minorHAnsi"/>
        </w:rPr>
        <w:t>[NAME]</w:t>
      </w:r>
    </w:p>
    <w:p w14:paraId="0D400002" w14:textId="3FCEE5F0" w:rsidR="00C173B3" w:rsidRDefault="00C173B3" w:rsidP="00C173B3">
      <w:pPr>
        <w:pStyle w:val="BodyText"/>
        <w:rPr>
          <w:rFonts w:cstheme="minorHAnsi"/>
        </w:rPr>
      </w:pPr>
      <w:r w:rsidRPr="001E71EB">
        <w:rPr>
          <w:rFonts w:cstheme="minorHAnsi"/>
        </w:rPr>
        <w:t>Duration</w:t>
      </w:r>
      <w:r w:rsidRPr="00175158">
        <w:rPr>
          <w:rFonts w:cstheme="minorHAnsi"/>
        </w:rPr>
        <w:t xml:space="preserve">:  </w:t>
      </w:r>
      <w:r w:rsidRPr="00175158">
        <w:rPr>
          <w:rFonts w:cstheme="minorHAnsi"/>
        </w:rPr>
        <w:tab/>
      </w:r>
      <w:r>
        <w:rPr>
          <w:rFonts w:cstheme="minorHAnsi"/>
        </w:rPr>
        <w:t>2 min.</w:t>
      </w:r>
    </w:p>
    <w:p w14:paraId="100BC47A" w14:textId="3113E09F" w:rsidR="00C173B3" w:rsidRDefault="00155346" w:rsidP="00C173B3">
      <w:pPr>
        <w:pStyle w:val="InstructionHeading"/>
      </w:pPr>
      <w:r>
        <w:rPr>
          <w:noProof/>
        </w:rPr>
        <w:drawing>
          <wp:inline distT="0" distB="0" distL="0" distR="0" wp14:anchorId="1DC75407" wp14:editId="7CCE4753">
            <wp:extent cx="2822103" cy="1586593"/>
            <wp:effectExtent l="19050" t="19050" r="16510" b="13970"/>
            <wp:docPr id="113" name="Picture 113" descr="Slide 14:&#10;Reviewing and revising is part of each phase of I E T program design:&#10;1. Research and Assess: conduct a needs assessment, analyze results and identify key insights, and select an IET program opportunity.&#10;2. Design and Plan: conduct a needs assessment, analyze results and identify key insights, and select an IET program opportunity.&#10;3. Develop and Implement: orient staff and stakeholders and provide professional development; develop the IET curricula with an SSLO; develop tools, procedures, and other program materials; and implement the IET program and collect data.&#10;4. Evaluate and Improve: analyze collected data, present results to stakeholders, consider options for more rigorous evaluation, and take action on improvement strateg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lide 14:&#10;Reviewing and revising is part of each phase of I E T program design:&#10;1. Research and Assess: conduct a needs assessment, analyze results and identify key insights, and select an IET program opportunity.&#10;2. Design and Plan: conduct a needs assessment, analyze results and identify key insights, and select an IET program opportunity.&#10;3. Develop and Implement: orient staff and stakeholders and provide professional development; develop the IET curricula with an SSLO; develop tools, procedures, and other program materials; and implement the IET program and collect data.&#10;4. Evaluate and Improve: analyze collected data, present results to stakeholders, consider options for more rigorous evaluation, and take action on improvement strategies.&#10;"/>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39820" cy="1596553"/>
                    </a:xfrm>
                    <a:prstGeom prst="rect">
                      <a:avLst/>
                    </a:prstGeom>
                    <a:noFill/>
                    <a:ln>
                      <a:solidFill>
                        <a:schemeClr val="bg1">
                          <a:lumMod val="65000"/>
                        </a:schemeClr>
                      </a:solidFill>
                    </a:ln>
                  </pic:spPr>
                </pic:pic>
              </a:graphicData>
            </a:graphic>
          </wp:inline>
        </w:drawing>
      </w:r>
    </w:p>
    <w:p w14:paraId="5DD7A28D" w14:textId="58CB731B" w:rsidR="00C173B3" w:rsidRPr="00FB4B8B" w:rsidRDefault="00C173B3" w:rsidP="00C173B3">
      <w:pPr>
        <w:pStyle w:val="InstructionHeading"/>
      </w:pPr>
      <w:r>
        <w:rPr>
          <w:noProof/>
        </w:rPr>
        <w:drawing>
          <wp:inline distT="0" distB="0" distL="0" distR="0" wp14:anchorId="14B5F3B4" wp14:editId="2352F4FE">
            <wp:extent cx="438150" cy="438150"/>
            <wp:effectExtent l="0" t="0" r="0" b="0"/>
            <wp:docPr id="15" name="Graphic 15"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59E4BFC6" w14:textId="53127156" w:rsidR="00A63C2F" w:rsidRPr="00A63C2F" w:rsidRDefault="00A63C2F" w:rsidP="00A63C2F">
      <w:pPr>
        <w:pStyle w:val="Bullet1"/>
      </w:pPr>
      <w:r w:rsidRPr="00A63C2F">
        <w:t>Review the phases of IET Program Design</w:t>
      </w:r>
      <w:r w:rsidR="009D10EC">
        <w:t xml:space="preserve"> and their key tasks.</w:t>
      </w:r>
    </w:p>
    <w:p w14:paraId="22D15F3B" w14:textId="77777777" w:rsidR="009D10EC" w:rsidRDefault="001F3BE2" w:rsidP="007822C1">
      <w:pPr>
        <w:pStyle w:val="Bullet2"/>
      </w:pPr>
      <w:r>
        <w:t xml:space="preserve">Over the course of our sessions, we touched on a lot of content. But as you know, there </w:t>
      </w:r>
      <w:r w:rsidR="0082432B">
        <w:t>is</w:t>
      </w:r>
      <w:r>
        <w:t xml:space="preserve"> certainly more content that the Toolkit addresses </w:t>
      </w:r>
      <w:r w:rsidR="00A40AC5">
        <w:t xml:space="preserve">that </w:t>
      </w:r>
      <w:r>
        <w:t xml:space="preserve">we weren’t able to cover. We hope you’ll dive into it as you make progress implementing your IET programs. </w:t>
      </w:r>
    </w:p>
    <w:p w14:paraId="5ED0E8DA" w14:textId="75C8A2EF" w:rsidR="001F3BE2" w:rsidRDefault="001F3BE2" w:rsidP="001351A3">
      <w:pPr>
        <w:pStyle w:val="Bullet2"/>
        <w:keepNext/>
        <w:keepLines/>
      </w:pPr>
      <w:r>
        <w:lastRenderedPageBreak/>
        <w:t xml:space="preserve">Thinking back to the Research and Assess Phase, we talked about the importance of </w:t>
      </w:r>
      <w:r w:rsidR="009D10EC">
        <w:t xml:space="preserve">conducting </w:t>
      </w:r>
      <w:r>
        <w:t xml:space="preserve">a needs assessment in five key areas:  </w:t>
      </w:r>
    </w:p>
    <w:p w14:paraId="0F81D26F" w14:textId="77777777" w:rsidR="001F3BE2" w:rsidRDefault="001F3BE2" w:rsidP="001351A3">
      <w:pPr>
        <w:pStyle w:val="Bullet3"/>
        <w:keepNext/>
        <w:keepLines/>
      </w:pPr>
      <w:r>
        <w:t xml:space="preserve">State and Local IET Policy and Career Pathways Options </w:t>
      </w:r>
    </w:p>
    <w:p w14:paraId="02729AA2" w14:textId="15AD4E03" w:rsidR="001F3BE2" w:rsidRDefault="001F3BE2" w:rsidP="001351A3">
      <w:pPr>
        <w:pStyle w:val="Bullet3"/>
        <w:keepNext/>
        <w:keepLines/>
      </w:pPr>
      <w:r>
        <w:t xml:space="preserve">Regional Workforce Development Needs </w:t>
      </w:r>
    </w:p>
    <w:p w14:paraId="01A2F612" w14:textId="77777777" w:rsidR="001F3BE2" w:rsidRDefault="001F3BE2" w:rsidP="00FE28BC">
      <w:pPr>
        <w:pStyle w:val="Bullet3"/>
      </w:pPr>
      <w:r>
        <w:t xml:space="preserve">Community Resources to Support your Program </w:t>
      </w:r>
    </w:p>
    <w:p w14:paraId="63C6D360" w14:textId="77777777" w:rsidR="001F3BE2" w:rsidRDefault="001F3BE2" w:rsidP="00FE28BC">
      <w:pPr>
        <w:pStyle w:val="Bullet3"/>
      </w:pPr>
      <w:r>
        <w:t>Emerging and Promising Practices in IET Programs</w:t>
      </w:r>
    </w:p>
    <w:p w14:paraId="5DA7FB9C" w14:textId="77777777" w:rsidR="001F3BE2" w:rsidRDefault="001F3BE2" w:rsidP="00FE28BC">
      <w:pPr>
        <w:pStyle w:val="Bullet3"/>
      </w:pPr>
      <w:r>
        <w:t>Learner and Business Needs</w:t>
      </w:r>
    </w:p>
    <w:p w14:paraId="336ED37D" w14:textId="5E334214" w:rsidR="008E173C" w:rsidRDefault="008E173C" w:rsidP="007822C1">
      <w:pPr>
        <w:pStyle w:val="Bullet2"/>
      </w:pPr>
      <w:r>
        <w:t>In this phase you analyze</w:t>
      </w:r>
      <w:r w:rsidR="00C31E3D">
        <w:t>d</w:t>
      </w:r>
      <w:r>
        <w:t xml:space="preserve"> the results of the needs assessment and identify key insights before selecting an IET program opportunity based on your analysis.</w:t>
      </w:r>
    </w:p>
    <w:p w14:paraId="106C726E" w14:textId="2232C6FC" w:rsidR="001F3BE2" w:rsidRPr="001351A3" w:rsidRDefault="001F3BE2" w:rsidP="001F3BE2">
      <w:pPr>
        <w:pStyle w:val="Bullet2"/>
        <w:rPr>
          <w:spacing w:val="-2"/>
        </w:rPr>
      </w:pPr>
      <w:r>
        <w:t xml:space="preserve">During the Design and Plan Phase, we focused on the importance of establishing a Design Team and setting SMART program, learner, and partner goals. We also touched on elements of program structure, such as determining the instructional delivery approach for your program, understanding your funding mechanisms, designing a communication plan, and establishing written policies and </w:t>
      </w:r>
      <w:r w:rsidRPr="001351A3">
        <w:rPr>
          <w:spacing w:val="-2"/>
        </w:rPr>
        <w:t>partner agreements. In addition, we addressed the learner experience and considering the outreach, recruitment, enrollment, intake, and support for the transition to additional learning or employment.</w:t>
      </w:r>
    </w:p>
    <w:p w14:paraId="2B6EA8E0" w14:textId="47A6F343" w:rsidR="001F3BE2" w:rsidRDefault="001F3BE2" w:rsidP="001F3BE2">
      <w:pPr>
        <w:pStyle w:val="Bullet2"/>
      </w:pPr>
      <w:r>
        <w:t>When we discussed the third phase, Develop and Implement, we spent time digging a bit deeper into the critical effort it takes to build a single set of learning objectives</w:t>
      </w:r>
      <w:r w:rsidR="00742BDC">
        <w:t>, or SSLO</w:t>
      </w:r>
      <w:r>
        <w:t xml:space="preserve">. We walked through </w:t>
      </w:r>
      <w:r w:rsidR="00E55182">
        <w:t xml:space="preserve">the </w:t>
      </w:r>
      <w:r>
        <w:t xml:space="preserve">steps </w:t>
      </w:r>
      <w:r w:rsidR="00742BDC">
        <w:t>of one approach for creating</w:t>
      </w:r>
      <w:r>
        <w:t xml:space="preserve"> standards-based curricula with a SSLO</w:t>
      </w:r>
      <w:r w:rsidR="00701134">
        <w:t xml:space="preserve">. </w:t>
      </w:r>
      <w:r>
        <w:t>Using program-level learner goals we identified high-level (unit or module), integrated performance objectives for the SSLO. After confirming the SSLO is aligned with your program-level goals and outcomes and making adjustments, you</w:t>
      </w:r>
      <w:r w:rsidR="00381A68">
        <w:t>’</w:t>
      </w:r>
      <w:r w:rsidR="008632FA">
        <w:t>ll be</w:t>
      </w:r>
      <w:r>
        <w:t xml:space="preserve"> ready to build out your contextualized units of instruction with lesson plans, activities, and assessments. </w:t>
      </w:r>
    </w:p>
    <w:p w14:paraId="4F5154B8" w14:textId="6D37B9C3" w:rsidR="001F3BE2" w:rsidRDefault="001F3BE2" w:rsidP="001F3BE2">
      <w:pPr>
        <w:pStyle w:val="Bullet2"/>
      </w:pPr>
      <w:r>
        <w:t>Finally, in the fourth phase, Evaluate and Improve, we emphasized how continuous improvement efforts should be embedded across the IET design and development work, discussing the need to identify program measures that align to your program goals, and thinking through the data collection and analysis you</w:t>
      </w:r>
      <w:r w:rsidR="00DB1EBC">
        <w:t>’</w:t>
      </w:r>
      <w:r>
        <w:t xml:space="preserve">ll conduct to understand if your program is achieving its intended results.  We </w:t>
      </w:r>
      <w:r w:rsidR="00C77E2A">
        <w:t>talked</w:t>
      </w:r>
      <w:r>
        <w:t xml:space="preserve"> a bit about sharing results of your program evaluation efforts with different audiences as well. You all shared some great ideas on this in our previous breakout session.  </w:t>
      </w:r>
    </w:p>
    <w:p w14:paraId="7F57F2AA" w14:textId="1E2716C4" w:rsidR="00C173B3" w:rsidRDefault="00C173B3" w:rsidP="00C173B3">
      <w:pPr>
        <w:pStyle w:val="BulletNEXTSLIDE"/>
        <w:rPr>
          <w:rFonts w:cstheme="minorHAnsi"/>
        </w:rPr>
      </w:pPr>
      <w:r>
        <w:t>NEXT SLIDE</w:t>
      </w:r>
    </w:p>
    <w:p w14:paraId="69BF8E99" w14:textId="72FB3A6C" w:rsidR="008C3C50" w:rsidRPr="008C3C50" w:rsidRDefault="00A66A41" w:rsidP="00414590">
      <w:pPr>
        <w:pStyle w:val="Slide"/>
      </w:pPr>
      <w:r w:rsidRPr="00A66A41" w:rsidDel="00C00C58">
        <w:t>Design Camp Mat</w:t>
      </w:r>
      <w:r w:rsidRPr="00A66A41">
        <w:t>erials</w:t>
      </w:r>
    </w:p>
    <w:p w14:paraId="74CE7CBD" w14:textId="77777777" w:rsidR="008C3C50" w:rsidRPr="00E02F01" w:rsidRDefault="008C3C50" w:rsidP="008C3C50">
      <w:pPr>
        <w:pStyle w:val="BodyText"/>
        <w:rPr>
          <w:rFonts w:cstheme="minorHAnsi"/>
        </w:rPr>
      </w:pPr>
      <w:r w:rsidRPr="6FB00676">
        <w:t xml:space="preserve">Presenter: </w:t>
      </w:r>
      <w:r w:rsidRPr="00175158">
        <w:rPr>
          <w:rFonts w:cstheme="minorHAnsi"/>
        </w:rPr>
        <w:tab/>
      </w:r>
      <w:r>
        <w:rPr>
          <w:rFonts w:cstheme="minorHAnsi"/>
        </w:rPr>
        <w:t>[NAME]</w:t>
      </w:r>
    </w:p>
    <w:p w14:paraId="2E7580AD" w14:textId="085B1C12" w:rsidR="008C3C50" w:rsidRDefault="008C3C50" w:rsidP="008C3C50">
      <w:pPr>
        <w:pStyle w:val="BodyText"/>
      </w:pPr>
      <w:r w:rsidRPr="001E71EB">
        <w:rPr>
          <w:rFonts w:cstheme="minorHAnsi"/>
        </w:rPr>
        <w:t>Duration</w:t>
      </w:r>
      <w:r w:rsidRPr="00175158">
        <w:rPr>
          <w:rFonts w:cstheme="minorHAnsi"/>
        </w:rPr>
        <w:t xml:space="preserve">:  </w:t>
      </w:r>
      <w:r w:rsidRPr="00175158">
        <w:rPr>
          <w:rFonts w:cstheme="minorHAnsi"/>
        </w:rPr>
        <w:tab/>
      </w:r>
      <w:r w:rsidR="00A66A41">
        <w:rPr>
          <w:rFonts w:cstheme="minorHAnsi"/>
        </w:rPr>
        <w:t>.5</w:t>
      </w:r>
      <w:r>
        <w:rPr>
          <w:rFonts w:cstheme="minorHAnsi"/>
        </w:rPr>
        <w:t xml:space="preserve"> min.</w:t>
      </w:r>
    </w:p>
    <w:p w14:paraId="778DBCCA" w14:textId="50E8C66E" w:rsidR="008C3C50" w:rsidRDefault="00267CCE" w:rsidP="008C3C50">
      <w:pPr>
        <w:pStyle w:val="InstructionHeading"/>
      </w:pPr>
      <w:r>
        <w:rPr>
          <w:noProof/>
        </w:rPr>
        <w:drawing>
          <wp:inline distT="0" distB="0" distL="0" distR="0" wp14:anchorId="18E798F6" wp14:editId="39D2B8E4">
            <wp:extent cx="2841464" cy="1597478"/>
            <wp:effectExtent l="19050" t="19050" r="16510" b="22225"/>
            <wp:docPr id="114" name="Picture 114" descr="Slide 15&#10;Design Camp Materials. &#10;Screenshots of the I E T Toolkit, desk aids and tools, and the participant guid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lide 15&#10;Design Camp Materials. &#10;Screenshots of the I E T Toolkit, desk aids and tools, and the participant guide.&#10;&#1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67302" cy="1612004"/>
                    </a:xfrm>
                    <a:prstGeom prst="rect">
                      <a:avLst/>
                    </a:prstGeom>
                    <a:noFill/>
                    <a:ln>
                      <a:solidFill>
                        <a:schemeClr val="bg1">
                          <a:lumMod val="65000"/>
                        </a:schemeClr>
                      </a:solidFill>
                    </a:ln>
                  </pic:spPr>
                </pic:pic>
              </a:graphicData>
            </a:graphic>
          </wp:inline>
        </w:drawing>
      </w:r>
    </w:p>
    <w:p w14:paraId="212DA121" w14:textId="5FD13291" w:rsidR="008C3C50" w:rsidRPr="00B73A66" w:rsidRDefault="008C3C50" w:rsidP="008C3C50">
      <w:pPr>
        <w:pStyle w:val="InstructionHeading"/>
      </w:pPr>
      <w:r>
        <w:rPr>
          <w:noProof/>
        </w:rPr>
        <w:lastRenderedPageBreak/>
        <w:drawing>
          <wp:inline distT="0" distB="0" distL="0" distR="0" wp14:anchorId="67223900" wp14:editId="26F19CED">
            <wp:extent cx="438150" cy="438150"/>
            <wp:effectExtent l="0" t="0" r="0" b="0"/>
            <wp:docPr id="252" name="Graphic 252"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52"/>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0A2FB029" w14:textId="77777777" w:rsidR="008466DF" w:rsidRDefault="00A91BA9" w:rsidP="004627A4">
      <w:pPr>
        <w:pStyle w:val="Bullet1"/>
      </w:pPr>
      <w:r w:rsidRPr="00A91BA9">
        <w:t xml:space="preserve">Use the PPT slide to </w:t>
      </w:r>
      <w:r w:rsidR="006057C8">
        <w:t>review</w:t>
      </w:r>
      <w:r w:rsidRPr="00A91BA9">
        <w:t xml:space="preserve"> resources—toolkit, desk aid</w:t>
      </w:r>
      <w:r w:rsidR="00026B19">
        <w:t>s</w:t>
      </w:r>
      <w:r w:rsidRPr="00A91BA9">
        <w:t xml:space="preserve"> and participant guide</w:t>
      </w:r>
    </w:p>
    <w:p w14:paraId="234E3DDF" w14:textId="07D3908F" w:rsidR="00F715CC" w:rsidRDefault="00F715CC" w:rsidP="002F4139">
      <w:pPr>
        <w:pStyle w:val="Bullet2"/>
      </w:pPr>
      <w:r>
        <w:t>We wanted to take just a</w:t>
      </w:r>
      <w:r w:rsidR="005E4DED">
        <w:t xml:space="preserve"> quick minute to remind everyone about the resources we have used during the design camp and that we hope you will continue to use as you design your IET programs. </w:t>
      </w:r>
    </w:p>
    <w:p w14:paraId="65058577" w14:textId="143D36D1" w:rsidR="008C3C50" w:rsidRPr="00B61F48" w:rsidRDefault="008C3C50" w:rsidP="008C3C50">
      <w:pPr>
        <w:pStyle w:val="BulletNEXTSLIDE"/>
        <w:rPr>
          <w:sz w:val="20"/>
          <w:szCs w:val="20"/>
        </w:rPr>
      </w:pPr>
      <w:r w:rsidRPr="007D0435">
        <w:t>NEXT SLIDE</w:t>
      </w:r>
    </w:p>
    <w:p w14:paraId="2E6C7953" w14:textId="1E6C76A4" w:rsidR="00ED466B" w:rsidRPr="00C758A2" w:rsidRDefault="008269EB" w:rsidP="00414590">
      <w:pPr>
        <w:pStyle w:val="Slide"/>
      </w:pPr>
      <w:r>
        <w:t xml:space="preserve">IET </w:t>
      </w:r>
      <w:r w:rsidR="006F087C" w:rsidRPr="006F087C">
        <w:t>Assess Tool</w:t>
      </w:r>
      <w:r>
        <w:t>: Identifying a High-Impact IET Opportunity</w:t>
      </w:r>
    </w:p>
    <w:p w14:paraId="127733FB" w14:textId="77777777" w:rsidR="00ED466B" w:rsidRPr="00E02F01" w:rsidRDefault="00ED466B" w:rsidP="00ED466B">
      <w:pPr>
        <w:pStyle w:val="BodyText"/>
        <w:tabs>
          <w:tab w:val="left" w:pos="3150"/>
        </w:tabs>
        <w:rPr>
          <w:rFonts w:cstheme="minorHAnsi"/>
        </w:rPr>
      </w:pPr>
      <w:r w:rsidRPr="6FB00676">
        <w:t xml:space="preserve">Presenter: </w:t>
      </w:r>
      <w:r w:rsidRPr="00175158">
        <w:rPr>
          <w:rFonts w:cstheme="minorHAnsi"/>
        </w:rPr>
        <w:tab/>
      </w:r>
      <w:r>
        <w:rPr>
          <w:rFonts w:cstheme="minorHAnsi"/>
        </w:rPr>
        <w:t>[NAME]</w:t>
      </w:r>
    </w:p>
    <w:p w14:paraId="66F1B3F7" w14:textId="6727C6D3" w:rsidR="008C3C50" w:rsidRDefault="00ED466B" w:rsidP="00ED466B">
      <w:pPr>
        <w:pStyle w:val="BodyText"/>
        <w:tabs>
          <w:tab w:val="left" w:pos="3150"/>
        </w:tabs>
        <w:rPr>
          <w:rFonts w:cstheme="minorHAnsi"/>
        </w:rPr>
      </w:pPr>
      <w:r w:rsidRPr="001E71EB">
        <w:rPr>
          <w:rFonts w:cstheme="minorHAnsi"/>
        </w:rPr>
        <w:t>Duration</w:t>
      </w:r>
      <w:r w:rsidRPr="00175158">
        <w:rPr>
          <w:rFonts w:cstheme="minorHAnsi"/>
        </w:rPr>
        <w:t xml:space="preserve">:  </w:t>
      </w:r>
      <w:r w:rsidRPr="00175158">
        <w:rPr>
          <w:rFonts w:cstheme="minorHAnsi"/>
        </w:rPr>
        <w:tab/>
      </w:r>
      <w:r w:rsidR="006F087C">
        <w:rPr>
          <w:rFonts w:cstheme="minorHAnsi"/>
        </w:rPr>
        <w:t>1</w:t>
      </w:r>
      <w:r>
        <w:rPr>
          <w:rFonts w:cstheme="minorHAnsi"/>
        </w:rPr>
        <w:t xml:space="preserve"> min.</w:t>
      </w:r>
    </w:p>
    <w:p w14:paraId="09B2F55A" w14:textId="7D2864DF" w:rsidR="00ED466B" w:rsidRDefault="00267CCE" w:rsidP="00ED466B">
      <w:pPr>
        <w:pStyle w:val="InstructionHeading"/>
      </w:pPr>
      <w:r>
        <w:rPr>
          <w:noProof/>
        </w:rPr>
        <w:drawing>
          <wp:inline distT="0" distB="0" distL="0" distR="0" wp14:anchorId="1D284A20" wp14:editId="5467F83A">
            <wp:extent cx="2860828" cy="1608364"/>
            <wp:effectExtent l="19050" t="19050" r="15875" b="11430"/>
            <wp:docPr id="115" name="Picture 115" descr="Slide 16&#10;IET Assess Tool: Identifying a High-Impact IET Opportunity.&#10;The most impactful I E T design happens when desirability (do they want this), viability (should we do this), and feasibility (can we do this) overlap.&#10;Screenshots of two templates in the I E T Assess Tool: (a) Identify stakeholders template and (b) needs assessment work plan templ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lide 16&#10;IET Assess Tool: Identifying a High-Impact IET Opportunity.&#10;The most impactful I E T design happens when desirability (do they want this), viability (should we do this), and feasibility (can we do this) overlap.&#10;Screenshots of two templates in the I E T Assess Tool: (a) Identify stakeholders template and (b) needs assessment work plan template.&#10;"/>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73636" cy="1615564"/>
                    </a:xfrm>
                    <a:prstGeom prst="rect">
                      <a:avLst/>
                    </a:prstGeom>
                    <a:noFill/>
                    <a:ln>
                      <a:solidFill>
                        <a:schemeClr val="bg1">
                          <a:lumMod val="65000"/>
                        </a:schemeClr>
                      </a:solidFill>
                    </a:ln>
                  </pic:spPr>
                </pic:pic>
              </a:graphicData>
            </a:graphic>
          </wp:inline>
        </w:drawing>
      </w:r>
    </w:p>
    <w:p w14:paraId="5B6EA0A4" w14:textId="5B9F4F52" w:rsidR="00ED466B" w:rsidRPr="00FB4B8B" w:rsidRDefault="00ED466B" w:rsidP="00ED466B">
      <w:pPr>
        <w:pStyle w:val="InstructionHeading"/>
      </w:pPr>
      <w:r>
        <w:rPr>
          <w:noProof/>
        </w:rPr>
        <w:drawing>
          <wp:inline distT="0" distB="0" distL="0" distR="0" wp14:anchorId="4133321F" wp14:editId="64169611">
            <wp:extent cx="438150" cy="438150"/>
            <wp:effectExtent l="0" t="0" r="0" b="0"/>
            <wp:docPr id="25" name="Graphic 25"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55"/>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63C23307" w14:textId="77777777" w:rsidR="008F454C" w:rsidRPr="008F454C" w:rsidRDefault="008F454C" w:rsidP="008F454C">
      <w:pPr>
        <w:pStyle w:val="Bullet1"/>
      </w:pPr>
      <w:r w:rsidRPr="008F454C">
        <w:t xml:space="preserve">Discuss the IET Assess tool. </w:t>
      </w:r>
    </w:p>
    <w:p w14:paraId="0BAB4A6F" w14:textId="33A99CD0" w:rsidR="009460A6" w:rsidRDefault="009460A6" w:rsidP="009460A6">
      <w:pPr>
        <w:pStyle w:val="Bullet2"/>
      </w:pPr>
      <w:r>
        <w:t>As we learned in Phase 1: Research and Assess, the IET Toolkit has an Assess Tool that you can use to select a viable, desirable, and feasible program that will meet community needs and underscore your value in the broader workforce development system.</w:t>
      </w:r>
    </w:p>
    <w:p w14:paraId="45532C09" w14:textId="4A5935A1" w:rsidR="009460A6" w:rsidRDefault="009460A6" w:rsidP="009460A6">
      <w:pPr>
        <w:pStyle w:val="Bullet2"/>
      </w:pPr>
      <w:r>
        <w:t>This tool walks you thought a set of questions</w:t>
      </w:r>
      <w:r w:rsidR="0061637E">
        <w:t>, such as</w:t>
      </w:r>
      <w:r>
        <w:t>:</w:t>
      </w:r>
    </w:p>
    <w:p w14:paraId="0D111645" w14:textId="77777777" w:rsidR="00A45D85" w:rsidRDefault="00A45D85" w:rsidP="00A45D85">
      <w:pPr>
        <w:pStyle w:val="Bullet3"/>
      </w:pPr>
      <w:r>
        <w:t xml:space="preserve">What unmet needs does our community have that IET can help address? </w:t>
      </w:r>
    </w:p>
    <w:p w14:paraId="639013DB" w14:textId="77777777" w:rsidR="00A45D85" w:rsidRDefault="00A45D85" w:rsidP="00A45D85">
      <w:pPr>
        <w:pStyle w:val="Bullet3"/>
      </w:pPr>
      <w:r>
        <w:t xml:space="preserve">What learner populations might we serve? </w:t>
      </w:r>
    </w:p>
    <w:p w14:paraId="29569AA4" w14:textId="77777777" w:rsidR="00A45D85" w:rsidRDefault="00A45D85" w:rsidP="00A45D85">
      <w:pPr>
        <w:pStyle w:val="Bullet3"/>
      </w:pPr>
      <w:r>
        <w:t xml:space="preserve">What learner needs might we address through the IET program design? </w:t>
      </w:r>
    </w:p>
    <w:p w14:paraId="4F3E4CEF" w14:textId="77777777" w:rsidR="00A45D85" w:rsidRDefault="00A45D85" w:rsidP="00A45D85">
      <w:pPr>
        <w:pStyle w:val="Bullet3"/>
      </w:pPr>
      <w:r>
        <w:t xml:space="preserve">What industries and occupations might we target? </w:t>
      </w:r>
    </w:p>
    <w:p w14:paraId="1DC8486F" w14:textId="77777777" w:rsidR="00A45D85" w:rsidRDefault="00A45D85" w:rsidP="00A45D85">
      <w:pPr>
        <w:pStyle w:val="Bullet3"/>
      </w:pPr>
      <w:r>
        <w:t xml:space="preserve">What partners do we need for this work? </w:t>
      </w:r>
    </w:p>
    <w:p w14:paraId="6E3A845C" w14:textId="77777777" w:rsidR="00637DC0" w:rsidRDefault="00637DC0" w:rsidP="002D54D3">
      <w:pPr>
        <w:pStyle w:val="BulletNEXTSLIDE"/>
      </w:pPr>
      <w:r>
        <w:t>NEXT SLIDE</w:t>
      </w:r>
    </w:p>
    <w:p w14:paraId="734D0FE7" w14:textId="38259302" w:rsidR="00ED466B" w:rsidRPr="00C758A2" w:rsidRDefault="002446C3" w:rsidP="001351A3">
      <w:pPr>
        <w:pStyle w:val="Slide"/>
        <w:keepLines/>
      </w:pPr>
      <w:r w:rsidRPr="002446C3">
        <w:lastRenderedPageBreak/>
        <w:t>IET Planning Tool</w:t>
      </w:r>
      <w:r w:rsidR="004564B1">
        <w:t xml:space="preserve">: </w:t>
      </w:r>
      <w:r w:rsidR="00555E14">
        <w:t xml:space="preserve">Supporting </w:t>
      </w:r>
      <w:r w:rsidR="0064384A">
        <w:t xml:space="preserve">Design, </w:t>
      </w:r>
      <w:r w:rsidR="00555E14">
        <w:t>Development</w:t>
      </w:r>
      <w:r w:rsidR="0064384A">
        <w:t>,</w:t>
      </w:r>
      <w:r w:rsidR="00555E14">
        <w:t xml:space="preserve"> </w:t>
      </w:r>
      <w:r w:rsidR="000C04D6">
        <w:t>Implementation</w:t>
      </w:r>
      <w:r w:rsidR="0064384A">
        <w:t>, and Evaluation</w:t>
      </w:r>
    </w:p>
    <w:p w14:paraId="6E680C79" w14:textId="77777777" w:rsidR="00ED466B" w:rsidRPr="00E02F01" w:rsidRDefault="00ED466B" w:rsidP="001351A3">
      <w:pPr>
        <w:pStyle w:val="BodyText"/>
        <w:keepNext/>
        <w:keepLines/>
        <w:rPr>
          <w:rFonts w:cstheme="minorHAnsi"/>
        </w:rPr>
      </w:pPr>
      <w:r w:rsidRPr="6FB00676">
        <w:t xml:space="preserve">Presenter: </w:t>
      </w:r>
      <w:r w:rsidRPr="00175158">
        <w:rPr>
          <w:rFonts w:cstheme="minorHAnsi"/>
        </w:rPr>
        <w:tab/>
      </w:r>
      <w:r>
        <w:rPr>
          <w:rFonts w:cstheme="minorHAnsi"/>
        </w:rPr>
        <w:t>[NAME]</w:t>
      </w:r>
    </w:p>
    <w:p w14:paraId="6211D74F" w14:textId="28B36C07" w:rsidR="00ED466B" w:rsidRDefault="00ED466B" w:rsidP="001351A3">
      <w:pPr>
        <w:pStyle w:val="BodyText"/>
        <w:keepNext/>
        <w:keepLines/>
      </w:pPr>
      <w:r w:rsidRPr="001E71EB">
        <w:rPr>
          <w:rFonts w:cstheme="minorHAnsi"/>
        </w:rPr>
        <w:t>Duration</w:t>
      </w:r>
      <w:r w:rsidRPr="00175158">
        <w:rPr>
          <w:rFonts w:cstheme="minorHAnsi"/>
        </w:rPr>
        <w:t xml:space="preserve">:  </w:t>
      </w:r>
      <w:r w:rsidRPr="00175158">
        <w:rPr>
          <w:rFonts w:cstheme="minorHAnsi"/>
        </w:rPr>
        <w:tab/>
      </w:r>
      <w:r>
        <w:rPr>
          <w:rFonts w:cstheme="minorHAnsi"/>
        </w:rPr>
        <w:t>1 min.</w:t>
      </w:r>
    </w:p>
    <w:p w14:paraId="774D2F0F" w14:textId="0EE32F63" w:rsidR="00ED466B" w:rsidRDefault="00267CCE" w:rsidP="001351A3">
      <w:pPr>
        <w:pStyle w:val="InstructionHeading"/>
        <w:keepNext/>
        <w:keepLines/>
      </w:pPr>
      <w:r>
        <w:rPr>
          <w:noProof/>
        </w:rPr>
        <w:drawing>
          <wp:inline distT="0" distB="0" distL="0" distR="0" wp14:anchorId="4F91A844" wp14:editId="78C76A16">
            <wp:extent cx="2860830" cy="1608365"/>
            <wp:effectExtent l="19050" t="19050" r="15875" b="11430"/>
            <wp:docPr id="117" name="Picture 117" descr="Slide 17&#10;IET Planning Tool: Supporting Design, Development, Implementation, and Evaluation.&#10;Three screenshots from the I E T Planning Tool: team information, funding matrix, and I E T Program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lide 17&#10;IET Planning Tool: Supporting Design, Development, Implementation, and Evaluation.&#10;Three screenshots from the I E T Planning Tool: team information, funding matrix, and I E T Program Summary."/>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75814" cy="1616789"/>
                    </a:xfrm>
                    <a:prstGeom prst="rect">
                      <a:avLst/>
                    </a:prstGeom>
                    <a:noFill/>
                    <a:ln>
                      <a:solidFill>
                        <a:schemeClr val="bg1">
                          <a:lumMod val="65000"/>
                        </a:schemeClr>
                      </a:solidFill>
                    </a:ln>
                  </pic:spPr>
                </pic:pic>
              </a:graphicData>
            </a:graphic>
          </wp:inline>
        </w:drawing>
      </w:r>
    </w:p>
    <w:p w14:paraId="584E79CA" w14:textId="1D483CB2" w:rsidR="00ED466B" w:rsidRPr="00FB4B8B" w:rsidRDefault="00ED466B" w:rsidP="00ED466B">
      <w:pPr>
        <w:pStyle w:val="InstructionHeading"/>
      </w:pPr>
      <w:r>
        <w:rPr>
          <w:noProof/>
        </w:rPr>
        <w:drawing>
          <wp:inline distT="0" distB="0" distL="0" distR="0" wp14:anchorId="5CE08CB3" wp14:editId="2D828545">
            <wp:extent cx="438150" cy="438150"/>
            <wp:effectExtent l="0" t="0" r="0" b="0"/>
            <wp:docPr id="14" name="Graphic 14"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33A458DD" w14:textId="2E502470" w:rsidR="00DC3EF5" w:rsidRPr="00DC3EF5" w:rsidRDefault="00DC3EF5" w:rsidP="00DC3EF5">
      <w:pPr>
        <w:pStyle w:val="Bullet1"/>
      </w:pPr>
      <w:r w:rsidRPr="00DC3EF5">
        <w:t>Use the PPT slide to discuss the IET Planning tool</w:t>
      </w:r>
      <w:r w:rsidR="00320B99">
        <w:t xml:space="preserve"> as </w:t>
      </w:r>
      <w:r w:rsidR="00E67064">
        <w:t>a tool that supports the design, development, implementation, and evaluation of IET programs</w:t>
      </w:r>
      <w:r w:rsidRPr="00DC3EF5">
        <w:t>.</w:t>
      </w:r>
    </w:p>
    <w:p w14:paraId="46F9B8BB" w14:textId="1AE9E189" w:rsidR="008B51BE" w:rsidRDefault="008B51BE" w:rsidP="008B51BE">
      <w:pPr>
        <w:pStyle w:val="Bullet2"/>
      </w:pPr>
      <w:r>
        <w:t>Another one of the key desk aids in the IET Toolkit is the IET Planning Tool which we covered in Phase 2: Design and Plan.</w:t>
      </w:r>
      <w:r w:rsidDel="00A40AC5">
        <w:t xml:space="preserve"> </w:t>
      </w:r>
      <w:r>
        <w:t>This tool can help you</w:t>
      </w:r>
      <w:r w:rsidR="00E67064">
        <w:t>r</w:t>
      </w:r>
      <w:r>
        <w:t xml:space="preserve"> design and development efforts and keep track of key information about your IET program.</w:t>
      </w:r>
    </w:p>
    <w:p w14:paraId="5AF1600F" w14:textId="61288B8E" w:rsidR="008B51BE" w:rsidRDefault="008B51BE" w:rsidP="00D012E3">
      <w:pPr>
        <w:pStyle w:val="Bullet2"/>
      </w:pPr>
      <w:r>
        <w:t>This tool provides an area for you to document your team purpose statement</w:t>
      </w:r>
      <w:r w:rsidR="00743561">
        <w:t xml:space="preserve">, key program information, </w:t>
      </w:r>
      <w:r w:rsidR="00D012E3">
        <w:t>funding sources, communication plans, and the evaluation plan.</w:t>
      </w:r>
    </w:p>
    <w:p w14:paraId="3218BD41" w14:textId="06CE33A9" w:rsidR="00ED466B" w:rsidRDefault="00ED466B" w:rsidP="00ED466B">
      <w:pPr>
        <w:pStyle w:val="BulletNEXTSLIDE"/>
      </w:pPr>
      <w:r w:rsidRPr="007D0435">
        <w:t>NEXT SLIDE</w:t>
      </w:r>
    </w:p>
    <w:p w14:paraId="76B713FA" w14:textId="4E785124" w:rsidR="00ED466B" w:rsidRPr="00C758A2" w:rsidRDefault="00724171" w:rsidP="00414590">
      <w:pPr>
        <w:pStyle w:val="Slide"/>
      </w:pPr>
      <w:r>
        <w:t xml:space="preserve">Using the </w:t>
      </w:r>
      <w:r w:rsidR="000C6B8B">
        <w:t>Desk Aids</w:t>
      </w:r>
      <w:r>
        <w:t xml:space="preserve"> to Guide Design and Development of the Four Stages of the </w:t>
      </w:r>
      <w:r w:rsidR="00981D04" w:rsidRPr="00981D04">
        <w:t>Learner Experience</w:t>
      </w:r>
    </w:p>
    <w:p w14:paraId="688656E7" w14:textId="77777777" w:rsidR="00ED466B" w:rsidRPr="00E02F01" w:rsidRDefault="00ED466B" w:rsidP="00ED466B">
      <w:pPr>
        <w:pStyle w:val="BodyText"/>
        <w:rPr>
          <w:rFonts w:cstheme="minorHAnsi"/>
        </w:rPr>
      </w:pPr>
      <w:r w:rsidRPr="6FB00676">
        <w:t xml:space="preserve">Presenter: </w:t>
      </w:r>
      <w:r w:rsidRPr="00175158">
        <w:rPr>
          <w:rFonts w:cstheme="minorHAnsi"/>
        </w:rPr>
        <w:tab/>
      </w:r>
      <w:r>
        <w:rPr>
          <w:rFonts w:cstheme="minorHAnsi"/>
        </w:rPr>
        <w:t>[NAME]</w:t>
      </w:r>
    </w:p>
    <w:p w14:paraId="7EFDCAF5" w14:textId="1B9276CA" w:rsidR="00ED466B" w:rsidRDefault="00ED466B" w:rsidP="00ED466B">
      <w:pPr>
        <w:pStyle w:val="BodyText"/>
      </w:pPr>
      <w:r w:rsidRPr="001E71EB">
        <w:rPr>
          <w:rFonts w:cstheme="minorHAnsi"/>
        </w:rPr>
        <w:t>Duration</w:t>
      </w:r>
      <w:r w:rsidRPr="00175158">
        <w:rPr>
          <w:rFonts w:cstheme="minorHAnsi"/>
        </w:rPr>
        <w:t xml:space="preserve">:  </w:t>
      </w:r>
      <w:r w:rsidRPr="00175158">
        <w:rPr>
          <w:rFonts w:cstheme="minorHAnsi"/>
        </w:rPr>
        <w:tab/>
      </w:r>
      <w:r w:rsidR="00981D04">
        <w:rPr>
          <w:rFonts w:cstheme="minorHAnsi"/>
        </w:rPr>
        <w:t>1</w:t>
      </w:r>
      <w:r>
        <w:rPr>
          <w:rFonts w:cstheme="minorHAnsi"/>
        </w:rPr>
        <w:t xml:space="preserve"> min.</w:t>
      </w:r>
    </w:p>
    <w:p w14:paraId="04DB7B75" w14:textId="0ABFEE2B" w:rsidR="00ED466B" w:rsidRDefault="00267CCE" w:rsidP="00ED466B">
      <w:pPr>
        <w:pStyle w:val="InstructionHeading"/>
        <w:rPr>
          <w:rFonts w:eastAsia="Calibri"/>
        </w:rPr>
      </w:pPr>
      <w:r>
        <w:rPr>
          <w:rFonts w:eastAsia="Calibri"/>
          <w:noProof/>
        </w:rPr>
        <w:drawing>
          <wp:inline distT="0" distB="0" distL="0" distR="0" wp14:anchorId="0220B51B" wp14:editId="57A9C582">
            <wp:extent cx="2851148" cy="1602922"/>
            <wp:effectExtent l="19050" t="19050" r="26035" b="16510"/>
            <wp:docPr id="119" name="Picture 119" descr="&#10;Slide 18&#10;Using the Desk Aids to Guide Design and Development of the Four Stages of the Learner Experience.&#10;The four stages are pre-enrollment, enrollment, participation, and transition.&#10;Screenshots of two desk aids: &#10;a. Desk Aid 3: Conduct Outreach and Recruit Learners.&#10;b. Desk Aid 4: I E T Program Enrollment and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10;Slide 18&#10;Using the Desk Aids to Guide Design and Development of the Four Stages of the Learner Experience.&#10;The four stages are pre-enrollment, enrollment, participation, and transition.&#10;Screenshots of two desk aids: &#10;a. Desk Aid 3: Conduct Outreach and Recruit Learners.&#10;b. Desk Aid 4: I E T Program Enrollment and Intake."/>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73166" cy="1615301"/>
                    </a:xfrm>
                    <a:prstGeom prst="rect">
                      <a:avLst/>
                    </a:prstGeom>
                    <a:noFill/>
                    <a:ln>
                      <a:solidFill>
                        <a:schemeClr val="bg1">
                          <a:lumMod val="65000"/>
                        </a:schemeClr>
                      </a:solidFill>
                    </a:ln>
                  </pic:spPr>
                </pic:pic>
              </a:graphicData>
            </a:graphic>
          </wp:inline>
        </w:drawing>
      </w:r>
    </w:p>
    <w:p w14:paraId="00D16113" w14:textId="715612AA" w:rsidR="00ED466B" w:rsidRPr="00FB4B8B" w:rsidRDefault="00ED466B" w:rsidP="001351A3">
      <w:pPr>
        <w:pStyle w:val="InstructionHeading"/>
        <w:keepNext/>
        <w:keepLines/>
      </w:pPr>
      <w:r>
        <w:rPr>
          <w:noProof/>
        </w:rPr>
        <w:lastRenderedPageBreak/>
        <w:drawing>
          <wp:inline distT="0" distB="0" distL="0" distR="0" wp14:anchorId="0E16E7A4" wp14:editId="1FC13700">
            <wp:extent cx="438150" cy="438150"/>
            <wp:effectExtent l="0" t="0" r="0" b="0"/>
            <wp:docPr id="18" name="Graphic 18"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5DA5B7F2" w14:textId="76D66F6D" w:rsidR="00484B1D" w:rsidRDefault="00484B1D" w:rsidP="001351A3">
      <w:pPr>
        <w:pStyle w:val="Bullet1"/>
        <w:keepNext/>
        <w:keepLines/>
      </w:pPr>
      <w:r>
        <w:t>Continue discussing toolkit resources</w:t>
      </w:r>
      <w:r w:rsidR="00652A8F">
        <w:t>.</w:t>
      </w:r>
    </w:p>
    <w:p w14:paraId="16A382C3" w14:textId="77777777" w:rsidR="00BE6C37" w:rsidRDefault="00D81D0A" w:rsidP="001351A3">
      <w:pPr>
        <w:pStyle w:val="Bullet2"/>
        <w:keepNext/>
        <w:keepLines/>
      </w:pPr>
      <w:r>
        <w:t xml:space="preserve">In the </w:t>
      </w:r>
      <w:r w:rsidR="00484B1D">
        <w:t xml:space="preserve">Design and Plan </w:t>
      </w:r>
      <w:r>
        <w:t>phase w</w:t>
      </w:r>
      <w:r w:rsidR="00484B1D">
        <w:t xml:space="preserve">e </w:t>
      </w:r>
      <w:r w:rsidR="00B44DC2">
        <w:t xml:space="preserve">talked about the stages of the learner experience.  Remember that there are two desk aids that can help you think about outreach and recruitment, as well as program enrollment and intake of learners. </w:t>
      </w:r>
    </w:p>
    <w:p w14:paraId="08A91559" w14:textId="34A86DC3" w:rsidR="00484B1D" w:rsidRDefault="004627A4" w:rsidP="004627A4">
      <w:pPr>
        <w:pStyle w:val="Bullet2"/>
      </w:pPr>
      <w:r>
        <w:t xml:space="preserve">Desk Aid 4 includes the concept of the </w:t>
      </w:r>
      <w:r w:rsidR="00484B1D">
        <w:t>Individual Learner Success Plan</w:t>
      </w:r>
      <w:r>
        <w:t xml:space="preserve">, which you may want to use in your </w:t>
      </w:r>
      <w:r w:rsidR="00484B1D">
        <w:t xml:space="preserve">intake process </w:t>
      </w:r>
      <w:r>
        <w:t xml:space="preserve">to </w:t>
      </w:r>
      <w:r w:rsidR="00484B1D">
        <w:t>support learner needs, accessibility needs, and college and career planning, as appropriate</w:t>
      </w:r>
      <w:r>
        <w:t xml:space="preserve">. </w:t>
      </w:r>
    </w:p>
    <w:p w14:paraId="667F4989" w14:textId="56A41F36" w:rsidR="00ED466B" w:rsidRDefault="00ED466B" w:rsidP="00ED466B">
      <w:pPr>
        <w:pStyle w:val="BulletNEXTSLIDE"/>
      </w:pPr>
      <w:r w:rsidRPr="007D0435">
        <w:t>NEXT SLIDE</w:t>
      </w:r>
    </w:p>
    <w:p w14:paraId="0DF0F774" w14:textId="0EB06538" w:rsidR="00735778" w:rsidRPr="00C758A2" w:rsidRDefault="001B40F8" w:rsidP="0098751D">
      <w:pPr>
        <w:pStyle w:val="Slide"/>
        <w:spacing w:before="360"/>
      </w:pPr>
      <w:r>
        <w:t>SSLO Rubric</w:t>
      </w:r>
    </w:p>
    <w:p w14:paraId="7051D629" w14:textId="77777777" w:rsidR="00735778" w:rsidRPr="00E02F01" w:rsidRDefault="00735778" w:rsidP="00735778">
      <w:pPr>
        <w:pStyle w:val="BodyText"/>
        <w:rPr>
          <w:rFonts w:cstheme="minorHAnsi"/>
        </w:rPr>
      </w:pPr>
      <w:r w:rsidRPr="6FB00676">
        <w:t xml:space="preserve">Presenter: </w:t>
      </w:r>
      <w:r w:rsidRPr="00175158">
        <w:rPr>
          <w:rFonts w:cstheme="minorHAnsi"/>
        </w:rPr>
        <w:tab/>
      </w:r>
      <w:r>
        <w:rPr>
          <w:rFonts w:cstheme="minorHAnsi"/>
        </w:rPr>
        <w:t>[NAME]</w:t>
      </w:r>
    </w:p>
    <w:p w14:paraId="1F9CB09C" w14:textId="337D98DF" w:rsidR="00ED466B" w:rsidRDefault="00735778" w:rsidP="00735778">
      <w:pPr>
        <w:pStyle w:val="BodyText"/>
      </w:pPr>
      <w:r w:rsidRPr="001E71EB">
        <w:rPr>
          <w:rFonts w:cstheme="minorHAnsi"/>
        </w:rPr>
        <w:t>Duration</w:t>
      </w:r>
      <w:r w:rsidRPr="00175158">
        <w:rPr>
          <w:rFonts w:cstheme="minorHAnsi"/>
        </w:rPr>
        <w:t xml:space="preserve">:  </w:t>
      </w:r>
      <w:r w:rsidRPr="00175158">
        <w:rPr>
          <w:rFonts w:cstheme="minorHAnsi"/>
        </w:rPr>
        <w:tab/>
      </w:r>
      <w:r w:rsidR="001B40F8">
        <w:rPr>
          <w:rFonts w:cstheme="minorHAnsi"/>
        </w:rPr>
        <w:t>1</w:t>
      </w:r>
      <w:r>
        <w:rPr>
          <w:rFonts w:cstheme="minorHAnsi"/>
        </w:rPr>
        <w:t xml:space="preserve"> min.</w:t>
      </w:r>
    </w:p>
    <w:p w14:paraId="34ADDE31" w14:textId="7B331185" w:rsidR="00735778" w:rsidRDefault="00267CCE" w:rsidP="00735778">
      <w:pPr>
        <w:pStyle w:val="InstructionHeading"/>
      </w:pPr>
      <w:r>
        <w:rPr>
          <w:noProof/>
        </w:rPr>
        <w:drawing>
          <wp:inline distT="0" distB="0" distL="0" distR="0" wp14:anchorId="2825EB82" wp14:editId="677F537A">
            <wp:extent cx="2793060" cy="1570264"/>
            <wp:effectExtent l="19050" t="19050" r="26670" b="11430"/>
            <wp:docPr id="122" name="Picture 122" descr="Slide 19&#10;SSLO Rubric.&#10;The rubric was developed for the I E T Design Toolkit 2021 (Hamilton &amp; Toso).&#10;The rubric identifies the criteria and three point values: weak (zero points), medium (two points), and strong (four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lide 19&#10;SSLO Rubric.&#10;The rubric was developed for the I E T Design Toolkit 2021 (Hamilton &amp; Toso).&#10;The rubric identifies the criteria and three point values: weak (zero points), medium (two points), and strong (four points).&#10;"/>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20497" cy="1585689"/>
                    </a:xfrm>
                    <a:prstGeom prst="rect">
                      <a:avLst/>
                    </a:prstGeom>
                    <a:noFill/>
                    <a:ln>
                      <a:solidFill>
                        <a:schemeClr val="bg1">
                          <a:lumMod val="65000"/>
                        </a:schemeClr>
                      </a:solidFill>
                    </a:ln>
                  </pic:spPr>
                </pic:pic>
              </a:graphicData>
            </a:graphic>
          </wp:inline>
        </w:drawing>
      </w:r>
    </w:p>
    <w:p w14:paraId="5EEB0050" w14:textId="77777777" w:rsidR="00267CCE" w:rsidRPr="00510B6A" w:rsidRDefault="00267CCE" w:rsidP="00267CCE">
      <w:pPr>
        <w:pStyle w:val="InstructionHeading"/>
        <w:rPr>
          <w:rFonts w:ascii="Verdana Pro" w:eastAsiaTheme="minorHAnsi" w:hAnsi="Verdana Pro" w:cstheme="minorBidi"/>
          <w:bCs/>
          <w:color w:val="000000" w:themeColor="text1"/>
          <w:sz w:val="20"/>
        </w:rPr>
      </w:pPr>
      <w:r>
        <w:rPr>
          <w:noProof/>
        </w:rPr>
        <w:drawing>
          <wp:inline distT="0" distB="0" distL="0" distR="0" wp14:anchorId="7877E92E" wp14:editId="2B398E09">
            <wp:extent cx="438150" cy="438150"/>
            <wp:effectExtent l="0" t="0" r="0" b="0"/>
            <wp:docPr id="124" name="Graphic 124"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510B6A">
        <w:rPr>
          <w:rFonts w:ascii="Verdana Pro" w:eastAsiaTheme="minorHAnsi" w:hAnsi="Verdana Pro" w:cstheme="minorBidi"/>
          <w:bCs/>
          <w:color w:val="000000" w:themeColor="text1"/>
          <w:sz w:val="20"/>
        </w:rPr>
        <w:t>Present:</w:t>
      </w:r>
    </w:p>
    <w:p w14:paraId="41E876C4" w14:textId="51C2FE6A" w:rsidR="00B96B59" w:rsidRDefault="00B96B59" w:rsidP="00B96B59">
      <w:pPr>
        <w:pStyle w:val="Bullet1"/>
      </w:pPr>
      <w:r>
        <w:t>Continue discussing toolkit resources</w:t>
      </w:r>
      <w:r w:rsidR="00293292">
        <w:t>.</w:t>
      </w:r>
    </w:p>
    <w:p w14:paraId="4374EBBD" w14:textId="4FB01CDF" w:rsidR="008D7E33" w:rsidRDefault="008D7E33" w:rsidP="008D7E33">
      <w:pPr>
        <w:pStyle w:val="Bullet2"/>
      </w:pPr>
      <w:r>
        <w:t xml:space="preserve">During our discussion of Phase 3: Develop and Implement, we focused on processes and tools to ensure that the IET curricula is designed and developed around a single set of learning objectives. The SSLO identifies and integrates the adult education content, workforce preparation activities, and workforce training competencies. </w:t>
      </w:r>
    </w:p>
    <w:p w14:paraId="0E210450" w14:textId="4209425D" w:rsidR="00B96B59" w:rsidRDefault="00E71240" w:rsidP="00B96B59">
      <w:pPr>
        <w:pStyle w:val="Bullet2"/>
      </w:pPr>
      <w:r>
        <w:t xml:space="preserve">One tool we shared </w:t>
      </w:r>
      <w:r w:rsidR="00461323">
        <w:t xml:space="preserve">is </w:t>
      </w:r>
      <w:r w:rsidR="00B96B59">
        <w:t>a rubric for building strong</w:t>
      </w:r>
      <w:r w:rsidR="00A970BF">
        <w:t>, integrated learning</w:t>
      </w:r>
      <w:r w:rsidR="00B96B59">
        <w:t xml:space="preserve"> objectives</w:t>
      </w:r>
      <w:r w:rsidR="00A970BF">
        <w:t xml:space="preserve"> that are</w:t>
      </w:r>
      <w:r w:rsidR="00B96B59">
        <w:t xml:space="preserve"> performance</w:t>
      </w:r>
      <w:r w:rsidR="00A970BF">
        <w:t>-based</w:t>
      </w:r>
      <w:r w:rsidR="00B96B59">
        <w:t xml:space="preserve">. The rubric looks at key criteria: </w:t>
      </w:r>
    </w:p>
    <w:p w14:paraId="23AF3300" w14:textId="1880FEC0" w:rsidR="00B96B59" w:rsidRDefault="00B96B59" w:rsidP="00B96B59">
      <w:pPr>
        <w:pStyle w:val="Bullet3"/>
      </w:pPr>
      <w:r>
        <w:t xml:space="preserve">Are all </w:t>
      </w:r>
      <w:r w:rsidR="00A970BF">
        <w:t>three</w:t>
      </w:r>
      <w:r>
        <w:t xml:space="preserve"> required components represented and evident? </w:t>
      </w:r>
    </w:p>
    <w:p w14:paraId="13445AD9" w14:textId="77777777" w:rsidR="00B96B59" w:rsidRDefault="00B96B59" w:rsidP="00B96B59">
      <w:pPr>
        <w:pStyle w:val="Bullet3"/>
      </w:pPr>
      <w:r>
        <w:t xml:space="preserve">Are the components integrated? </w:t>
      </w:r>
    </w:p>
    <w:p w14:paraId="405DF420" w14:textId="77777777" w:rsidR="00B96B59" w:rsidRDefault="00B96B59" w:rsidP="00B96B59">
      <w:pPr>
        <w:pStyle w:val="Bullet3"/>
      </w:pPr>
      <w:r>
        <w:t xml:space="preserve">Is the condition under which competency will be measured clearly stated? </w:t>
      </w:r>
    </w:p>
    <w:p w14:paraId="6F6B396D" w14:textId="77777777" w:rsidR="00B96B59" w:rsidRDefault="00B96B59" w:rsidP="00B96B59">
      <w:pPr>
        <w:pStyle w:val="Bullet3"/>
      </w:pPr>
      <w:r>
        <w:t xml:space="preserve">Are the criteria by which competency will be measured clearly stated? </w:t>
      </w:r>
    </w:p>
    <w:p w14:paraId="7F870793" w14:textId="77777777" w:rsidR="00B96B59" w:rsidRDefault="00B96B59" w:rsidP="00B96B59">
      <w:pPr>
        <w:pStyle w:val="Bullet3"/>
      </w:pPr>
      <w:r>
        <w:t xml:space="preserve">Is the behavior or action the learner will perform to demonstrate competency clearly stated using action verbs? In other words, are the objectives clearly stated so that expectations and goals are easily identified and understood by the learner? </w:t>
      </w:r>
    </w:p>
    <w:p w14:paraId="71505E29" w14:textId="61681B52" w:rsidR="00C507F2" w:rsidRDefault="00C507F2" w:rsidP="00C507F2">
      <w:pPr>
        <w:pStyle w:val="BulletNEXTSLIDE"/>
      </w:pPr>
      <w:r>
        <w:t>NEXT SLIDE</w:t>
      </w:r>
    </w:p>
    <w:p w14:paraId="0161B75B" w14:textId="3D83E3DA" w:rsidR="00735778" w:rsidRPr="00C758A2" w:rsidRDefault="000020C2" w:rsidP="00414590">
      <w:pPr>
        <w:pStyle w:val="Slide"/>
      </w:pPr>
      <w:r>
        <w:lastRenderedPageBreak/>
        <w:t>Group Discussion</w:t>
      </w:r>
      <w:r w:rsidR="009D72CD">
        <w:t xml:space="preserve">: </w:t>
      </w:r>
      <w:r w:rsidR="0006247F" w:rsidRPr="0006247F">
        <w:t xml:space="preserve">How will you use the </w:t>
      </w:r>
      <w:r w:rsidR="00FB6CE3">
        <w:t>t</w:t>
      </w:r>
      <w:r w:rsidR="0006247F" w:rsidRPr="0006247F">
        <w:t>ools</w:t>
      </w:r>
      <w:r w:rsidR="00FB6CE3">
        <w:t xml:space="preserve"> and apply the skills</w:t>
      </w:r>
      <w:r w:rsidR="0006247F" w:rsidRPr="0006247F">
        <w:t>?</w:t>
      </w:r>
    </w:p>
    <w:p w14:paraId="1CC3E0AC" w14:textId="77777777" w:rsidR="00735778" w:rsidRPr="00E02F01" w:rsidRDefault="00735778" w:rsidP="00E12539">
      <w:pPr>
        <w:pStyle w:val="BodyText"/>
        <w:ind w:left="1440"/>
        <w:rPr>
          <w:rFonts w:cstheme="minorHAnsi"/>
        </w:rPr>
      </w:pPr>
      <w:r w:rsidRPr="6FB00676">
        <w:t xml:space="preserve">Presenter: </w:t>
      </w:r>
      <w:r w:rsidRPr="00175158">
        <w:rPr>
          <w:rFonts w:cstheme="minorHAnsi"/>
        </w:rPr>
        <w:tab/>
      </w:r>
      <w:r>
        <w:rPr>
          <w:rFonts w:cstheme="minorHAnsi"/>
        </w:rPr>
        <w:t>[NAME]</w:t>
      </w:r>
    </w:p>
    <w:p w14:paraId="11FD196C" w14:textId="0739F1FD" w:rsidR="00735778" w:rsidRDefault="00735778" w:rsidP="00E12539">
      <w:pPr>
        <w:pStyle w:val="BodyText"/>
        <w:ind w:left="1440"/>
      </w:pPr>
      <w:r w:rsidRPr="001E71EB">
        <w:rPr>
          <w:rFonts w:cstheme="minorHAnsi"/>
        </w:rPr>
        <w:t>Duration</w:t>
      </w:r>
      <w:r w:rsidRPr="00175158">
        <w:rPr>
          <w:rFonts w:cstheme="minorHAnsi"/>
        </w:rPr>
        <w:t xml:space="preserve">:  </w:t>
      </w:r>
      <w:r w:rsidRPr="00175158">
        <w:rPr>
          <w:rFonts w:cstheme="minorHAnsi"/>
        </w:rPr>
        <w:tab/>
      </w:r>
      <w:r w:rsidR="00BC7D9A">
        <w:rPr>
          <w:rFonts w:cstheme="minorHAnsi"/>
        </w:rPr>
        <w:t>4</w:t>
      </w:r>
      <w:r>
        <w:rPr>
          <w:rFonts w:cstheme="minorHAnsi"/>
        </w:rPr>
        <w:t xml:space="preserve"> min.</w:t>
      </w:r>
    </w:p>
    <w:p w14:paraId="312D63F0" w14:textId="61E16F6F" w:rsidR="00735778" w:rsidRDefault="00BB7EFE" w:rsidP="00735778">
      <w:pPr>
        <w:pStyle w:val="InstructionHeading"/>
      </w:pPr>
      <w:r>
        <w:rPr>
          <w:noProof/>
        </w:rPr>
        <w:drawing>
          <wp:inline distT="0" distB="0" distL="0" distR="0" wp14:anchorId="356C88B6" wp14:editId="6B806807">
            <wp:extent cx="2821603" cy="1586593"/>
            <wp:effectExtent l="19050" t="19050" r="17145" b="13970"/>
            <wp:docPr id="17" name="Picture 17" descr="Slide 20&#10;Group Discussion: How will you use the tools and apply the skills?&#10;Please share your thoughts with the group.&#10;a. Which tools, desk aids, and other resources will be most helpful to you? How will you use them?&#10;b. Which skills or concepts from the Design Camp will be most helpful to you? How will you apply them in you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20&#10;Group Discussion: How will you use the tools and apply the skills?&#10;Please share your thoughts with the group.&#10;a. Which tools, desk aids, and other resources will be most helpful to you? How will you use them?&#10;b. Which skills or concepts from the Design Camp will be most helpful to you? How will you apply them in your work?"/>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68519" cy="1612974"/>
                    </a:xfrm>
                    <a:prstGeom prst="rect">
                      <a:avLst/>
                    </a:prstGeom>
                    <a:noFill/>
                    <a:ln>
                      <a:solidFill>
                        <a:schemeClr val="bg1">
                          <a:lumMod val="65000"/>
                        </a:schemeClr>
                      </a:solidFill>
                    </a:ln>
                  </pic:spPr>
                </pic:pic>
              </a:graphicData>
            </a:graphic>
          </wp:inline>
        </w:drawing>
      </w:r>
    </w:p>
    <w:p w14:paraId="74E8EEE1" w14:textId="11ED302D" w:rsidR="00735778" w:rsidRPr="00FB4B8B" w:rsidRDefault="004E5CEE" w:rsidP="00735778">
      <w:pPr>
        <w:pStyle w:val="InstructionHeading"/>
      </w:pPr>
      <w:r>
        <w:rPr>
          <w:noProof/>
        </w:rPr>
        <w:drawing>
          <wp:inline distT="0" distB="0" distL="0" distR="0" wp14:anchorId="6B3D6FE1" wp14:editId="54D3CF31">
            <wp:extent cx="422910" cy="384132"/>
            <wp:effectExtent l="0" t="0" r="0" b="0"/>
            <wp:docPr id="78" name="Graphic 78"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Customer review with solid fill"/>
                    <pic:cNvPicPr/>
                  </pic:nvPicPr>
                  <pic:blipFill rotWithShape="1">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rcRect b="9168"/>
                    <a:stretch/>
                  </pic:blipFill>
                  <pic:spPr bwMode="auto">
                    <a:xfrm>
                      <a:off x="0" y="0"/>
                      <a:ext cx="422910" cy="384132"/>
                    </a:xfrm>
                    <a:prstGeom prst="rect">
                      <a:avLst/>
                    </a:prstGeom>
                    <a:ln>
                      <a:noFill/>
                    </a:ln>
                    <a:extLst>
                      <a:ext uri="{53640926-AAD7-44D8-BBD7-CCE9431645EC}">
                        <a14:shadowObscured xmlns:a14="http://schemas.microsoft.com/office/drawing/2010/main"/>
                      </a:ext>
                    </a:extLst>
                  </pic:spPr>
                </pic:pic>
              </a:graphicData>
            </a:graphic>
          </wp:inline>
        </w:drawing>
      </w:r>
      <w:r>
        <w:t>Discuss/Chat</w:t>
      </w:r>
      <w:r w:rsidR="00735778" w:rsidRPr="00FB4B8B">
        <w:t>:</w:t>
      </w:r>
    </w:p>
    <w:p w14:paraId="6881FDC4" w14:textId="42A1BD2B" w:rsidR="00F53981" w:rsidRDefault="00F53981" w:rsidP="00F53981">
      <w:pPr>
        <w:pStyle w:val="Bullet1"/>
      </w:pPr>
      <w:r>
        <w:t xml:space="preserve">Facilitate a discussion </w:t>
      </w:r>
      <w:r w:rsidR="00CC7E15">
        <w:t xml:space="preserve">with the whole group </w:t>
      </w:r>
      <w:r>
        <w:t>on the following question(s).</w:t>
      </w:r>
    </w:p>
    <w:p w14:paraId="5DF12809" w14:textId="285693C7" w:rsidR="00F53981" w:rsidRDefault="00F53981" w:rsidP="00F53981">
      <w:pPr>
        <w:pStyle w:val="Bullet2"/>
      </w:pPr>
      <w:r>
        <w:t xml:space="preserve">Now that we have reflected on the </w:t>
      </w:r>
      <w:r w:rsidR="00E35520">
        <w:t xml:space="preserve">four </w:t>
      </w:r>
      <w:r>
        <w:t xml:space="preserve">phases </w:t>
      </w:r>
      <w:r w:rsidR="00E35520">
        <w:t xml:space="preserve">of IET design </w:t>
      </w:r>
      <w:r>
        <w:t xml:space="preserve">and </w:t>
      </w:r>
      <w:r w:rsidR="00E35520">
        <w:t xml:space="preserve">development </w:t>
      </w:r>
      <w:r>
        <w:t xml:space="preserve">and </w:t>
      </w:r>
      <w:r w:rsidR="006A1643">
        <w:t xml:space="preserve">reviewed some of the </w:t>
      </w:r>
      <w:r>
        <w:t>tools provided</w:t>
      </w:r>
      <w:r w:rsidR="00E35520">
        <w:t xml:space="preserve"> in the IET Toolkit</w:t>
      </w:r>
      <w:r>
        <w:t>,</w:t>
      </w:r>
      <w:r w:rsidR="00CE6E95">
        <w:t xml:space="preserve"> let’s talk about your plans to use this training and these tools in your work. </w:t>
      </w:r>
    </w:p>
    <w:p w14:paraId="0799C753" w14:textId="6B06D419" w:rsidR="00F53981" w:rsidRDefault="006A1643" w:rsidP="00BC7D9A">
      <w:pPr>
        <w:pStyle w:val="Bullet3"/>
      </w:pPr>
      <w:r>
        <w:t>W</w:t>
      </w:r>
      <w:r w:rsidR="00F53981">
        <w:t>hich tools do you think you</w:t>
      </w:r>
      <w:r w:rsidR="00D3445E">
        <w:t>’ll</w:t>
      </w:r>
      <w:r w:rsidR="00F53981">
        <w:t xml:space="preserve"> use and how will you use them</w:t>
      </w:r>
      <w:r w:rsidR="0069683A">
        <w:t>?</w:t>
      </w:r>
    </w:p>
    <w:p w14:paraId="3ED3CDA3" w14:textId="2D03561D" w:rsidR="000134A7" w:rsidRDefault="00BC5A48" w:rsidP="002F4139">
      <w:pPr>
        <w:pStyle w:val="Bullet3"/>
      </w:pPr>
      <w:r>
        <w:t>Which skills or concepts from the Design Camp do you think will be most helpful to you</w:t>
      </w:r>
      <w:r w:rsidR="00DB5EA8">
        <w:t>? How do you plan to apply them to your practice?</w:t>
      </w:r>
    </w:p>
    <w:p w14:paraId="31807DC4" w14:textId="77777777" w:rsidR="00F53981" w:rsidRDefault="00F53981" w:rsidP="00F53981">
      <w:pPr>
        <w:pStyle w:val="Bullet2"/>
      </w:pPr>
      <w:r w:rsidRPr="00CB6A24">
        <w:t>[If In-Person]</w:t>
      </w:r>
      <w:r>
        <w:t xml:space="preserve"> Ask participants to raise their hand or call out responses.</w:t>
      </w:r>
    </w:p>
    <w:p w14:paraId="29658E0A" w14:textId="77777777" w:rsidR="00F53981" w:rsidRDefault="00F53981" w:rsidP="00F53981">
      <w:pPr>
        <w:pStyle w:val="Bullet2"/>
      </w:pPr>
      <w:r w:rsidRPr="00CB6A24">
        <w:t>[If Virtual]</w:t>
      </w:r>
      <w:r>
        <w:t xml:space="preserve"> Have participants share responses in the chat or unmute their microphone to speak.  </w:t>
      </w:r>
    </w:p>
    <w:p w14:paraId="61120AC5" w14:textId="397E5186" w:rsidR="00735778" w:rsidRDefault="00735778" w:rsidP="00735778">
      <w:pPr>
        <w:pStyle w:val="BulletNEXTSLIDE"/>
      </w:pPr>
      <w:r>
        <w:t>NEXT SLIDE</w:t>
      </w:r>
    </w:p>
    <w:p w14:paraId="60E647E9" w14:textId="77777777" w:rsidR="00C8324C" w:rsidRDefault="00C8324C" w:rsidP="00E13FBF">
      <w:pPr>
        <w:pStyle w:val="TopicName"/>
        <w:sectPr w:rsidR="00C8324C" w:rsidSect="002316E6">
          <w:headerReference w:type="default" r:id="rId48"/>
          <w:pgSz w:w="12240" w:h="15840"/>
          <w:pgMar w:top="1080" w:right="1080" w:bottom="936" w:left="1080" w:header="720" w:footer="720" w:gutter="0"/>
          <w:cols w:space="720"/>
          <w:docGrid w:linePitch="360"/>
        </w:sectPr>
      </w:pPr>
    </w:p>
    <w:p w14:paraId="3E0A4A23" w14:textId="4140D0E8" w:rsidR="00E13FBF" w:rsidRDefault="00E13FBF" w:rsidP="000104B5">
      <w:pPr>
        <w:pStyle w:val="Heading2"/>
      </w:pPr>
      <w:r>
        <w:lastRenderedPageBreak/>
        <w:t xml:space="preserve">6-3 </w:t>
      </w:r>
      <w:r w:rsidR="00306378">
        <w:t>IET Design Camp Wrap-Up</w:t>
      </w:r>
    </w:p>
    <w:p w14:paraId="36F4585B" w14:textId="75AB6EE9" w:rsidR="00E13FBF" w:rsidRDefault="00E13FBF" w:rsidP="00E13FBF">
      <w:pPr>
        <w:spacing w:before="120" w:after="120"/>
        <w:rPr>
          <w:rFonts w:asciiTheme="minorHAnsi" w:hAnsiTheme="minorHAnsi" w:cstheme="minorBidi"/>
          <w:b/>
          <w:bCs/>
        </w:rPr>
      </w:pPr>
      <w:r>
        <w:rPr>
          <w:noProof/>
        </w:rPr>
        <w:drawing>
          <wp:anchor distT="0" distB="0" distL="114300" distR="114300" simplePos="0" relativeHeight="251658243" behindDoc="1" locked="0" layoutInCell="1" allowOverlap="1" wp14:anchorId="56EE7D97" wp14:editId="1654DE3A">
            <wp:simplePos x="0" y="0"/>
            <wp:positionH relativeFrom="column">
              <wp:posOffset>38100</wp:posOffset>
            </wp:positionH>
            <wp:positionV relativeFrom="paragraph">
              <wp:posOffset>18415</wp:posOffset>
            </wp:positionV>
            <wp:extent cx="333375" cy="333375"/>
            <wp:effectExtent l="0" t="0" r="0" b="9525"/>
            <wp:wrapTight wrapText="bothSides">
              <wp:wrapPolygon edited="0">
                <wp:start x="4937" y="0"/>
                <wp:lineTo x="1234" y="9874"/>
                <wp:lineTo x="2469" y="18514"/>
                <wp:lineTo x="7406" y="20983"/>
                <wp:lineTo x="14811" y="20983"/>
                <wp:lineTo x="19749" y="16046"/>
                <wp:lineTo x="19749" y="11109"/>
                <wp:lineTo x="16046" y="0"/>
                <wp:lineTo x="4937" y="0"/>
              </wp:wrapPolygon>
            </wp:wrapTight>
            <wp:docPr id="79" name="Graphic 79"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pwatch.svg"/>
                    <pic:cNvPicPr/>
                  </pic:nvPicPr>
                  <pic:blipFill>
                    <a:blip r:embed="rId16" cstate="screen">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333375" cy="333375"/>
                    </a:xfrm>
                    <a:prstGeom prst="rect">
                      <a:avLst/>
                    </a:prstGeom>
                  </pic:spPr>
                </pic:pic>
              </a:graphicData>
            </a:graphic>
          </wp:anchor>
        </w:drawing>
      </w:r>
      <w:r w:rsidRPr="2B20E812">
        <w:rPr>
          <w:rFonts w:asciiTheme="minorHAnsi" w:hAnsiTheme="minorHAnsi" w:cstheme="minorBidi"/>
          <w:b/>
          <w:bCs/>
        </w:rPr>
        <w:t xml:space="preserve">Estimated Start Time: </w:t>
      </w:r>
      <w:r>
        <w:rPr>
          <w:rFonts w:asciiTheme="minorHAnsi" w:hAnsiTheme="minorHAnsi" w:cstheme="minorBidi"/>
          <w:b/>
          <w:bCs/>
        </w:rPr>
        <w:t>[ENTER TIME]</w:t>
      </w:r>
    </w:p>
    <w:p w14:paraId="4CCAE7F7" w14:textId="77777777" w:rsidR="00D95494" w:rsidRPr="00F60066" w:rsidRDefault="00D95494" w:rsidP="00E13FBF">
      <w:pPr>
        <w:spacing w:before="120" w:after="120"/>
        <w:rPr>
          <w:rFonts w:asciiTheme="minorHAnsi" w:hAnsiTheme="minorHAnsi" w:cstheme="minorHAnsi"/>
          <w:b/>
          <w:bCs/>
        </w:rPr>
      </w:pPr>
    </w:p>
    <w:p w14:paraId="24253E53" w14:textId="22D54231" w:rsidR="00735778" w:rsidRPr="00C758A2" w:rsidRDefault="00306378" w:rsidP="00414590">
      <w:pPr>
        <w:pStyle w:val="Slide"/>
      </w:pPr>
      <w:r>
        <w:t>IET Design Camp Wrap-Up – Topic Introduction</w:t>
      </w:r>
    </w:p>
    <w:p w14:paraId="43D4BBD6" w14:textId="77777777" w:rsidR="00735778" w:rsidRPr="00E02F01" w:rsidRDefault="00735778" w:rsidP="00735778">
      <w:pPr>
        <w:pStyle w:val="BodyText"/>
        <w:rPr>
          <w:rFonts w:cstheme="minorHAnsi"/>
        </w:rPr>
      </w:pPr>
      <w:r w:rsidRPr="6FB00676">
        <w:t xml:space="preserve">Presenter: </w:t>
      </w:r>
      <w:r w:rsidRPr="00175158">
        <w:rPr>
          <w:rFonts w:cstheme="minorHAnsi"/>
        </w:rPr>
        <w:tab/>
      </w:r>
      <w:r>
        <w:rPr>
          <w:rFonts w:cstheme="minorHAnsi"/>
        </w:rPr>
        <w:t>[NAME]</w:t>
      </w:r>
    </w:p>
    <w:p w14:paraId="4409AEBA" w14:textId="34A864D6" w:rsidR="00735778" w:rsidRDefault="00735778" w:rsidP="00735778">
      <w:pPr>
        <w:pStyle w:val="BodyText"/>
      </w:pPr>
      <w:r w:rsidRPr="001E71EB">
        <w:rPr>
          <w:rFonts w:cstheme="minorHAnsi"/>
        </w:rPr>
        <w:t>Duration</w:t>
      </w:r>
      <w:r w:rsidRPr="00175158">
        <w:rPr>
          <w:rFonts w:cstheme="minorHAnsi"/>
        </w:rPr>
        <w:t xml:space="preserve">:  </w:t>
      </w:r>
      <w:r w:rsidRPr="00175158">
        <w:rPr>
          <w:rFonts w:cstheme="minorHAnsi"/>
        </w:rPr>
        <w:tab/>
      </w:r>
      <w:r w:rsidR="00732BF0">
        <w:rPr>
          <w:rFonts w:cstheme="minorHAnsi"/>
        </w:rPr>
        <w:t>1</w:t>
      </w:r>
      <w:r>
        <w:rPr>
          <w:rFonts w:cstheme="minorHAnsi"/>
        </w:rPr>
        <w:t xml:space="preserve"> min.</w:t>
      </w:r>
    </w:p>
    <w:p w14:paraId="7F664441" w14:textId="062394D6" w:rsidR="00735778" w:rsidRDefault="00E73F23" w:rsidP="00735778">
      <w:pPr>
        <w:pStyle w:val="InstructionHeading"/>
      </w:pPr>
      <w:r w:rsidRPr="00E73F23">
        <w:rPr>
          <w:noProof/>
        </w:rPr>
        <w:t xml:space="preserve"> </w:t>
      </w:r>
      <w:r w:rsidR="00267CCE">
        <w:rPr>
          <w:noProof/>
        </w:rPr>
        <w:drawing>
          <wp:inline distT="0" distB="0" distL="0" distR="0" wp14:anchorId="2974E194" wp14:editId="4D0AEA28">
            <wp:extent cx="2783377" cy="1564821"/>
            <wp:effectExtent l="19050" t="19050" r="17145" b="16510"/>
            <wp:docPr id="1026" name="Picture 1026" descr="Slide 21&#10;I E T  Design Camp Wrap-Up:&#10;a. Breakout Group Activity: Planning next steps&#10;b. Closing Remarks&#10;c. Reflecting on Next Steps&#10;d. Celebrating our Accomplishment&#10;Thank Yo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Slide 21&#10;I E T  Design Camp Wrap-Up:&#10;a. Breakout Group Activity: Planning next steps&#10;b. Closing Remarks&#10;c. Reflecting on Next Steps&#10;d. Celebrating our Accomplishment&#10;Thank You!&#1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08097" cy="1578719"/>
                    </a:xfrm>
                    <a:prstGeom prst="rect">
                      <a:avLst/>
                    </a:prstGeom>
                    <a:noFill/>
                    <a:ln>
                      <a:solidFill>
                        <a:schemeClr val="bg1">
                          <a:lumMod val="65000"/>
                        </a:schemeClr>
                      </a:solidFill>
                    </a:ln>
                  </pic:spPr>
                </pic:pic>
              </a:graphicData>
            </a:graphic>
          </wp:inline>
        </w:drawing>
      </w:r>
    </w:p>
    <w:p w14:paraId="248A456C" w14:textId="2A43A038" w:rsidR="00735778" w:rsidRPr="00FB4B8B" w:rsidRDefault="00735778" w:rsidP="00735778">
      <w:pPr>
        <w:pStyle w:val="InstructionHeading"/>
      </w:pPr>
      <w:r>
        <w:rPr>
          <w:noProof/>
        </w:rPr>
        <w:drawing>
          <wp:inline distT="0" distB="0" distL="0" distR="0" wp14:anchorId="4F707FAF" wp14:editId="29DF3931">
            <wp:extent cx="438150" cy="438150"/>
            <wp:effectExtent l="0" t="0" r="0" b="0"/>
            <wp:docPr id="121" name="Graphic 121"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50"/>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176C54BA" w14:textId="77777777" w:rsidR="00B84DF0" w:rsidRDefault="00B84DF0" w:rsidP="00B84DF0">
      <w:pPr>
        <w:pStyle w:val="Bullet1"/>
      </w:pPr>
      <w:r>
        <w:t>Introduce the topic and subtopics:</w:t>
      </w:r>
    </w:p>
    <w:p w14:paraId="31FB2BCD" w14:textId="6188BC71" w:rsidR="00B84DF0" w:rsidRDefault="00B84DF0" w:rsidP="00B84DF0">
      <w:pPr>
        <w:pStyle w:val="Bullet2"/>
      </w:pPr>
      <w:r>
        <w:t>Now, we’d like to take some time to celebrate the progress you’ve made</w:t>
      </w:r>
      <w:r w:rsidR="00A644C0">
        <w:t>, reflect on what you’ve learned,</w:t>
      </w:r>
      <w:r>
        <w:t xml:space="preserve"> and look ahead at the next steps you plan to take as you </w:t>
      </w:r>
      <w:r w:rsidR="009916FC">
        <w:t xml:space="preserve">design and </w:t>
      </w:r>
      <w:r>
        <w:t>implement your IET programs.</w:t>
      </w:r>
    </w:p>
    <w:p w14:paraId="7FF334EC" w14:textId="60D62228" w:rsidR="00763F21" w:rsidRDefault="00763F21" w:rsidP="007822C1">
      <w:pPr>
        <w:pStyle w:val="Bullet2"/>
      </w:pPr>
      <w:r>
        <w:t>We’ll start with a breakout group activity—our last of the Design Camp.</w:t>
      </w:r>
    </w:p>
    <w:p w14:paraId="109DD17A" w14:textId="2DCF192F" w:rsidR="006A7B77" w:rsidRDefault="00735778" w:rsidP="00735778">
      <w:pPr>
        <w:pStyle w:val="BulletNEXTSLIDE"/>
      </w:pPr>
      <w:r>
        <w:t>NEXT SLIDE</w:t>
      </w:r>
    </w:p>
    <w:p w14:paraId="4AD3A6BD" w14:textId="3FD5EE67" w:rsidR="00735778" w:rsidRPr="00FB4B8B" w:rsidRDefault="00017682" w:rsidP="00414590">
      <w:pPr>
        <w:pStyle w:val="Slide"/>
      </w:pPr>
      <w:r w:rsidRPr="00017682">
        <w:t>Breakout Group Activity #2: Planning</w:t>
      </w:r>
      <w:r w:rsidR="00735778">
        <w:t xml:space="preserve"> </w:t>
      </w:r>
      <w:r w:rsidR="00770395">
        <w:t xml:space="preserve">next steps </w:t>
      </w:r>
    </w:p>
    <w:p w14:paraId="34B07628" w14:textId="77777777" w:rsidR="00735778" w:rsidRPr="00E02F01" w:rsidRDefault="00735778" w:rsidP="00735778">
      <w:pPr>
        <w:pStyle w:val="BodyText"/>
        <w:rPr>
          <w:rFonts w:cstheme="minorHAnsi"/>
        </w:rPr>
      </w:pPr>
      <w:r w:rsidRPr="6FB00676">
        <w:t xml:space="preserve">Presenter: </w:t>
      </w:r>
      <w:r w:rsidRPr="00175158">
        <w:rPr>
          <w:rFonts w:cstheme="minorHAnsi"/>
        </w:rPr>
        <w:tab/>
      </w:r>
      <w:r>
        <w:rPr>
          <w:rFonts w:cstheme="minorHAnsi"/>
        </w:rPr>
        <w:t>[NAME]</w:t>
      </w:r>
    </w:p>
    <w:p w14:paraId="35335ED7" w14:textId="0EFC6943" w:rsidR="006F6623" w:rsidRDefault="00735778" w:rsidP="00735778">
      <w:pPr>
        <w:pStyle w:val="BodyText"/>
      </w:pPr>
      <w:r w:rsidRPr="001E71EB">
        <w:rPr>
          <w:rFonts w:cstheme="minorHAnsi"/>
        </w:rPr>
        <w:t>Duration</w:t>
      </w:r>
      <w:r w:rsidRPr="00175158">
        <w:rPr>
          <w:rFonts w:cstheme="minorHAnsi"/>
        </w:rPr>
        <w:t xml:space="preserve">:  </w:t>
      </w:r>
      <w:r w:rsidRPr="00175158">
        <w:rPr>
          <w:rFonts w:cstheme="minorHAnsi"/>
        </w:rPr>
        <w:tab/>
      </w:r>
      <w:r w:rsidR="00017682">
        <w:rPr>
          <w:rFonts w:cstheme="minorHAnsi"/>
        </w:rPr>
        <w:t>2</w:t>
      </w:r>
      <w:r w:rsidR="00267CCE">
        <w:rPr>
          <w:rFonts w:cstheme="minorHAnsi"/>
        </w:rPr>
        <w:t>4</w:t>
      </w:r>
      <w:r w:rsidR="00017682">
        <w:rPr>
          <w:rFonts w:cstheme="minorHAnsi"/>
        </w:rPr>
        <w:t xml:space="preserve"> </w:t>
      </w:r>
      <w:r>
        <w:rPr>
          <w:rFonts w:cstheme="minorHAnsi"/>
        </w:rPr>
        <w:t>min. (total)</w:t>
      </w:r>
    </w:p>
    <w:p w14:paraId="22E95689" w14:textId="2E1407D2" w:rsidR="0035443E" w:rsidRDefault="00267CCE" w:rsidP="0035443E">
      <w:pPr>
        <w:pStyle w:val="InstructionHeading"/>
      </w:pPr>
      <w:r>
        <w:rPr>
          <w:noProof/>
        </w:rPr>
        <w:drawing>
          <wp:inline distT="0" distB="0" distL="0" distR="0" wp14:anchorId="5BB49BA1" wp14:editId="76075FCF">
            <wp:extent cx="2855988" cy="1605643"/>
            <wp:effectExtent l="0" t="0" r="1905" b="0"/>
            <wp:docPr id="1027" name="Picture 1027" descr="Slide 22: &#10;In breakout group activity 2, take 15 minutes to plan next steps. Now that the Design Camp is ending, share:  &#10;1. One or two next steps you will take.&#10;b. Support you need going forw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descr="Slide 22: &#10;In breakout group activity 2, take 15 minutes to plan next steps. Now that the Design Camp is ending, share:  &#10;1. One or two next steps you will take.&#10;b. Support you need going forward.&#10;"/>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87852" cy="1623557"/>
                    </a:xfrm>
                    <a:prstGeom prst="rect">
                      <a:avLst/>
                    </a:prstGeom>
                    <a:noFill/>
                    <a:ln>
                      <a:noFill/>
                    </a:ln>
                  </pic:spPr>
                </pic:pic>
              </a:graphicData>
            </a:graphic>
          </wp:inline>
        </w:drawing>
      </w:r>
    </w:p>
    <w:p w14:paraId="23AE9FDA" w14:textId="7D372809" w:rsidR="00183769" w:rsidRDefault="00183769" w:rsidP="001351A3">
      <w:pPr>
        <w:pStyle w:val="InstructionHeading"/>
        <w:keepNext/>
        <w:keepLines/>
      </w:pPr>
      <w:r>
        <w:rPr>
          <w:noProof/>
        </w:rPr>
        <w:lastRenderedPageBreak/>
        <w:drawing>
          <wp:inline distT="0" distB="0" distL="0" distR="0" wp14:anchorId="4AED29DE" wp14:editId="076BFB2D">
            <wp:extent cx="462643" cy="462643"/>
            <wp:effectExtent l="0" t="0" r="0" b="0"/>
            <wp:docPr id="83" name="Graphic 83"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40"/>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62643" cy="462643"/>
                    </a:xfrm>
                    <a:prstGeom prst="rect">
                      <a:avLst/>
                    </a:prstGeom>
                  </pic:spPr>
                </pic:pic>
              </a:graphicData>
            </a:graphic>
          </wp:inline>
        </w:drawing>
      </w:r>
      <w:r>
        <w:t>NOTE – IET Training Team:</w:t>
      </w:r>
    </w:p>
    <w:p w14:paraId="441F681D" w14:textId="33F7F00C" w:rsidR="00B02FEF" w:rsidRDefault="00B02FEF" w:rsidP="001351A3">
      <w:pPr>
        <w:pStyle w:val="Bullet1"/>
        <w:keepNext/>
        <w:keepLines/>
      </w:pPr>
      <w:r w:rsidRPr="00CB6A24">
        <w:t>If you are conducting the training in person,</w:t>
      </w:r>
      <w:r>
        <w:t xml:space="preserve"> this activity can be conducted in small groups</w:t>
      </w:r>
      <w:r w:rsidR="00320427">
        <w:t xml:space="preserve"> with or without</w:t>
      </w:r>
      <w:r>
        <w:t xml:space="preserve"> a group facilitator</w:t>
      </w:r>
      <w:r w:rsidR="00320427">
        <w:t xml:space="preserve"> (preferabl</w:t>
      </w:r>
      <w:r w:rsidR="007D1AFB">
        <w:t>y</w:t>
      </w:r>
      <w:r w:rsidR="00320427">
        <w:t xml:space="preserve"> with).</w:t>
      </w:r>
    </w:p>
    <w:p w14:paraId="4807EA2A" w14:textId="466D7B23" w:rsidR="00183769" w:rsidRDefault="00B02FEF" w:rsidP="00B02FEF">
      <w:pPr>
        <w:pStyle w:val="Bullet1"/>
      </w:pPr>
      <w:r w:rsidRPr="00CB6A24">
        <w:t>If you are conducting the training virtually,</w:t>
      </w:r>
      <w:r>
        <w:t xml:space="preserve"> you will need to have the technical assistant set up the required number of breakout rooms and assign participants and group facilitators to a room (See tech note below).</w:t>
      </w:r>
    </w:p>
    <w:p w14:paraId="73FD9557" w14:textId="09A39152" w:rsidR="00D0156F" w:rsidRDefault="00F4237F" w:rsidP="00B02FEF">
      <w:pPr>
        <w:pStyle w:val="Bullet1"/>
      </w:pPr>
      <w:r>
        <w:t>Tailor</w:t>
      </w:r>
      <w:r w:rsidR="00D0156F">
        <w:t xml:space="preserve"> the </w:t>
      </w:r>
      <w:r w:rsidR="00296406">
        <w:t>discussion topics</w:t>
      </w:r>
      <w:r w:rsidR="00D0156F">
        <w:t xml:space="preserve"> according to your plans for future support of IET.</w:t>
      </w:r>
    </w:p>
    <w:p w14:paraId="428D92E0" w14:textId="3E4CCF04" w:rsidR="0035443E" w:rsidRPr="00FB4B8B" w:rsidRDefault="0035443E" w:rsidP="0035443E">
      <w:pPr>
        <w:pStyle w:val="InstructionHeading"/>
      </w:pPr>
      <w:r>
        <w:rPr>
          <w:noProof/>
        </w:rPr>
        <w:drawing>
          <wp:inline distT="0" distB="0" distL="0" distR="0" wp14:anchorId="5187DD04" wp14:editId="6436BADE">
            <wp:extent cx="438150" cy="438150"/>
            <wp:effectExtent l="0" t="0" r="0" b="0"/>
            <wp:docPr id="2" name="Graphic 2"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50"/>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r w:rsidR="00AD52BA">
        <w:t xml:space="preserve"> (1 min.)</w:t>
      </w:r>
    </w:p>
    <w:p w14:paraId="0DE21C8E" w14:textId="77777777" w:rsidR="0011115B" w:rsidRPr="0011115B" w:rsidRDefault="0011115B" w:rsidP="0011115B">
      <w:pPr>
        <w:pStyle w:val="Bullet1"/>
      </w:pPr>
      <w:r w:rsidRPr="0011115B">
        <w:t>Explain the activity.</w:t>
      </w:r>
    </w:p>
    <w:p w14:paraId="67A00296" w14:textId="5F783FA2" w:rsidR="008615B7" w:rsidRDefault="008562CA" w:rsidP="007822C1">
      <w:pPr>
        <w:pStyle w:val="Bullet2"/>
      </w:pPr>
      <w:r>
        <w:t>Now that the Design Camp is ending, think about what’s next for you</w:t>
      </w:r>
      <w:r w:rsidR="003442D3">
        <w:t xml:space="preserve"> and your</w:t>
      </w:r>
      <w:r>
        <w:t xml:space="preserve"> team. </w:t>
      </w:r>
    </w:p>
    <w:p w14:paraId="2910B8A4" w14:textId="53B996C2" w:rsidR="0096677D" w:rsidRDefault="008615B7" w:rsidP="007822C1">
      <w:pPr>
        <w:pStyle w:val="Bullet2"/>
      </w:pPr>
      <w:r>
        <w:t xml:space="preserve">In this </w:t>
      </w:r>
      <w:r w:rsidR="009725B8">
        <w:t>last breakout group activity, w</w:t>
      </w:r>
      <w:r w:rsidR="00FB0FDF">
        <w:t>e want you to t</w:t>
      </w:r>
      <w:r w:rsidR="00B12652">
        <w:t xml:space="preserve">ake </w:t>
      </w:r>
      <w:r w:rsidR="00FB0FDF">
        <w:t xml:space="preserve">some </w:t>
      </w:r>
      <w:r w:rsidR="00B12652">
        <w:t xml:space="preserve">time </w:t>
      </w:r>
      <w:r w:rsidR="00FB0FDF">
        <w:t xml:space="preserve">to think about </w:t>
      </w:r>
      <w:r w:rsidR="00B12652">
        <w:t xml:space="preserve">and share </w:t>
      </w:r>
      <w:r w:rsidR="0096677D">
        <w:t xml:space="preserve">your </w:t>
      </w:r>
      <w:r w:rsidR="00B12652">
        <w:t xml:space="preserve">next steps in your IET </w:t>
      </w:r>
      <w:r w:rsidR="009725B8">
        <w:t>d</w:t>
      </w:r>
      <w:r w:rsidR="00B12652">
        <w:t xml:space="preserve">esign and </w:t>
      </w:r>
      <w:r w:rsidR="009725B8">
        <w:t>development</w:t>
      </w:r>
      <w:r w:rsidR="0096677D">
        <w:t>.</w:t>
      </w:r>
      <w:r w:rsidR="009D0F61">
        <w:t xml:space="preserve"> This will vary, depending on where you are in the process.</w:t>
      </w:r>
    </w:p>
    <w:p w14:paraId="5E2822D4" w14:textId="3EC12748" w:rsidR="00B12652" w:rsidRDefault="000A4BD9" w:rsidP="00B12652">
      <w:pPr>
        <w:pStyle w:val="Bullet2"/>
      </w:pPr>
      <w:r>
        <w:t xml:space="preserve">Also, </w:t>
      </w:r>
      <w:r w:rsidR="005E45E9">
        <w:t>discuss</w:t>
      </w:r>
      <w:r>
        <w:t xml:space="preserve"> the </w:t>
      </w:r>
      <w:r w:rsidR="00B12652">
        <w:t xml:space="preserve">support </w:t>
      </w:r>
      <w:r w:rsidR="00D0156F">
        <w:t>you</w:t>
      </w:r>
      <w:r w:rsidR="005E45E9">
        <w:t xml:space="preserve">’ll </w:t>
      </w:r>
      <w:r w:rsidR="00D0156F">
        <w:t>need going forward.</w:t>
      </w:r>
      <w:r w:rsidR="00FB0FDF">
        <w:t xml:space="preserve"> </w:t>
      </w:r>
    </w:p>
    <w:p w14:paraId="608AF0E7" w14:textId="46D76C23" w:rsidR="008615B7" w:rsidRDefault="008615B7" w:rsidP="007822C1">
      <w:pPr>
        <w:pStyle w:val="Bullet2"/>
      </w:pPr>
      <w:r>
        <w:t xml:space="preserve">You’ll have </w:t>
      </w:r>
      <w:r w:rsidRPr="008615B7">
        <w:rPr>
          <w:b/>
          <w:bCs/>
        </w:rPr>
        <w:t>15 minutes</w:t>
      </w:r>
      <w:r>
        <w:t xml:space="preserve"> for this activity.</w:t>
      </w:r>
    </w:p>
    <w:p w14:paraId="1F4A6C08" w14:textId="59C30866" w:rsidR="00E12188" w:rsidRDefault="004E3B55" w:rsidP="004E3B55">
      <w:pPr>
        <w:pStyle w:val="InstructionHeading"/>
      </w:pPr>
      <w:r>
        <w:rPr>
          <w:noProof/>
        </w:rPr>
        <w:drawing>
          <wp:inline distT="0" distB="0" distL="0" distR="0" wp14:anchorId="065F7EBA" wp14:editId="188D4B90">
            <wp:extent cx="462643" cy="462643"/>
            <wp:effectExtent l="0" t="0" r="0" b="0"/>
            <wp:docPr id="85" name="Graphic 85"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40"/>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62643" cy="462643"/>
                    </a:xfrm>
                    <a:prstGeom prst="rect">
                      <a:avLst/>
                    </a:prstGeom>
                  </pic:spPr>
                </pic:pic>
              </a:graphicData>
            </a:graphic>
          </wp:inline>
        </w:drawing>
      </w:r>
      <w:r>
        <w:t>NOTE – Technical Assistant:</w:t>
      </w:r>
    </w:p>
    <w:p w14:paraId="75F9743E" w14:textId="17ED4F19" w:rsidR="00C315C0" w:rsidRDefault="00A742A5" w:rsidP="00C315C0">
      <w:pPr>
        <w:pStyle w:val="Bullet1"/>
      </w:pPr>
      <w:r w:rsidRPr="00CB6A24">
        <w:t>[</w:t>
      </w:r>
      <w:r w:rsidR="00C315C0" w:rsidRPr="00CB6A24">
        <w:t>If virtual</w:t>
      </w:r>
      <w:r w:rsidRPr="00CB6A24">
        <w:t>]</w:t>
      </w:r>
      <w:r w:rsidR="00C315C0">
        <w:t xml:space="preserve"> assign participants to one of the following breakout rooms:</w:t>
      </w:r>
    </w:p>
    <w:p w14:paraId="7DED5AF1" w14:textId="77777777" w:rsidR="00C315C0" w:rsidRDefault="00C315C0" w:rsidP="00C315C0">
      <w:pPr>
        <w:pStyle w:val="Bullet2"/>
      </w:pPr>
      <w:r>
        <w:t>Room 1- [FACILITATOR(S) NAME(S)</w:t>
      </w:r>
    </w:p>
    <w:p w14:paraId="15C6C976" w14:textId="77777777" w:rsidR="00C315C0" w:rsidRDefault="00C315C0" w:rsidP="00C315C0">
      <w:pPr>
        <w:pStyle w:val="Bullet2"/>
      </w:pPr>
      <w:r>
        <w:t>Room 2- [FACILITATOR(S) NAME(S)</w:t>
      </w:r>
    </w:p>
    <w:p w14:paraId="062B7BBA" w14:textId="77777777" w:rsidR="00C315C0" w:rsidRDefault="00C315C0" w:rsidP="00C315C0">
      <w:pPr>
        <w:pStyle w:val="Bullet2"/>
      </w:pPr>
      <w:r>
        <w:t>Room 3- [FACILITATOR(S) NAME(S)</w:t>
      </w:r>
    </w:p>
    <w:p w14:paraId="4D364977" w14:textId="77777777" w:rsidR="00C315C0" w:rsidRDefault="00C315C0" w:rsidP="00C315C0">
      <w:pPr>
        <w:pStyle w:val="Bullet2"/>
      </w:pPr>
      <w:r>
        <w:t>Room 4- [FACILITATOR(S) NAME(S)</w:t>
      </w:r>
    </w:p>
    <w:p w14:paraId="36AD2B3B" w14:textId="77777777" w:rsidR="00C315C0" w:rsidRDefault="00C315C0" w:rsidP="00C315C0">
      <w:pPr>
        <w:pStyle w:val="Bullet2"/>
      </w:pPr>
      <w:r>
        <w:t>Room 5- [FACILITATOR(S) NAME(S)</w:t>
      </w:r>
    </w:p>
    <w:p w14:paraId="2A2605BA" w14:textId="779DE849" w:rsidR="004E3B55" w:rsidRDefault="00FB499E" w:rsidP="00C315C0">
      <w:pPr>
        <w:pStyle w:val="InstructionHeading"/>
      </w:pPr>
      <w:r>
        <w:rPr>
          <w:noProof/>
        </w:rPr>
        <w:drawing>
          <wp:inline distT="0" distB="0" distL="0" distR="0" wp14:anchorId="57A9E847" wp14:editId="2C40BF0A">
            <wp:extent cx="470848" cy="470848"/>
            <wp:effectExtent l="0" t="0" r="5715" b="5715"/>
            <wp:docPr id="86" name="Graphic 86"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9"/>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70848" cy="470848"/>
                    </a:xfrm>
                    <a:prstGeom prst="rect">
                      <a:avLst/>
                    </a:prstGeom>
                  </pic:spPr>
                </pic:pic>
              </a:graphicData>
            </a:graphic>
          </wp:inline>
        </w:drawing>
      </w:r>
      <w:r w:rsidR="00A80AD6">
        <w:t xml:space="preserve">Facilitated </w:t>
      </w:r>
      <w:r>
        <w:t>Breakout Group Activity (15 min):</w:t>
      </w:r>
    </w:p>
    <w:p w14:paraId="092E924D" w14:textId="5CAAC542" w:rsidR="004D7EB3" w:rsidRPr="004D7EB3" w:rsidRDefault="00E158D2" w:rsidP="00A80AD6">
      <w:pPr>
        <w:pStyle w:val="Bullet1"/>
        <w:numPr>
          <w:ilvl w:val="0"/>
          <w:numId w:val="0"/>
        </w:numPr>
        <w:ind w:left="360"/>
      </w:pPr>
      <w:r>
        <w:t>FACILITATORS</w:t>
      </w:r>
    </w:p>
    <w:p w14:paraId="3AF46E88" w14:textId="6DD63472" w:rsidR="00DB405B" w:rsidRDefault="00A63BB7" w:rsidP="00DB405B">
      <w:pPr>
        <w:pStyle w:val="Bullet1"/>
      </w:pPr>
      <w:r w:rsidRPr="00CB6A24">
        <w:t>[</w:t>
      </w:r>
      <w:r w:rsidR="00DB405B" w:rsidRPr="00CB6A24">
        <w:t>If virtual]</w:t>
      </w:r>
      <w:r w:rsidR="00DB405B">
        <w:t xml:space="preserve"> Place yourself in the correct room (see room assignments above).</w:t>
      </w:r>
    </w:p>
    <w:p w14:paraId="7082BD02" w14:textId="03758787" w:rsidR="002075D2" w:rsidRDefault="002075D2" w:rsidP="00DB405B">
      <w:pPr>
        <w:pStyle w:val="Bullet1"/>
      </w:pPr>
      <w:r>
        <w:t xml:space="preserve">Open </w:t>
      </w:r>
      <w:r w:rsidRPr="00A46A14">
        <w:rPr>
          <w:b/>
          <w:bCs/>
          <w:i/>
          <w:iCs/>
        </w:rPr>
        <w:t>5.B</w:t>
      </w:r>
      <w:r w:rsidR="00893590">
        <w:rPr>
          <w:b/>
          <w:bCs/>
          <w:i/>
          <w:iCs/>
        </w:rPr>
        <w:t>1</w:t>
      </w:r>
      <w:r w:rsidRPr="00A46A14">
        <w:rPr>
          <w:b/>
          <w:bCs/>
          <w:i/>
          <w:iCs/>
        </w:rPr>
        <w:t>_Closing_Breakout_2_Facilitator_Guide_</w:t>
      </w:r>
      <w:r w:rsidR="00A46A14">
        <w:rPr>
          <w:b/>
          <w:bCs/>
          <w:i/>
          <w:iCs/>
        </w:rPr>
        <w:t>Virtual</w:t>
      </w:r>
      <w:r w:rsidR="008C5CF2">
        <w:rPr>
          <w:b/>
          <w:bCs/>
          <w:i/>
          <w:iCs/>
        </w:rPr>
        <w:t>_</w:t>
      </w:r>
      <w:r w:rsidRPr="00A46A14">
        <w:rPr>
          <w:b/>
          <w:bCs/>
          <w:i/>
          <w:iCs/>
        </w:rPr>
        <w:t>PPT.pptx</w:t>
      </w:r>
      <w:r w:rsidR="00812C0E">
        <w:t>. You may want to</w:t>
      </w:r>
      <w:r>
        <w:t xml:space="preserve"> share your screen.</w:t>
      </w:r>
    </w:p>
    <w:p w14:paraId="4E412F72" w14:textId="1B7CFD98" w:rsidR="00DB405B" w:rsidRDefault="00DB405B" w:rsidP="00DB405B">
      <w:pPr>
        <w:pStyle w:val="Bullet1"/>
      </w:pPr>
      <w:r>
        <w:t>Facilitate a 1</w:t>
      </w:r>
      <w:r w:rsidR="00E158D2">
        <w:t>5</w:t>
      </w:r>
      <w:r>
        <w:t>-minute discussion about 1 or 2 next steps participants will take to implement an IET program</w:t>
      </w:r>
      <w:r w:rsidR="004A63CD">
        <w:t xml:space="preserve"> and what support they need going forward. </w:t>
      </w:r>
      <w:r>
        <w:t>Capture notes</w:t>
      </w:r>
      <w:r w:rsidR="00F7504D">
        <w:t xml:space="preserve"> </w:t>
      </w:r>
      <w:r w:rsidR="00812C0E">
        <w:t>directly onto the slide</w:t>
      </w:r>
      <w:r w:rsidR="004A63CD">
        <w:t>s</w:t>
      </w:r>
      <w:r>
        <w:t>.</w:t>
      </w:r>
    </w:p>
    <w:p w14:paraId="35C612AA" w14:textId="1A75F4CF" w:rsidR="00DB405B" w:rsidRDefault="00DB405B" w:rsidP="00DB405B">
      <w:pPr>
        <w:pStyle w:val="Bullet1"/>
      </w:pPr>
      <w:r>
        <w:t>Plan to share out high level areas of discussion with the full group.</w:t>
      </w:r>
    </w:p>
    <w:p w14:paraId="0AC6CCF7" w14:textId="53E05D5D" w:rsidR="00DB405B" w:rsidRDefault="00DB405B" w:rsidP="00DB405B">
      <w:pPr>
        <w:pStyle w:val="Bullet1"/>
      </w:pPr>
      <w:r>
        <w:t>If time permits</w:t>
      </w:r>
      <w:r w:rsidR="00A46A14">
        <w:t>, ask</w:t>
      </w:r>
      <w:r>
        <w:t xml:space="preserve">: </w:t>
      </w:r>
      <w:r w:rsidR="00A46A14">
        <w:t>“</w:t>
      </w:r>
      <w:r>
        <w:t>How might we further support each other after the Design Camp ends</w:t>
      </w:r>
      <w:r w:rsidR="00A63BB7">
        <w:t>?</w:t>
      </w:r>
      <w:r w:rsidR="00A46A14">
        <w:t>”</w:t>
      </w:r>
    </w:p>
    <w:p w14:paraId="68BD9BC0" w14:textId="55EB3696" w:rsidR="00FB499E" w:rsidRDefault="00D33399" w:rsidP="00DB405B">
      <w:pPr>
        <w:pStyle w:val="InstructionHeading"/>
      </w:pPr>
      <w:r>
        <w:rPr>
          <w:noProof/>
        </w:rPr>
        <w:lastRenderedPageBreak/>
        <w:drawing>
          <wp:inline distT="0" distB="0" distL="0" distR="0" wp14:anchorId="07119A00" wp14:editId="494D9FEE">
            <wp:extent cx="333375" cy="333375"/>
            <wp:effectExtent l="0" t="0" r="0" b="0"/>
            <wp:docPr id="87" name="Graphic 8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2"/>
                    <pic:cNvPicPr/>
                  </pic:nvPicPr>
                  <pic:blipFill>
                    <a:blip r:embed="rId16" cstate="screen">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333375" cy="333375"/>
                    </a:xfrm>
                    <a:prstGeom prst="rect">
                      <a:avLst/>
                    </a:prstGeom>
                  </pic:spPr>
                </pic:pic>
              </a:graphicData>
            </a:graphic>
          </wp:inline>
        </w:drawing>
      </w:r>
      <w:r>
        <w:t xml:space="preserve">Timing: </w:t>
      </w:r>
    </w:p>
    <w:p w14:paraId="3B9A0703" w14:textId="68BFAE24" w:rsidR="00F937D1" w:rsidRDefault="00F937D1" w:rsidP="00F937D1">
      <w:pPr>
        <w:pStyle w:val="Bullet1"/>
      </w:pPr>
      <w:r w:rsidRPr="00F937D1">
        <w:t>Allow 15 minutes for the discussion</w:t>
      </w:r>
      <w:r w:rsidR="004D4B2E">
        <w:t xml:space="preserve">. </w:t>
      </w:r>
      <w:r w:rsidR="004D4B2E" w:rsidRPr="00CB6A24">
        <w:t>[If virtual]</w:t>
      </w:r>
      <w:r w:rsidR="004D4B2E">
        <w:t xml:space="preserve"> B</w:t>
      </w:r>
      <w:r w:rsidRPr="00F937D1">
        <w:t>ring them back to the main room.</w:t>
      </w:r>
    </w:p>
    <w:p w14:paraId="18CCA475" w14:textId="4F1120B7" w:rsidR="00004E7A" w:rsidRPr="004361D0" w:rsidRDefault="00004E7A" w:rsidP="00004E7A">
      <w:pPr>
        <w:pStyle w:val="InstructionHeading"/>
        <w:rPr>
          <w:noProof/>
        </w:rPr>
      </w:pPr>
      <w:r>
        <w:rPr>
          <w:noProof/>
        </w:rPr>
        <w:drawing>
          <wp:inline distT="0" distB="0" distL="0" distR="0" wp14:anchorId="4E0B8B80" wp14:editId="2BF39E6B">
            <wp:extent cx="422910" cy="422910"/>
            <wp:effectExtent l="0" t="0" r="0" b="0"/>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22910" cy="422910"/>
                    </a:xfrm>
                    <a:prstGeom prst="rect">
                      <a:avLst/>
                    </a:prstGeom>
                  </pic:spPr>
                </pic:pic>
              </a:graphicData>
            </a:graphic>
          </wp:inline>
        </w:drawing>
      </w:r>
      <w:r w:rsidRPr="004361D0">
        <w:rPr>
          <w:noProof/>
        </w:rPr>
        <w:t>Activity Debrief (</w:t>
      </w:r>
      <w:r w:rsidR="00267CCE">
        <w:rPr>
          <w:noProof/>
        </w:rPr>
        <w:t>8</w:t>
      </w:r>
      <w:r w:rsidRPr="004361D0">
        <w:rPr>
          <w:noProof/>
        </w:rPr>
        <w:t xml:space="preserve"> min.)</w:t>
      </w:r>
    </w:p>
    <w:p w14:paraId="7DCDD8E5" w14:textId="164D5A24" w:rsidR="00004E7A" w:rsidRDefault="00004E7A" w:rsidP="00004E7A">
      <w:pPr>
        <w:pStyle w:val="Bullet1"/>
      </w:pPr>
      <w:r>
        <w:t xml:space="preserve">As time allows, call on a few groups or group facilitators to briefly share </w:t>
      </w:r>
      <w:r w:rsidR="00821729">
        <w:t>some next steps and needed support from their group</w:t>
      </w:r>
      <w:r>
        <w:t xml:space="preserve">. </w:t>
      </w:r>
    </w:p>
    <w:p w14:paraId="5D06B277" w14:textId="28F392C9" w:rsidR="00004E7A" w:rsidRDefault="00004E7A" w:rsidP="00004E7A">
      <w:pPr>
        <w:pStyle w:val="Bullet1"/>
      </w:pPr>
      <w:r w:rsidRPr="00CB6A24">
        <w:t>[If virtual]</w:t>
      </w:r>
      <w:r w:rsidRPr="00C30DFD">
        <w:t xml:space="preserve"> </w:t>
      </w:r>
      <w:r>
        <w:t xml:space="preserve">Have facilitators copy and paste </w:t>
      </w:r>
      <w:r w:rsidR="000C7BE5">
        <w:t xml:space="preserve">some next steps and needed support from </w:t>
      </w:r>
      <w:r>
        <w:t xml:space="preserve">their group’s </w:t>
      </w:r>
      <w:r w:rsidR="000C7BE5">
        <w:t xml:space="preserve">discussion </w:t>
      </w:r>
      <w:r>
        <w:t>into the chat window once back on the main room. Select a few to discuss (ask questions, provide feedback, etc.).</w:t>
      </w:r>
    </w:p>
    <w:p w14:paraId="64F96103" w14:textId="77777777" w:rsidR="006449EB" w:rsidRDefault="0035443E" w:rsidP="00004E7A">
      <w:pPr>
        <w:pStyle w:val="BulletNEXTSLIDE"/>
        <w:spacing w:before="120"/>
      </w:pPr>
      <w:r>
        <w:t>NEXT SLIDE</w:t>
      </w:r>
    </w:p>
    <w:p w14:paraId="31D6AAFF" w14:textId="666E2006" w:rsidR="00DE16B6" w:rsidRPr="00FB4B8B" w:rsidRDefault="00DE16B6" w:rsidP="00DE16B6">
      <w:pPr>
        <w:pStyle w:val="Slide"/>
      </w:pPr>
      <w:r>
        <w:t>Closing Remarks</w:t>
      </w:r>
      <w:r w:rsidR="00D1712C">
        <w:t xml:space="preserve">: </w:t>
      </w:r>
      <w:r>
        <w:t>Continued Investment in IET (optional)</w:t>
      </w:r>
    </w:p>
    <w:p w14:paraId="136AC9C9" w14:textId="77777777" w:rsidR="00DE16B6" w:rsidRPr="00E02F01" w:rsidRDefault="00DE16B6" w:rsidP="00DE16B6">
      <w:pPr>
        <w:pStyle w:val="BodyText"/>
        <w:rPr>
          <w:rFonts w:cstheme="minorHAnsi"/>
        </w:rPr>
      </w:pPr>
      <w:r w:rsidRPr="6FB00676">
        <w:t xml:space="preserve">Presenter: </w:t>
      </w:r>
      <w:r w:rsidRPr="00175158">
        <w:rPr>
          <w:rFonts w:cstheme="minorHAnsi"/>
        </w:rPr>
        <w:tab/>
      </w:r>
      <w:r>
        <w:rPr>
          <w:rFonts w:cstheme="minorHAnsi"/>
        </w:rPr>
        <w:t>[NAME]</w:t>
      </w:r>
    </w:p>
    <w:p w14:paraId="02CBF2FF" w14:textId="77777777" w:rsidR="00DE16B6" w:rsidRDefault="00DE16B6" w:rsidP="00DE16B6">
      <w:pPr>
        <w:pStyle w:val="BodyText"/>
      </w:pPr>
      <w:r w:rsidRPr="001E71EB">
        <w:rPr>
          <w:rFonts w:cstheme="minorHAnsi"/>
        </w:rPr>
        <w:t xml:space="preserve">Duration:  </w:t>
      </w:r>
      <w:r w:rsidRPr="001E71EB">
        <w:rPr>
          <w:rFonts w:cstheme="minorHAnsi"/>
        </w:rPr>
        <w:tab/>
      </w:r>
      <w:r>
        <w:rPr>
          <w:rFonts w:cstheme="minorHAnsi"/>
        </w:rPr>
        <w:t>3 min.</w:t>
      </w:r>
    </w:p>
    <w:p w14:paraId="6535E558" w14:textId="2D446EB0" w:rsidR="00DE16B6" w:rsidRDefault="00267CCE" w:rsidP="00DE16B6">
      <w:pPr>
        <w:pStyle w:val="InstructionHeading"/>
        <w:rPr>
          <w:rFonts w:eastAsia="Calibri"/>
        </w:rPr>
      </w:pPr>
      <w:r>
        <w:rPr>
          <w:rFonts w:eastAsia="Calibri"/>
          <w:noProof/>
        </w:rPr>
        <w:drawing>
          <wp:inline distT="0" distB="0" distL="0" distR="0" wp14:anchorId="61287A9F" wp14:editId="60743578">
            <wp:extent cx="2841466" cy="1597478"/>
            <wp:effectExtent l="19050" t="19050" r="16510" b="22225"/>
            <wp:docPr id="1028" name="Picture 1028" descr="Slide 23&#10;Closing Remarks: Continued Investment in I E T.&#10;a. Adult Education is critical to the participants we serve and the businesses hiring in our communities. &#10;b. Providing skills training through IETs can help adult learners effectively advance career and education goals.&#10;c. At the same time, IETs address employers’ needs in finding skilled workers&#10;d. Innovative program design and delivery and embedded supportive services are more important than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Slide 23&#10;Closing Remarks: Continued Investment in I E T.&#10;a. Adult Education is critical to the participants we serve and the businesses hiring in our communities. &#10;b. Providing skills training through IETs can help adult learners effectively advance career and education goals.&#10;c. At the same time, IETs address employers’ needs in finding skilled workers&#10;d. Innovative program design and delivery and embedded supportive services are more important than ever."/>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65329" cy="1610894"/>
                    </a:xfrm>
                    <a:prstGeom prst="rect">
                      <a:avLst/>
                    </a:prstGeom>
                    <a:noFill/>
                    <a:ln>
                      <a:solidFill>
                        <a:schemeClr val="bg1">
                          <a:lumMod val="65000"/>
                        </a:schemeClr>
                      </a:solidFill>
                    </a:ln>
                  </pic:spPr>
                </pic:pic>
              </a:graphicData>
            </a:graphic>
          </wp:inline>
        </w:drawing>
      </w:r>
    </w:p>
    <w:p w14:paraId="4EB58520" w14:textId="77777777" w:rsidR="00DC7BE2" w:rsidRDefault="00DC7BE2" w:rsidP="00DC7BE2">
      <w:pPr>
        <w:pStyle w:val="InstructionHeading"/>
      </w:pPr>
      <w:r>
        <w:rPr>
          <w:noProof/>
        </w:rPr>
        <w:drawing>
          <wp:inline distT="0" distB="0" distL="0" distR="0" wp14:anchorId="6ECE816A" wp14:editId="0347B3BA">
            <wp:extent cx="462643" cy="462643"/>
            <wp:effectExtent l="0" t="0" r="0" b="0"/>
            <wp:docPr id="67" name="Graphic 67"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40"/>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62643" cy="462643"/>
                    </a:xfrm>
                    <a:prstGeom prst="rect">
                      <a:avLst/>
                    </a:prstGeom>
                  </pic:spPr>
                </pic:pic>
              </a:graphicData>
            </a:graphic>
          </wp:inline>
        </w:drawing>
      </w:r>
      <w:r>
        <w:t>NOTE – IET Training Team:</w:t>
      </w:r>
    </w:p>
    <w:p w14:paraId="24C0F664" w14:textId="337BF09C" w:rsidR="00DC7BE2" w:rsidRPr="0064642A" w:rsidRDefault="00DC7BE2" w:rsidP="0093324B">
      <w:pPr>
        <w:pStyle w:val="Bullet1"/>
        <w:spacing w:after="60" w:line="240" w:lineRule="auto"/>
      </w:pPr>
      <w:r w:rsidRPr="0064642A">
        <w:rPr>
          <w:rStyle w:val="cf01"/>
          <w:rFonts w:asciiTheme="minorHAnsi" w:hAnsiTheme="minorHAnsi" w:cstheme="minorBidi"/>
          <w:sz w:val="22"/>
          <w:szCs w:val="22"/>
        </w:rPr>
        <w:t xml:space="preserve">This is an optional slide </w:t>
      </w:r>
      <w:r w:rsidR="0064642A" w:rsidRPr="0064642A">
        <w:rPr>
          <w:rStyle w:val="cf01"/>
          <w:rFonts w:asciiTheme="minorHAnsi" w:hAnsiTheme="minorHAnsi" w:cstheme="minorBidi"/>
          <w:sz w:val="22"/>
          <w:szCs w:val="22"/>
        </w:rPr>
        <w:t xml:space="preserve">that you can use to </w:t>
      </w:r>
      <w:r w:rsidR="00655ABF">
        <w:rPr>
          <w:rStyle w:val="cf01"/>
          <w:rFonts w:asciiTheme="minorHAnsi" w:hAnsiTheme="minorHAnsi" w:cstheme="minorBidi"/>
          <w:sz w:val="22"/>
          <w:szCs w:val="22"/>
        </w:rPr>
        <w:t>provide closing remarks</w:t>
      </w:r>
      <w:r w:rsidR="00D1712C">
        <w:rPr>
          <w:rStyle w:val="cf01"/>
          <w:rFonts w:asciiTheme="minorHAnsi" w:hAnsiTheme="minorHAnsi" w:cstheme="minorBidi"/>
          <w:sz w:val="22"/>
          <w:szCs w:val="22"/>
        </w:rPr>
        <w:t xml:space="preserve">, </w:t>
      </w:r>
      <w:r w:rsidR="0064642A" w:rsidRPr="0064642A">
        <w:rPr>
          <w:rStyle w:val="cf01"/>
          <w:rFonts w:asciiTheme="minorHAnsi" w:hAnsiTheme="minorHAnsi" w:cstheme="minorBidi"/>
          <w:sz w:val="22"/>
          <w:szCs w:val="22"/>
        </w:rPr>
        <w:t>promote IET</w:t>
      </w:r>
      <w:r w:rsidR="00D1712C">
        <w:rPr>
          <w:rStyle w:val="cf01"/>
          <w:rFonts w:asciiTheme="minorHAnsi" w:hAnsiTheme="minorHAnsi" w:cstheme="minorBidi"/>
          <w:sz w:val="22"/>
          <w:szCs w:val="22"/>
        </w:rPr>
        <w:t>,</w:t>
      </w:r>
      <w:r w:rsidR="0064642A" w:rsidRPr="0064642A">
        <w:rPr>
          <w:rStyle w:val="cf01"/>
          <w:rFonts w:asciiTheme="minorHAnsi" w:hAnsiTheme="minorHAnsi" w:cstheme="minorBidi"/>
          <w:sz w:val="22"/>
          <w:szCs w:val="22"/>
        </w:rPr>
        <w:t xml:space="preserve"> and reiterate its value in meeting community needs. </w:t>
      </w:r>
    </w:p>
    <w:p w14:paraId="19B92509" w14:textId="53DF3B8F" w:rsidR="00DC7BE2" w:rsidRDefault="00DC7BE2" w:rsidP="0093324B">
      <w:pPr>
        <w:pStyle w:val="Bullet1"/>
        <w:spacing w:after="60" w:line="240" w:lineRule="auto"/>
      </w:pPr>
      <w:r>
        <w:t>Tailor the talking points according to your plans for future support of IET.</w:t>
      </w:r>
      <w:r w:rsidR="00FA0537">
        <w:t xml:space="preserve"> </w:t>
      </w:r>
    </w:p>
    <w:p w14:paraId="5FAC5076" w14:textId="77777777" w:rsidR="00DE16B6" w:rsidRPr="00FB4B8B" w:rsidRDefault="00DE16B6" w:rsidP="00DE16B6">
      <w:pPr>
        <w:pStyle w:val="InstructionHeading"/>
      </w:pPr>
      <w:r>
        <w:rPr>
          <w:noProof/>
        </w:rPr>
        <w:drawing>
          <wp:inline distT="0" distB="0" distL="0" distR="0" wp14:anchorId="3363EA8E" wp14:editId="1B2A162A">
            <wp:extent cx="438150" cy="438150"/>
            <wp:effectExtent l="0" t="0" r="0" b="0"/>
            <wp:docPr id="29" name="Graphic 29"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7097BA7F" w14:textId="3A3EF6FF" w:rsidR="00DE16B6" w:rsidRPr="00D01F74" w:rsidRDefault="00DE16B6" w:rsidP="00DE16B6">
      <w:pPr>
        <w:pStyle w:val="Bullet1"/>
      </w:pPr>
      <w:r w:rsidRPr="00D01F74">
        <w:t xml:space="preserve">Present a reminder for why IETs remain important in your state. </w:t>
      </w:r>
      <w:r w:rsidR="00044D58">
        <w:t>For example:</w:t>
      </w:r>
    </w:p>
    <w:p w14:paraId="07DA8F1B" w14:textId="7F4563AA" w:rsidR="00DE16B6" w:rsidRDefault="0093324B" w:rsidP="00DE16B6">
      <w:pPr>
        <w:pStyle w:val="Bullet2"/>
      </w:pPr>
      <w:r>
        <w:t>Thank you</w:t>
      </w:r>
      <w:r w:rsidR="00DE16B6">
        <w:t xml:space="preserve"> all for the time and effort you put into your work every day. The work you do is essential to helping adults thrive in their communities. I know </w:t>
      </w:r>
      <w:r w:rsidR="00DE16B6" w:rsidRPr="0023029B">
        <w:t>you</w:t>
      </w:r>
      <w:r w:rsidR="00DF356B" w:rsidRPr="0023029B">
        <w:t>’</w:t>
      </w:r>
      <w:r w:rsidR="00DE16B6" w:rsidRPr="0023029B">
        <w:t>re</w:t>
      </w:r>
      <w:r w:rsidR="00DE16B6">
        <w:t xml:space="preserve"> continuing to face challenges in doing this work- everything from recruiting and enrolling students to identifying supports that can help them persist. </w:t>
      </w:r>
    </w:p>
    <w:p w14:paraId="66B0A0C0" w14:textId="20179F4A" w:rsidR="00DE16B6" w:rsidRDefault="00DE16B6" w:rsidP="00DE16B6">
      <w:pPr>
        <w:pStyle w:val="Bullet2"/>
      </w:pPr>
      <w:r>
        <w:t xml:space="preserve">As the IET Design Camp comes to a close, </w:t>
      </w:r>
      <w:r w:rsidR="00152DA7">
        <w:t>let’s</w:t>
      </w:r>
      <w:r>
        <w:t xml:space="preserve"> return to our vision for emphasizing the use IETs in [INSERT STATE]. </w:t>
      </w:r>
    </w:p>
    <w:p w14:paraId="2113CA75" w14:textId="4546AEED" w:rsidR="00DE16B6" w:rsidRDefault="00DE16B6" w:rsidP="00DE16B6">
      <w:pPr>
        <w:pStyle w:val="Bullet2"/>
      </w:pPr>
      <w:r>
        <w:lastRenderedPageBreak/>
        <w:t xml:space="preserve">The services you provide through IETs, career pathways, and other adult education programming help prepare adult learners for work. IETs are needed now more than ever to help adult learners effectively advance their career and education goals while meeting the needs of employers.  </w:t>
      </w:r>
    </w:p>
    <w:p w14:paraId="44EC5EF3" w14:textId="77777777" w:rsidR="00DE16B6" w:rsidRDefault="00DE16B6" w:rsidP="00DE16B6">
      <w:pPr>
        <w:pStyle w:val="BulletNEXTSLIDE"/>
      </w:pPr>
      <w:r>
        <w:t>NEXT SLIDE</w:t>
      </w:r>
    </w:p>
    <w:p w14:paraId="3B03767B" w14:textId="4CA888EA" w:rsidR="00DE16B6" w:rsidRPr="00FB4B8B" w:rsidRDefault="00DE16B6" w:rsidP="00DE16B6">
      <w:pPr>
        <w:pStyle w:val="Slide"/>
      </w:pPr>
      <w:r>
        <w:t>What</w:t>
      </w:r>
      <w:r w:rsidR="00267CCE">
        <w:t xml:space="preserve"> are our next steps?</w:t>
      </w:r>
      <w:r>
        <w:t xml:space="preserve"> </w:t>
      </w:r>
      <w:r w:rsidR="009B7E69">
        <w:t>(Optional)</w:t>
      </w:r>
    </w:p>
    <w:p w14:paraId="0EE51D3C" w14:textId="77777777" w:rsidR="00DE16B6" w:rsidRPr="00E02F01" w:rsidRDefault="00DE16B6" w:rsidP="00DE16B6">
      <w:pPr>
        <w:pStyle w:val="BodyText"/>
        <w:rPr>
          <w:rFonts w:cstheme="minorHAnsi"/>
        </w:rPr>
      </w:pPr>
      <w:r w:rsidRPr="6FB00676">
        <w:t xml:space="preserve">Presenter: </w:t>
      </w:r>
      <w:r w:rsidRPr="00175158">
        <w:rPr>
          <w:rFonts w:cstheme="minorHAnsi"/>
        </w:rPr>
        <w:tab/>
      </w:r>
      <w:r>
        <w:rPr>
          <w:rFonts w:cstheme="minorHAnsi"/>
        </w:rPr>
        <w:t>[NAME]</w:t>
      </w:r>
    </w:p>
    <w:p w14:paraId="069F4464" w14:textId="77777777" w:rsidR="00DE16B6" w:rsidRDefault="00DE16B6" w:rsidP="00DE16B6">
      <w:pPr>
        <w:pStyle w:val="BodyText"/>
        <w:rPr>
          <w:rFonts w:cstheme="minorHAnsi"/>
        </w:rPr>
      </w:pPr>
      <w:r w:rsidRPr="001E71EB">
        <w:rPr>
          <w:rFonts w:cstheme="minorHAnsi"/>
        </w:rPr>
        <w:t xml:space="preserve">Duration:  </w:t>
      </w:r>
      <w:r w:rsidRPr="001E71EB">
        <w:rPr>
          <w:rFonts w:cstheme="minorHAnsi"/>
        </w:rPr>
        <w:tab/>
      </w:r>
      <w:r>
        <w:rPr>
          <w:rFonts w:cstheme="minorHAnsi"/>
        </w:rPr>
        <w:t>2 min.</w:t>
      </w:r>
    </w:p>
    <w:p w14:paraId="270F6FA5" w14:textId="05102C14" w:rsidR="00DE16B6" w:rsidRDefault="00267CCE" w:rsidP="00DE16B6">
      <w:pPr>
        <w:pStyle w:val="InstructionHeading"/>
      </w:pPr>
      <w:r>
        <w:rPr>
          <w:noProof/>
        </w:rPr>
        <w:drawing>
          <wp:inline distT="0" distB="0" distL="0" distR="0" wp14:anchorId="5A45687C" wp14:editId="0EC7E46B">
            <wp:extent cx="2846305" cy="1600200"/>
            <wp:effectExtent l="0" t="0" r="0" b="0"/>
            <wp:docPr id="1029" name="Picture 1029" descr="Slide 24&#10;What are our next steps?&#10;As we continue to focus on Integrated Education and Training, we recommend that you:&#10;a. Share successes and challenges with your teams and with your peers.&#10;b. [Insert any planned professional development.]&#10;c. [Insert any policy/grant competition/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Slide 24&#10;What are our next steps?&#10;As we continue to focus on Integrated Education and Training, we recommend that you:&#10;a. Share successes and challenges with your teams and with your peers.&#10;b. [Insert any planned professional development.]&#10;c. [Insert any policy/grant competition/etc.]"/>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74125" cy="1615841"/>
                    </a:xfrm>
                    <a:prstGeom prst="rect">
                      <a:avLst/>
                    </a:prstGeom>
                    <a:noFill/>
                    <a:ln>
                      <a:noFill/>
                    </a:ln>
                  </pic:spPr>
                </pic:pic>
              </a:graphicData>
            </a:graphic>
          </wp:inline>
        </w:drawing>
      </w:r>
    </w:p>
    <w:p w14:paraId="79384A2F" w14:textId="77777777" w:rsidR="009B7E69" w:rsidRDefault="009B7E69" w:rsidP="009B7E69">
      <w:pPr>
        <w:pStyle w:val="InstructionHeading"/>
      </w:pPr>
      <w:r>
        <w:rPr>
          <w:noProof/>
        </w:rPr>
        <w:drawing>
          <wp:inline distT="0" distB="0" distL="0" distR="0" wp14:anchorId="7E47B03E" wp14:editId="1F413B41">
            <wp:extent cx="462643" cy="462643"/>
            <wp:effectExtent l="0" t="0" r="0" b="0"/>
            <wp:docPr id="71" name="Graphic 71"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40"/>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62643" cy="462643"/>
                    </a:xfrm>
                    <a:prstGeom prst="rect">
                      <a:avLst/>
                    </a:prstGeom>
                  </pic:spPr>
                </pic:pic>
              </a:graphicData>
            </a:graphic>
          </wp:inline>
        </w:drawing>
      </w:r>
      <w:r>
        <w:t>NOTE – IET Training Team:</w:t>
      </w:r>
    </w:p>
    <w:p w14:paraId="7F82DFC9" w14:textId="38D9FE5F" w:rsidR="009B7E69" w:rsidRPr="0064642A" w:rsidRDefault="009B7E69" w:rsidP="009B7E69">
      <w:pPr>
        <w:pStyle w:val="Bullet1"/>
      </w:pPr>
      <w:r w:rsidRPr="0064642A">
        <w:rPr>
          <w:rStyle w:val="cf01"/>
          <w:rFonts w:asciiTheme="minorHAnsi" w:hAnsiTheme="minorHAnsi" w:cstheme="minorBidi"/>
          <w:sz w:val="22"/>
          <w:szCs w:val="22"/>
        </w:rPr>
        <w:t xml:space="preserve">This is an optional slide that you can use to </w:t>
      </w:r>
      <w:r w:rsidR="002575F6">
        <w:rPr>
          <w:rStyle w:val="cf01"/>
          <w:rFonts w:asciiTheme="minorHAnsi" w:hAnsiTheme="minorHAnsi" w:cstheme="minorBidi"/>
          <w:sz w:val="22"/>
          <w:szCs w:val="22"/>
        </w:rPr>
        <w:t>share next steps for IET in your state or to recommend actions that participants can take to continue their professional development in IET</w:t>
      </w:r>
      <w:r w:rsidRPr="0064642A">
        <w:rPr>
          <w:rStyle w:val="cf01"/>
          <w:rFonts w:asciiTheme="minorHAnsi" w:hAnsiTheme="minorHAnsi" w:cstheme="minorBidi"/>
          <w:sz w:val="22"/>
          <w:szCs w:val="22"/>
        </w:rPr>
        <w:t xml:space="preserve">. </w:t>
      </w:r>
    </w:p>
    <w:p w14:paraId="5AD025D1" w14:textId="3AFE5647" w:rsidR="009B7E69" w:rsidRDefault="009B7E69" w:rsidP="009B7E69">
      <w:pPr>
        <w:pStyle w:val="Bullet1"/>
      </w:pPr>
      <w:r>
        <w:t xml:space="preserve">Tailor the talking points according to your </w:t>
      </w:r>
      <w:r w:rsidR="002575F6">
        <w:t>needs</w:t>
      </w:r>
      <w:r>
        <w:t>.</w:t>
      </w:r>
    </w:p>
    <w:p w14:paraId="163AD314" w14:textId="77777777" w:rsidR="00DE16B6" w:rsidRDefault="00DE16B6" w:rsidP="00DE16B6">
      <w:pPr>
        <w:pStyle w:val="InstructionHeading"/>
      </w:pPr>
      <w:r>
        <w:rPr>
          <w:noProof/>
        </w:rPr>
        <w:drawing>
          <wp:inline distT="0" distB="0" distL="0" distR="0" wp14:anchorId="50C0A0D7" wp14:editId="08E72D61">
            <wp:extent cx="438150" cy="438150"/>
            <wp:effectExtent l="0" t="0" r="0" b="0"/>
            <wp:docPr id="57" name="Graphic 57"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t>Present:</w:t>
      </w:r>
    </w:p>
    <w:p w14:paraId="69C05A57" w14:textId="77777777" w:rsidR="00DE16B6" w:rsidRDefault="00DE16B6" w:rsidP="00DE16B6">
      <w:pPr>
        <w:pStyle w:val="Bullet1"/>
      </w:pPr>
      <w:r>
        <w:t xml:space="preserve">Share next steps for IET in your state. </w:t>
      </w:r>
    </w:p>
    <w:p w14:paraId="6BF69986" w14:textId="77777777" w:rsidR="001D0A67" w:rsidRDefault="002575F6" w:rsidP="007822C1">
      <w:pPr>
        <w:pStyle w:val="Bullet2"/>
      </w:pPr>
      <w:r>
        <w:t>As we continue to focus on IET, we hope that you’ll</w:t>
      </w:r>
      <w:r w:rsidR="001D0A67">
        <w:t>:</w:t>
      </w:r>
    </w:p>
    <w:p w14:paraId="4990DA0E" w14:textId="77777777" w:rsidR="001D0A67" w:rsidRDefault="001D0A67" w:rsidP="002F4139">
      <w:pPr>
        <w:pStyle w:val="Bullet3"/>
      </w:pPr>
      <w:r>
        <w:t>Share successes and challenges with your teams and peers.</w:t>
      </w:r>
    </w:p>
    <w:p w14:paraId="67026BF3" w14:textId="77777777" w:rsidR="00A54E77" w:rsidRDefault="00A54E77" w:rsidP="002F4139">
      <w:pPr>
        <w:pStyle w:val="Bullet3"/>
      </w:pPr>
      <w:r>
        <w:t>Take additional professional development on the topic of IETs.</w:t>
      </w:r>
    </w:p>
    <w:p w14:paraId="4AC30B7B" w14:textId="6D1DB918" w:rsidR="0085081F" w:rsidRDefault="0085081F" w:rsidP="002F4139">
      <w:pPr>
        <w:pStyle w:val="Bullet3"/>
      </w:pPr>
      <w:r>
        <w:t>Watch for upcoming funding announcements.</w:t>
      </w:r>
    </w:p>
    <w:p w14:paraId="13569EAA" w14:textId="7828EFA0" w:rsidR="00DE16B6" w:rsidRDefault="00DE16B6" w:rsidP="00E306B6">
      <w:pPr>
        <w:pStyle w:val="Bullet3"/>
      </w:pPr>
      <w:r>
        <w:t xml:space="preserve">[INSERT </w:t>
      </w:r>
      <w:r w:rsidR="00E306B6">
        <w:t>additional talking points as needed.</w:t>
      </w:r>
      <w:r>
        <w:t>]</w:t>
      </w:r>
    </w:p>
    <w:p w14:paraId="7D11982D" w14:textId="45554A1F" w:rsidR="00DE16B6" w:rsidRDefault="00DE16B6" w:rsidP="00DE16B6">
      <w:pPr>
        <w:pStyle w:val="BulletNEXTSLIDE"/>
      </w:pPr>
      <w:r>
        <w:t>NEXT SLIDE</w:t>
      </w:r>
    </w:p>
    <w:p w14:paraId="2D9CA1A7" w14:textId="0B65754D" w:rsidR="000D427F" w:rsidRPr="00C758A2" w:rsidRDefault="00503C00" w:rsidP="001351A3">
      <w:pPr>
        <w:pStyle w:val="Slide"/>
        <w:keepLines/>
      </w:pPr>
      <w:r>
        <w:lastRenderedPageBreak/>
        <w:t xml:space="preserve">Poll: </w:t>
      </w:r>
      <w:r w:rsidR="00501984">
        <w:t xml:space="preserve">Overall </w:t>
      </w:r>
      <w:r>
        <w:t>Satisfaction</w:t>
      </w:r>
      <w:r w:rsidR="001B1536">
        <w:t xml:space="preserve"> (Optional)</w:t>
      </w:r>
    </w:p>
    <w:p w14:paraId="6CF252B7" w14:textId="685E6A78" w:rsidR="000D427F" w:rsidRPr="00E02F01" w:rsidRDefault="000D427F" w:rsidP="001351A3">
      <w:pPr>
        <w:pStyle w:val="BodyText"/>
        <w:keepNext/>
        <w:keepLines/>
        <w:rPr>
          <w:rFonts w:cstheme="minorHAnsi"/>
        </w:rPr>
      </w:pPr>
      <w:r w:rsidRPr="6FB00676">
        <w:t xml:space="preserve">Presenter: </w:t>
      </w:r>
      <w:r w:rsidRPr="00175158">
        <w:rPr>
          <w:rFonts w:cstheme="minorHAnsi"/>
        </w:rPr>
        <w:tab/>
      </w:r>
      <w:r>
        <w:rPr>
          <w:rFonts w:cstheme="minorHAnsi"/>
        </w:rPr>
        <w:t>[NAME]</w:t>
      </w:r>
    </w:p>
    <w:p w14:paraId="45700AC7" w14:textId="55A6BB02" w:rsidR="00292166" w:rsidRDefault="000D427F" w:rsidP="001351A3">
      <w:pPr>
        <w:pStyle w:val="BodyText"/>
        <w:keepNext/>
        <w:keepLines/>
      </w:pPr>
      <w:r w:rsidRPr="001E71EB">
        <w:t>Duration</w:t>
      </w:r>
      <w:r w:rsidRPr="00175158">
        <w:t xml:space="preserve">:  </w:t>
      </w:r>
      <w:r w:rsidRPr="00175158">
        <w:tab/>
      </w:r>
      <w:r w:rsidR="00DC785E">
        <w:t>2</w:t>
      </w:r>
      <w:r>
        <w:t xml:space="preserve"> min</w:t>
      </w:r>
      <w:r w:rsidR="00503C00">
        <w:t>.</w:t>
      </w:r>
    </w:p>
    <w:p w14:paraId="26A88539" w14:textId="2B7FFCDF" w:rsidR="0043464F" w:rsidRDefault="004862AD" w:rsidP="001351A3">
      <w:pPr>
        <w:pStyle w:val="InstructionHeading"/>
        <w:keepNext/>
        <w:keepLines/>
        <w:rPr>
          <w:rFonts w:eastAsia="Calibri"/>
        </w:rPr>
      </w:pPr>
      <w:r>
        <w:rPr>
          <w:rFonts w:eastAsia="Calibri"/>
          <w:noProof/>
        </w:rPr>
        <w:drawing>
          <wp:inline distT="0" distB="0" distL="0" distR="0" wp14:anchorId="1D156041" wp14:editId="016DE6E1">
            <wp:extent cx="2831285" cy="1592036"/>
            <wp:effectExtent l="19050" t="19050" r="26670" b="27305"/>
            <wp:docPr id="19" name="Picture 19" descr="Slide 25&#10;Poll: Overall Satisfaction.&#10;Now that the Design Camp is closing, how prepared do you feel to take the next steps needed to continue your IET design and implementation processes? &#10;Select 1:&#10;a. I am prepared and ready to go.&#10;b. I am prepared and cautiously optimistic.&#10;c. I think I need more training/sup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lide 25&#10;Poll: Overall Satisfaction.&#10;Now that the Design Camp is closing, how prepared do you feel to take the next steps needed to continue your IET design and implementation processes? &#10;Select 1:&#10;a. I am prepared and ready to go.&#10;b. I am prepared and cautiously optimistic.&#10;c. I think I need more training/support.&#10;"/>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56339" cy="1606124"/>
                    </a:xfrm>
                    <a:prstGeom prst="rect">
                      <a:avLst/>
                    </a:prstGeom>
                    <a:noFill/>
                    <a:ln>
                      <a:solidFill>
                        <a:schemeClr val="bg1">
                          <a:lumMod val="65000"/>
                        </a:schemeClr>
                      </a:solidFill>
                    </a:ln>
                  </pic:spPr>
                </pic:pic>
              </a:graphicData>
            </a:graphic>
          </wp:inline>
        </w:drawing>
      </w:r>
    </w:p>
    <w:p w14:paraId="13BB64EA" w14:textId="3AAA0D9B" w:rsidR="00011E12" w:rsidRPr="00FC485E" w:rsidRDefault="00011E12" w:rsidP="00011E12">
      <w:pPr>
        <w:pStyle w:val="InstructionHeading"/>
        <w:rPr>
          <w:rFonts w:eastAsia="Calibri"/>
        </w:rPr>
      </w:pPr>
      <w:r w:rsidRPr="00B93ABF">
        <w:rPr>
          <w:noProof/>
        </w:rPr>
        <w:drawing>
          <wp:inline distT="0" distB="0" distL="0" distR="0" wp14:anchorId="4647965C" wp14:editId="43601F8A">
            <wp:extent cx="462643" cy="462643"/>
            <wp:effectExtent l="0" t="0" r="0" b="0"/>
            <wp:docPr id="80" name="Graphic 80"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0"/>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62643" cy="462643"/>
                    </a:xfrm>
                    <a:prstGeom prst="rect">
                      <a:avLst/>
                    </a:prstGeom>
                  </pic:spPr>
                </pic:pic>
              </a:graphicData>
            </a:graphic>
          </wp:inline>
        </w:drawing>
      </w:r>
      <w:r w:rsidRPr="00FC485E">
        <w:rPr>
          <w:rFonts w:eastAsia="Calibri"/>
        </w:rPr>
        <w:t xml:space="preserve">NOTE – </w:t>
      </w:r>
      <w:r>
        <w:rPr>
          <w:rFonts w:eastAsia="Calibri"/>
        </w:rPr>
        <w:t>IET Training Team</w:t>
      </w:r>
      <w:r w:rsidRPr="00FC485E">
        <w:rPr>
          <w:rFonts w:eastAsia="Calibri"/>
        </w:rPr>
        <w:t>:</w:t>
      </w:r>
    </w:p>
    <w:p w14:paraId="171B2094" w14:textId="4502A762" w:rsidR="00011E12" w:rsidRDefault="00011E12" w:rsidP="00011E12">
      <w:pPr>
        <w:pStyle w:val="Bullet1"/>
      </w:pPr>
      <w:r w:rsidRPr="00B93ABF">
        <w:t xml:space="preserve">This </w:t>
      </w:r>
      <w:r>
        <w:t>is an optional poll. You can choose to delete or modify it as needed. Remember to do the same in the slide deck</w:t>
      </w:r>
      <w:r w:rsidRPr="00B93ABF">
        <w:t>.</w:t>
      </w:r>
    </w:p>
    <w:p w14:paraId="06BD90C1" w14:textId="3B88750B" w:rsidR="00011E12" w:rsidRPr="00FB4B8B" w:rsidRDefault="00011E12" w:rsidP="00011E12">
      <w:pPr>
        <w:pStyle w:val="InstructionHeading"/>
      </w:pPr>
      <w:r>
        <w:rPr>
          <w:noProof/>
        </w:rPr>
        <w:drawing>
          <wp:inline distT="0" distB="0" distL="0" distR="0" wp14:anchorId="59A6BBFC" wp14:editId="6C869DFE">
            <wp:extent cx="303609" cy="320722"/>
            <wp:effectExtent l="0" t="0" r="1270" b="3175"/>
            <wp:docPr id="82" name="Graphic 82" descr="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boxchecked.svg"/>
                    <pic:cNvPicPr/>
                  </pic:nvPicPr>
                  <pic:blipFill rotWithShape="1">
                    <a:blip r:embed="rId54" cstate="screen">
                      <a:extLst>
                        <a:ext uri="{28A0092B-C50C-407E-A947-70E740481C1C}">
                          <a14:useLocalDpi xmlns:a14="http://schemas.microsoft.com/office/drawing/2010/main"/>
                        </a:ext>
                        <a:ext uri="{96DAC541-7B7A-43D3-8B79-37D633B846F1}">
                          <asvg:svgBlip xmlns:asvg="http://schemas.microsoft.com/office/drawing/2016/SVG/main" r:embed="rId55"/>
                        </a:ext>
                      </a:extLst>
                    </a:blip>
                    <a:srcRect l="22027" t="20395" r="20096" b="18466"/>
                    <a:stretch/>
                  </pic:blipFill>
                  <pic:spPr bwMode="auto">
                    <a:xfrm>
                      <a:off x="0" y="0"/>
                      <a:ext cx="311788" cy="329362"/>
                    </a:xfrm>
                    <a:prstGeom prst="rect">
                      <a:avLst/>
                    </a:prstGeom>
                    <a:ln>
                      <a:noFill/>
                    </a:ln>
                    <a:extLst>
                      <a:ext uri="{53640926-AAD7-44D8-BBD7-CCE9431645EC}">
                        <a14:shadowObscured xmlns:a14="http://schemas.microsoft.com/office/drawing/2010/main"/>
                      </a:ext>
                    </a:extLst>
                  </pic:spPr>
                </pic:pic>
              </a:graphicData>
            </a:graphic>
          </wp:inline>
        </w:drawing>
      </w:r>
      <w:r>
        <w:t xml:space="preserve"> Poll</w:t>
      </w:r>
      <w:r w:rsidRPr="00FB4B8B">
        <w:t>:</w:t>
      </w:r>
    </w:p>
    <w:p w14:paraId="3166FE6D" w14:textId="4442912F" w:rsidR="00011E12" w:rsidRDefault="00011E12" w:rsidP="00011E12">
      <w:pPr>
        <w:pStyle w:val="Bullet1"/>
      </w:pPr>
      <w:r w:rsidRPr="21A897DB">
        <w:rPr>
          <w:color w:val="000000"/>
          <w:shd w:val="clear" w:color="auto" w:fill="FFFFFF"/>
        </w:rPr>
        <w:t>Introduce the poll question and ask participants to respond.</w:t>
      </w:r>
      <w:r>
        <w:t xml:space="preserve"> </w:t>
      </w:r>
    </w:p>
    <w:p w14:paraId="538949A8" w14:textId="77777777" w:rsidR="001C66DA" w:rsidRPr="001C66DA" w:rsidRDefault="001C66DA" w:rsidP="007822C1">
      <w:pPr>
        <w:pStyle w:val="Bullet2"/>
      </w:pPr>
      <w:r w:rsidRPr="001C66DA">
        <w:t xml:space="preserve">Now that the Design Camp is closing, how prepared do you feel to take the next steps needed to continue your IET design and implementation processes? </w:t>
      </w:r>
    </w:p>
    <w:p w14:paraId="7CA4FD29" w14:textId="1982D9C8" w:rsidR="00E42482" w:rsidRPr="00D6510E" w:rsidRDefault="00E42482" w:rsidP="007822C1">
      <w:pPr>
        <w:pStyle w:val="Bullet2"/>
      </w:pPr>
      <w:r w:rsidRPr="00E42482">
        <w:t>Please indicate the extent to which you</w:t>
      </w:r>
      <w:r w:rsidR="001C66DA">
        <w:t xml:space="preserve"> are prepared:</w:t>
      </w:r>
    </w:p>
    <w:p w14:paraId="0D3A00D3" w14:textId="3885D7BB" w:rsidR="00105EF4" w:rsidRPr="00105EF4" w:rsidRDefault="00105EF4" w:rsidP="002F4139">
      <w:pPr>
        <w:pStyle w:val="Bullet3"/>
      </w:pPr>
      <w:r>
        <w:t xml:space="preserve">1 </w:t>
      </w:r>
      <w:r w:rsidRPr="00105EF4">
        <w:t xml:space="preserve">= </w:t>
      </w:r>
      <w:r w:rsidR="001C66DA">
        <w:t>I am prepared and ready to go.</w:t>
      </w:r>
    </w:p>
    <w:p w14:paraId="053E6936" w14:textId="4C8DBE9A" w:rsidR="00105EF4" w:rsidRPr="00105EF4" w:rsidRDefault="00105EF4" w:rsidP="002F4139">
      <w:pPr>
        <w:pStyle w:val="Bullet3"/>
      </w:pPr>
      <w:r>
        <w:t xml:space="preserve">2 </w:t>
      </w:r>
      <w:r w:rsidRPr="00105EF4">
        <w:t xml:space="preserve">= </w:t>
      </w:r>
      <w:r w:rsidR="001C66DA">
        <w:t>I am prepared and cautiously optimistic.</w:t>
      </w:r>
    </w:p>
    <w:p w14:paraId="4656E5D4" w14:textId="2C9BF43A" w:rsidR="00105EF4" w:rsidRPr="00105EF4" w:rsidRDefault="00105EF4" w:rsidP="002F4139">
      <w:pPr>
        <w:pStyle w:val="Bullet3"/>
      </w:pPr>
      <w:r>
        <w:t xml:space="preserve">3 </w:t>
      </w:r>
      <w:r w:rsidRPr="00105EF4">
        <w:t xml:space="preserve">= </w:t>
      </w:r>
      <w:r w:rsidR="001C66DA">
        <w:t>I think I need more training/support.</w:t>
      </w:r>
    </w:p>
    <w:p w14:paraId="60546745" w14:textId="38317FE9" w:rsidR="00011E12" w:rsidRPr="00CB3D63" w:rsidRDefault="00011E12" w:rsidP="00011E12">
      <w:pPr>
        <w:pStyle w:val="Bullet1"/>
      </w:pPr>
      <w:r w:rsidRPr="00CB6A24">
        <w:t>If you are delivering the training in-person</w:t>
      </w:r>
      <w:r w:rsidRPr="00CB3D63">
        <w:t>, read the options and have participants raise their hands</w:t>
      </w:r>
      <w:r w:rsidR="00105EF4">
        <w:t>.</w:t>
      </w:r>
    </w:p>
    <w:p w14:paraId="210ABC94" w14:textId="04A0D55E" w:rsidR="00011E12" w:rsidRPr="00CB3D63" w:rsidRDefault="00011E12" w:rsidP="00011E12">
      <w:pPr>
        <w:pStyle w:val="Bullet1"/>
      </w:pPr>
      <w:r w:rsidRPr="00CB6A24">
        <w:t>If virtual,</w:t>
      </w:r>
      <w:r w:rsidRPr="00CB3D63">
        <w:t xml:space="preserve"> ask technical assistant to launch poll and give participants a little time to respond, then </w:t>
      </w:r>
      <w:r w:rsidR="00105EF4">
        <w:t>close the poll (no need to share results)</w:t>
      </w:r>
      <w:r w:rsidRPr="00CB3D63">
        <w:t xml:space="preserve">. </w:t>
      </w:r>
    </w:p>
    <w:p w14:paraId="33F12C91" w14:textId="77777777" w:rsidR="00930D37" w:rsidRDefault="00930D37" w:rsidP="00011E12">
      <w:pPr>
        <w:pStyle w:val="BulletNEXTSLIDE"/>
        <w:spacing w:before="120"/>
      </w:pPr>
      <w:r>
        <w:t>NEXT SLIDE</w:t>
      </w:r>
    </w:p>
    <w:p w14:paraId="31EB3AE3" w14:textId="45176263" w:rsidR="000D427F" w:rsidRPr="00C758A2" w:rsidRDefault="000A6F1F" w:rsidP="001351A3">
      <w:pPr>
        <w:pStyle w:val="Slide"/>
        <w:keepLines/>
      </w:pPr>
      <w:r>
        <w:lastRenderedPageBreak/>
        <w:t>Congratulations</w:t>
      </w:r>
      <w:r w:rsidR="003A23D4">
        <w:t>!</w:t>
      </w:r>
    </w:p>
    <w:p w14:paraId="283EE2F8" w14:textId="77777777" w:rsidR="000D427F" w:rsidRPr="00E02F01" w:rsidRDefault="000D427F" w:rsidP="001351A3">
      <w:pPr>
        <w:pStyle w:val="BodyText"/>
        <w:keepNext/>
        <w:keepLines/>
        <w:rPr>
          <w:rFonts w:cstheme="minorHAnsi"/>
        </w:rPr>
      </w:pPr>
      <w:r w:rsidRPr="6FB00676">
        <w:t xml:space="preserve">Presenter: </w:t>
      </w:r>
      <w:r w:rsidRPr="00175158">
        <w:rPr>
          <w:rFonts w:cstheme="minorHAnsi"/>
        </w:rPr>
        <w:tab/>
      </w:r>
      <w:r>
        <w:rPr>
          <w:rFonts w:cstheme="minorHAnsi"/>
        </w:rPr>
        <w:t>[NAME]</w:t>
      </w:r>
    </w:p>
    <w:p w14:paraId="10A7B905" w14:textId="71DD17DB" w:rsidR="00814107" w:rsidRDefault="000D427F" w:rsidP="001351A3">
      <w:pPr>
        <w:pStyle w:val="BodyText"/>
        <w:keepNext/>
        <w:keepLines/>
      </w:pPr>
      <w:r w:rsidRPr="001E71EB">
        <w:rPr>
          <w:rFonts w:cstheme="minorHAnsi"/>
        </w:rPr>
        <w:t>Duration</w:t>
      </w:r>
      <w:r w:rsidRPr="00175158">
        <w:rPr>
          <w:rFonts w:cstheme="minorHAnsi"/>
        </w:rPr>
        <w:t xml:space="preserve">:  </w:t>
      </w:r>
      <w:r w:rsidRPr="00175158">
        <w:rPr>
          <w:rFonts w:cstheme="minorHAnsi"/>
        </w:rPr>
        <w:tab/>
      </w:r>
      <w:r w:rsidR="003A23D4">
        <w:rPr>
          <w:rFonts w:cstheme="minorHAnsi"/>
        </w:rPr>
        <w:t>1</w:t>
      </w:r>
      <w:r>
        <w:rPr>
          <w:rFonts w:cstheme="minorHAnsi"/>
        </w:rPr>
        <w:t xml:space="preserve"> min.</w:t>
      </w:r>
    </w:p>
    <w:p w14:paraId="413D1EEB" w14:textId="1D25AE7A" w:rsidR="000D427F" w:rsidRDefault="001826FA" w:rsidP="001351A3">
      <w:pPr>
        <w:pStyle w:val="InstructionHeading"/>
        <w:keepNext/>
        <w:keepLines/>
      </w:pPr>
      <w:r>
        <w:rPr>
          <w:noProof/>
        </w:rPr>
        <w:drawing>
          <wp:inline distT="0" distB="0" distL="0" distR="0" wp14:anchorId="14400E9D" wp14:editId="7562F9A5">
            <wp:extent cx="2870508" cy="1613807"/>
            <wp:effectExtent l="19050" t="19050" r="25400" b="24765"/>
            <wp:docPr id="1034" name="Picture 1034" descr="Slide 26&#10;Congratulations! You have completed the I E T Desig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descr="Slide 26&#10;Congratulations! You have completed the I E T Design Camp."/>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97731" cy="1629112"/>
                    </a:xfrm>
                    <a:prstGeom prst="rect">
                      <a:avLst/>
                    </a:prstGeom>
                    <a:noFill/>
                    <a:ln>
                      <a:solidFill>
                        <a:schemeClr val="bg1">
                          <a:lumMod val="65000"/>
                        </a:schemeClr>
                      </a:solidFill>
                    </a:ln>
                  </pic:spPr>
                </pic:pic>
              </a:graphicData>
            </a:graphic>
          </wp:inline>
        </w:drawing>
      </w:r>
    </w:p>
    <w:p w14:paraId="6F5A394A" w14:textId="77777777" w:rsidR="0023029B" w:rsidRDefault="0023029B" w:rsidP="0023029B">
      <w:pPr>
        <w:pStyle w:val="InstructionHeading"/>
      </w:pPr>
      <w:r>
        <w:rPr>
          <w:noProof/>
        </w:rPr>
        <w:drawing>
          <wp:inline distT="0" distB="0" distL="0" distR="0" wp14:anchorId="2CD61CF2" wp14:editId="2D212FE8">
            <wp:extent cx="462643" cy="462643"/>
            <wp:effectExtent l="0" t="0" r="0" b="0"/>
            <wp:docPr id="84" name="Graphic 84"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40"/>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62643" cy="462643"/>
                    </a:xfrm>
                    <a:prstGeom prst="rect">
                      <a:avLst/>
                    </a:prstGeom>
                  </pic:spPr>
                </pic:pic>
              </a:graphicData>
            </a:graphic>
          </wp:inline>
        </w:drawing>
      </w:r>
      <w:r>
        <w:t>NOTE – IET Training Team:</w:t>
      </w:r>
    </w:p>
    <w:p w14:paraId="7354C1D1" w14:textId="477A9A74" w:rsidR="0023029B" w:rsidRPr="0064642A" w:rsidRDefault="0023029B" w:rsidP="0023029B">
      <w:pPr>
        <w:pStyle w:val="Bullet1"/>
      </w:pPr>
      <w:r w:rsidRPr="0064642A">
        <w:rPr>
          <w:rStyle w:val="cf01"/>
          <w:rFonts w:asciiTheme="minorHAnsi" w:hAnsiTheme="minorHAnsi" w:cstheme="minorBidi"/>
          <w:sz w:val="22"/>
          <w:szCs w:val="22"/>
        </w:rPr>
        <w:t xml:space="preserve">This is an optional slide that you can use to </w:t>
      </w:r>
      <w:r w:rsidR="00B31188">
        <w:rPr>
          <w:rStyle w:val="cf01"/>
          <w:rFonts w:asciiTheme="minorHAnsi" w:hAnsiTheme="minorHAnsi" w:cstheme="minorBidi"/>
          <w:sz w:val="22"/>
          <w:szCs w:val="22"/>
        </w:rPr>
        <w:t>congratulate participants on completing the training series</w:t>
      </w:r>
      <w:r w:rsidRPr="0064642A">
        <w:rPr>
          <w:rStyle w:val="cf01"/>
          <w:rFonts w:asciiTheme="minorHAnsi" w:hAnsiTheme="minorHAnsi" w:cstheme="minorBidi"/>
          <w:sz w:val="22"/>
          <w:szCs w:val="22"/>
        </w:rPr>
        <w:t xml:space="preserve">. </w:t>
      </w:r>
    </w:p>
    <w:p w14:paraId="159C6B89" w14:textId="77777777" w:rsidR="0023029B" w:rsidRDefault="0023029B" w:rsidP="0023029B">
      <w:pPr>
        <w:pStyle w:val="Bullet1"/>
      </w:pPr>
      <w:r>
        <w:t>Tailor the talking points according to your needs.</w:t>
      </w:r>
    </w:p>
    <w:p w14:paraId="7EC2C618" w14:textId="5C1F8BA5" w:rsidR="000D427F" w:rsidRPr="00FB4B8B" w:rsidRDefault="000D427F" w:rsidP="000D427F">
      <w:pPr>
        <w:pStyle w:val="InstructionHeading"/>
      </w:pPr>
      <w:r>
        <w:rPr>
          <w:noProof/>
        </w:rPr>
        <w:drawing>
          <wp:inline distT="0" distB="0" distL="0" distR="0" wp14:anchorId="70FE39CB" wp14:editId="63FC230B">
            <wp:extent cx="438150" cy="438150"/>
            <wp:effectExtent l="0" t="0" r="0" b="0"/>
            <wp:docPr id="1024" name="Graphic 1024"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11367A56" w14:textId="22296BC5" w:rsidR="000D427F" w:rsidRDefault="00EC5D58" w:rsidP="000D427F">
      <w:pPr>
        <w:pStyle w:val="Bullet1"/>
      </w:pPr>
      <w:r>
        <w:t>Congratulate participants for completing the IET Design Camp</w:t>
      </w:r>
      <w:r w:rsidR="00CC3403">
        <w:t>.</w:t>
      </w:r>
    </w:p>
    <w:p w14:paraId="231B5224" w14:textId="767E7D4C" w:rsidR="0016050B" w:rsidRDefault="00EC5D58" w:rsidP="007822C1">
      <w:pPr>
        <w:pStyle w:val="Bullet2"/>
      </w:pPr>
      <w:r>
        <w:t>Congratulations, you’ve completed the IET Design Camp!</w:t>
      </w:r>
      <w:r w:rsidR="00936980">
        <w:t xml:space="preserve"> </w:t>
      </w:r>
      <w:r w:rsidR="008F3AA8">
        <w:t xml:space="preserve">Give yourselves a pat on the back for making it through! </w:t>
      </w:r>
      <w:r w:rsidR="00936980">
        <w:t xml:space="preserve">We’ve learned a lot from </w:t>
      </w:r>
      <w:r w:rsidR="008F3AA8">
        <w:t>each other</w:t>
      </w:r>
      <w:r w:rsidR="00E97EC3">
        <w:t>.</w:t>
      </w:r>
      <w:r w:rsidR="00936980">
        <w:t xml:space="preserve"> I hope you’ll continue to </w:t>
      </w:r>
      <w:r w:rsidR="00DC5B73">
        <w:t xml:space="preserve">share your progress as you design </w:t>
      </w:r>
      <w:r w:rsidR="00496016">
        <w:t>quality IET programs</w:t>
      </w:r>
      <w:r w:rsidR="00DC5B73">
        <w:t xml:space="preserve"> that address learner</w:t>
      </w:r>
      <w:r w:rsidR="00E97EC3">
        <w:t>,</w:t>
      </w:r>
      <w:r w:rsidR="00DC5B73">
        <w:t xml:space="preserve"> business</w:t>
      </w:r>
      <w:r w:rsidR="00E97EC3">
        <w:t>, and community</w:t>
      </w:r>
      <w:r w:rsidR="00DC5B73">
        <w:t xml:space="preserve"> needs</w:t>
      </w:r>
      <w:r w:rsidR="00496016">
        <w:t>.</w:t>
      </w:r>
    </w:p>
    <w:p w14:paraId="33219032" w14:textId="511D9F33" w:rsidR="00814107" w:rsidRDefault="000D427F" w:rsidP="000D427F">
      <w:pPr>
        <w:pStyle w:val="BulletNEXTSLIDE"/>
      </w:pPr>
      <w:r>
        <w:t>NEXT SLIDE</w:t>
      </w:r>
    </w:p>
    <w:p w14:paraId="7D8B0D7C" w14:textId="744E241F" w:rsidR="000D427F" w:rsidRPr="00C758A2" w:rsidRDefault="00ED4FA7" w:rsidP="00414590">
      <w:pPr>
        <w:pStyle w:val="Slide"/>
      </w:pPr>
      <w:r>
        <w:t>Thank you</w:t>
      </w:r>
      <w:r w:rsidR="00496016">
        <w:t xml:space="preserve"> to the Design Camp Facilitation Team</w:t>
      </w:r>
      <w:r w:rsidR="000D427F" w:rsidRPr="402FD6ED">
        <w:t xml:space="preserve"> </w:t>
      </w:r>
    </w:p>
    <w:p w14:paraId="5A9157FD" w14:textId="77777777" w:rsidR="000D427F" w:rsidRPr="00E02F01" w:rsidRDefault="000D427F" w:rsidP="000D427F">
      <w:pPr>
        <w:pStyle w:val="BodyText"/>
        <w:rPr>
          <w:rFonts w:cstheme="minorHAnsi"/>
        </w:rPr>
      </w:pPr>
      <w:r w:rsidRPr="6FB00676">
        <w:t xml:space="preserve">Presenter: </w:t>
      </w:r>
      <w:r w:rsidRPr="00175158">
        <w:rPr>
          <w:rFonts w:cstheme="minorHAnsi"/>
        </w:rPr>
        <w:tab/>
      </w:r>
      <w:r>
        <w:rPr>
          <w:rFonts w:cstheme="minorHAnsi"/>
        </w:rPr>
        <w:t>[NAME]</w:t>
      </w:r>
    </w:p>
    <w:p w14:paraId="32925ECF" w14:textId="09658EAF" w:rsidR="000D427F" w:rsidRDefault="000D427F" w:rsidP="000D427F">
      <w:pPr>
        <w:pStyle w:val="BodyText"/>
      </w:pPr>
      <w:r w:rsidRPr="001E71EB">
        <w:rPr>
          <w:rFonts w:cstheme="minorHAnsi"/>
        </w:rPr>
        <w:t>Duration</w:t>
      </w:r>
      <w:r w:rsidRPr="00175158">
        <w:rPr>
          <w:rFonts w:cstheme="minorHAnsi"/>
        </w:rPr>
        <w:t xml:space="preserve">:  </w:t>
      </w:r>
      <w:r w:rsidRPr="00175158">
        <w:rPr>
          <w:rFonts w:cstheme="minorHAnsi"/>
        </w:rPr>
        <w:tab/>
      </w:r>
      <w:r w:rsidR="00ED4FA7">
        <w:rPr>
          <w:rFonts w:cstheme="minorHAnsi"/>
        </w:rPr>
        <w:t xml:space="preserve">1 </w:t>
      </w:r>
      <w:r>
        <w:rPr>
          <w:rFonts w:cstheme="minorHAnsi"/>
        </w:rPr>
        <w:t>min.</w:t>
      </w:r>
    </w:p>
    <w:p w14:paraId="1D729369" w14:textId="57A7D827" w:rsidR="000D427F" w:rsidRDefault="001826FA" w:rsidP="000D427F">
      <w:pPr>
        <w:pStyle w:val="InstructionHeading"/>
        <w:rPr>
          <w:rFonts w:eastAsia="Calibri"/>
        </w:rPr>
      </w:pPr>
      <w:r>
        <w:rPr>
          <w:rFonts w:eastAsia="Calibri"/>
          <w:noProof/>
        </w:rPr>
        <w:drawing>
          <wp:inline distT="0" distB="0" distL="0" distR="0" wp14:anchorId="50A95C4E" wp14:editId="6FDDB38B">
            <wp:extent cx="2822105" cy="1586593"/>
            <wp:effectExtent l="19050" t="19050" r="16510" b="13970"/>
            <wp:docPr id="1035" name="Picture 1035" descr="Slide 27&#10;Thank you to the Design Camp Facilitation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Slide 27&#10;Thank you to the Design Camp Facilitation Team."/>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845109" cy="1599526"/>
                    </a:xfrm>
                    <a:prstGeom prst="rect">
                      <a:avLst/>
                    </a:prstGeom>
                    <a:noFill/>
                    <a:ln>
                      <a:solidFill>
                        <a:schemeClr val="bg1">
                          <a:lumMod val="65000"/>
                        </a:schemeClr>
                      </a:solidFill>
                    </a:ln>
                  </pic:spPr>
                </pic:pic>
              </a:graphicData>
            </a:graphic>
          </wp:inline>
        </w:drawing>
      </w:r>
    </w:p>
    <w:p w14:paraId="168C8035" w14:textId="77777777" w:rsidR="00496016" w:rsidRDefault="00496016" w:rsidP="001351A3">
      <w:pPr>
        <w:pStyle w:val="InstructionHeading"/>
        <w:keepNext/>
        <w:keepLines/>
      </w:pPr>
      <w:r>
        <w:rPr>
          <w:noProof/>
        </w:rPr>
        <w:lastRenderedPageBreak/>
        <w:drawing>
          <wp:inline distT="0" distB="0" distL="0" distR="0" wp14:anchorId="1823ABBE" wp14:editId="2B8066C6">
            <wp:extent cx="462643" cy="462643"/>
            <wp:effectExtent l="0" t="0" r="0" b="0"/>
            <wp:docPr id="93" name="Graphic 93" descr="Postit No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40"/>
                    <pic:cNvPicPr/>
                  </pic:nvPicPr>
                  <pic:blipFill>
                    <a:blip r:embed="rId22" cstate="screen">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462643" cy="462643"/>
                    </a:xfrm>
                    <a:prstGeom prst="rect">
                      <a:avLst/>
                    </a:prstGeom>
                  </pic:spPr>
                </pic:pic>
              </a:graphicData>
            </a:graphic>
          </wp:inline>
        </w:drawing>
      </w:r>
      <w:r>
        <w:t>NOTE – IET Training Team:</w:t>
      </w:r>
    </w:p>
    <w:p w14:paraId="271F1D2A" w14:textId="40F62496" w:rsidR="00496016" w:rsidRPr="0064642A" w:rsidRDefault="00496016" w:rsidP="001351A3">
      <w:pPr>
        <w:pStyle w:val="Bullet1"/>
        <w:keepNext/>
        <w:keepLines/>
      </w:pPr>
      <w:r w:rsidRPr="0064642A">
        <w:rPr>
          <w:rStyle w:val="cf01"/>
          <w:rFonts w:asciiTheme="minorHAnsi" w:hAnsiTheme="minorHAnsi" w:cstheme="minorBidi"/>
          <w:sz w:val="22"/>
          <w:szCs w:val="22"/>
        </w:rPr>
        <w:t xml:space="preserve">This is an optional slide that you can use to </w:t>
      </w:r>
      <w:r>
        <w:rPr>
          <w:rStyle w:val="cf01"/>
          <w:rFonts w:asciiTheme="minorHAnsi" w:hAnsiTheme="minorHAnsi" w:cstheme="minorBidi"/>
          <w:sz w:val="22"/>
          <w:szCs w:val="22"/>
        </w:rPr>
        <w:t>thank your facilitation team</w:t>
      </w:r>
      <w:r w:rsidRPr="0064642A">
        <w:rPr>
          <w:rStyle w:val="cf01"/>
          <w:rFonts w:asciiTheme="minorHAnsi" w:hAnsiTheme="minorHAnsi" w:cstheme="minorBidi"/>
          <w:sz w:val="22"/>
          <w:szCs w:val="22"/>
        </w:rPr>
        <w:t xml:space="preserve">. </w:t>
      </w:r>
    </w:p>
    <w:p w14:paraId="6FAE98AA" w14:textId="77777777" w:rsidR="00496016" w:rsidRDefault="00496016" w:rsidP="001351A3">
      <w:pPr>
        <w:pStyle w:val="Bullet1"/>
        <w:keepNext/>
        <w:keepLines/>
      </w:pPr>
      <w:r>
        <w:t>Tailor the talking points according to your needs.</w:t>
      </w:r>
    </w:p>
    <w:p w14:paraId="0D3AD0B8" w14:textId="77777777" w:rsidR="00FB3685" w:rsidRPr="00FB4B8B" w:rsidRDefault="00FB3685" w:rsidP="00FB3685">
      <w:pPr>
        <w:pStyle w:val="InstructionHeading"/>
      </w:pPr>
      <w:r>
        <w:rPr>
          <w:noProof/>
        </w:rPr>
        <w:drawing>
          <wp:inline distT="0" distB="0" distL="0" distR="0" wp14:anchorId="227533FB" wp14:editId="0557DC3C">
            <wp:extent cx="438150" cy="438150"/>
            <wp:effectExtent l="0" t="0" r="0" b="0"/>
            <wp:docPr id="94" name="Graphic 94"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2465D3A0" w14:textId="39E30381" w:rsidR="00FB3685" w:rsidRDefault="00FB3685" w:rsidP="00FB3685">
      <w:pPr>
        <w:pStyle w:val="Bullet1"/>
      </w:pPr>
      <w:r>
        <w:t xml:space="preserve">Thank the Design Camp facilitation team for their hard work and </w:t>
      </w:r>
      <w:r w:rsidR="008E443D">
        <w:t>for sharing their expertise</w:t>
      </w:r>
      <w:r>
        <w:t>.</w:t>
      </w:r>
    </w:p>
    <w:p w14:paraId="5B15E6D6" w14:textId="60F792C2" w:rsidR="00FB3685" w:rsidRDefault="00FB3685" w:rsidP="008E443D">
      <w:pPr>
        <w:pStyle w:val="BulletNEXTSLIDE"/>
      </w:pPr>
      <w:r>
        <w:t>NEXT SLIDE</w:t>
      </w:r>
    </w:p>
    <w:p w14:paraId="19F31E31" w14:textId="36A8BAD4" w:rsidR="008E443D" w:rsidRPr="00C758A2" w:rsidRDefault="008E443D" w:rsidP="008E443D">
      <w:pPr>
        <w:pStyle w:val="Slide"/>
      </w:pPr>
      <w:r>
        <w:t>Thank you</w:t>
      </w:r>
      <w:r w:rsidR="008F3AA8">
        <w:t>!</w:t>
      </w:r>
    </w:p>
    <w:p w14:paraId="1ED9ED62" w14:textId="77777777" w:rsidR="008E443D" w:rsidRPr="00E02F01" w:rsidRDefault="008E443D" w:rsidP="008E443D">
      <w:pPr>
        <w:pStyle w:val="BodyText"/>
        <w:rPr>
          <w:rFonts w:cstheme="minorHAnsi"/>
        </w:rPr>
      </w:pPr>
      <w:r w:rsidRPr="6FB00676">
        <w:t xml:space="preserve">Presenter: </w:t>
      </w:r>
      <w:r w:rsidRPr="00175158">
        <w:rPr>
          <w:rFonts w:cstheme="minorHAnsi"/>
        </w:rPr>
        <w:tab/>
      </w:r>
      <w:r>
        <w:rPr>
          <w:rFonts w:cstheme="minorHAnsi"/>
        </w:rPr>
        <w:t>[NAME]</w:t>
      </w:r>
    </w:p>
    <w:p w14:paraId="29748931" w14:textId="77777777" w:rsidR="008E443D" w:rsidRDefault="008E443D" w:rsidP="008E443D">
      <w:pPr>
        <w:pStyle w:val="BodyText"/>
      </w:pPr>
      <w:r w:rsidRPr="001E71EB">
        <w:rPr>
          <w:rFonts w:cstheme="minorHAnsi"/>
        </w:rPr>
        <w:t>Duration</w:t>
      </w:r>
      <w:r w:rsidRPr="00175158">
        <w:rPr>
          <w:rFonts w:cstheme="minorHAnsi"/>
        </w:rPr>
        <w:t xml:space="preserve">:  </w:t>
      </w:r>
      <w:r w:rsidRPr="00175158">
        <w:rPr>
          <w:rFonts w:cstheme="minorHAnsi"/>
        </w:rPr>
        <w:tab/>
      </w:r>
      <w:r>
        <w:rPr>
          <w:rFonts w:cstheme="minorHAnsi"/>
        </w:rPr>
        <w:t>1 min.</w:t>
      </w:r>
    </w:p>
    <w:p w14:paraId="76BFE64D" w14:textId="685DE8FC" w:rsidR="008E443D" w:rsidRDefault="001826FA" w:rsidP="008E443D">
      <w:pPr>
        <w:pStyle w:val="InstructionHeading"/>
        <w:rPr>
          <w:rFonts w:eastAsia="Calibri"/>
        </w:rPr>
      </w:pPr>
      <w:r>
        <w:rPr>
          <w:rFonts w:eastAsia="Calibri"/>
          <w:noProof/>
        </w:rPr>
        <w:drawing>
          <wp:inline distT="0" distB="0" distL="0" distR="0" wp14:anchorId="174E2B57" wp14:editId="19259D8A">
            <wp:extent cx="2855988" cy="1605643"/>
            <wp:effectExtent l="0" t="0" r="1905" b="0"/>
            <wp:docPr id="1036" name="Picture 1036" descr="Slide 28&#10;Thank you! Contact us [insert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descr="Slide 28&#10;Thank you! Contact us [insert contact information]"/>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74317" cy="1615947"/>
                    </a:xfrm>
                    <a:prstGeom prst="rect">
                      <a:avLst/>
                    </a:prstGeom>
                    <a:noFill/>
                    <a:ln>
                      <a:noFill/>
                    </a:ln>
                  </pic:spPr>
                </pic:pic>
              </a:graphicData>
            </a:graphic>
          </wp:inline>
        </w:drawing>
      </w:r>
    </w:p>
    <w:p w14:paraId="30D14026" w14:textId="77777777" w:rsidR="008E443D" w:rsidRPr="00FB4B8B" w:rsidRDefault="008E443D" w:rsidP="008E443D">
      <w:pPr>
        <w:pStyle w:val="InstructionHeading"/>
      </w:pPr>
      <w:r>
        <w:rPr>
          <w:noProof/>
        </w:rPr>
        <w:drawing>
          <wp:inline distT="0" distB="0" distL="0" distR="0" wp14:anchorId="332B0331" wp14:editId="142634B6">
            <wp:extent cx="438150" cy="438150"/>
            <wp:effectExtent l="0" t="0" r="0" b="0"/>
            <wp:docPr id="96" name="Graphic 96"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inline>
        </w:drawing>
      </w:r>
      <w:r w:rsidRPr="00FB4B8B">
        <w:t>Present:</w:t>
      </w:r>
    </w:p>
    <w:p w14:paraId="7917F37F" w14:textId="186F9AA9" w:rsidR="003C4738" w:rsidRPr="006C196D" w:rsidRDefault="006C196D" w:rsidP="006C196D">
      <w:pPr>
        <w:pStyle w:val="Bullet1"/>
      </w:pPr>
      <w:r>
        <w:t>Thank the participants for their active participation, provide relevant contact information, and close out the Design Camp</w:t>
      </w:r>
      <w:r w:rsidR="008E443D">
        <w:t>.</w:t>
      </w:r>
    </w:p>
    <w:p w14:paraId="1A56509B" w14:textId="77777777" w:rsidR="0054015B" w:rsidRPr="006C196D" w:rsidRDefault="0054015B" w:rsidP="0054015B">
      <w:pPr>
        <w:pStyle w:val="Bullet1"/>
        <w:numPr>
          <w:ilvl w:val="0"/>
          <w:numId w:val="0"/>
        </w:numPr>
        <w:ind w:left="360"/>
      </w:pPr>
    </w:p>
    <w:p w14:paraId="3A428512" w14:textId="21ED0647" w:rsidR="001F1761" w:rsidRPr="003C4738" w:rsidRDefault="003C4738" w:rsidP="001F1761">
      <w:pPr>
        <w:pStyle w:val="ModuleTitle"/>
        <w:rPr>
          <w:b w:val="0"/>
        </w:rPr>
      </w:pPr>
      <w:r w:rsidRPr="003C4738">
        <w:rPr>
          <w:b w:val="0"/>
          <w:bCs w:val="0"/>
        </w:rPr>
        <w:t>AFTER THE SESSION</w:t>
      </w:r>
    </w:p>
    <w:p w14:paraId="59D6BDF5" w14:textId="3E449BF5" w:rsidR="00474A4E" w:rsidRPr="00B62A8A" w:rsidRDefault="00474A4E" w:rsidP="00E7256A">
      <w:pPr>
        <w:pStyle w:val="Heading3"/>
      </w:pPr>
      <w:r>
        <w:t>Follow-Up Recommendations</w:t>
      </w:r>
    </w:p>
    <w:p w14:paraId="1768AF67" w14:textId="77777777" w:rsidR="00734213" w:rsidRDefault="00474A4E" w:rsidP="00730E5E">
      <w:pPr>
        <w:pStyle w:val="Bullet1"/>
        <w:numPr>
          <w:ilvl w:val="0"/>
          <w:numId w:val="0"/>
        </w:numPr>
        <w:rPr>
          <w:rStyle w:val="normaltextrun"/>
        </w:rPr>
      </w:pPr>
      <w:r>
        <w:rPr>
          <w:rStyle w:val="normaltextrun"/>
        </w:rPr>
        <w:t xml:space="preserve">Send an email to participants </w:t>
      </w:r>
      <w:r w:rsidR="00734213">
        <w:rPr>
          <w:rStyle w:val="normaltextrun"/>
        </w:rPr>
        <w:t>to:</w:t>
      </w:r>
    </w:p>
    <w:p w14:paraId="17EC1F7F" w14:textId="77777777" w:rsidR="00734213" w:rsidRPr="00730E5E" w:rsidRDefault="00734213" w:rsidP="00730E5E">
      <w:pPr>
        <w:pStyle w:val="Bullet1"/>
        <w:rPr>
          <w:rStyle w:val="normaltextrun"/>
        </w:rPr>
      </w:pPr>
      <w:r w:rsidRPr="00730E5E">
        <w:rPr>
          <w:rStyle w:val="normaltextrun"/>
        </w:rPr>
        <w:t>Thank them again for their participation.</w:t>
      </w:r>
    </w:p>
    <w:p w14:paraId="5D5562A0" w14:textId="2E6419B9" w:rsidR="00463DF9" w:rsidRDefault="00730E5E" w:rsidP="00474A4E">
      <w:pPr>
        <w:pStyle w:val="Bullet1"/>
        <w:rPr>
          <w:rStyle w:val="normaltextrun"/>
        </w:rPr>
      </w:pPr>
      <w:r>
        <w:rPr>
          <w:rStyle w:val="normaltextrun"/>
        </w:rPr>
        <w:t>Let them know they can still provide</w:t>
      </w:r>
      <w:r w:rsidR="00AF1053">
        <w:rPr>
          <w:rStyle w:val="normaltextrun"/>
        </w:rPr>
        <w:t xml:space="preserve"> feedback on the </w:t>
      </w:r>
      <w:r w:rsidR="006C196D">
        <w:rPr>
          <w:rStyle w:val="normaltextrun"/>
        </w:rPr>
        <w:t>D</w:t>
      </w:r>
      <w:r w:rsidR="00AF1053">
        <w:rPr>
          <w:rStyle w:val="normaltextrun"/>
        </w:rPr>
        <w:t xml:space="preserve">esign </w:t>
      </w:r>
      <w:r w:rsidR="006C196D">
        <w:rPr>
          <w:rStyle w:val="normaltextrun"/>
        </w:rPr>
        <w:t>C</w:t>
      </w:r>
      <w:r w:rsidR="00AF1053">
        <w:rPr>
          <w:rStyle w:val="normaltextrun"/>
        </w:rPr>
        <w:t>amp</w:t>
      </w:r>
      <w:r w:rsidR="00463DF9">
        <w:rPr>
          <w:rStyle w:val="normaltextrun"/>
        </w:rPr>
        <w:t>.</w:t>
      </w:r>
    </w:p>
    <w:p w14:paraId="11916DE1" w14:textId="1C3C26F8" w:rsidR="00AF1053" w:rsidRDefault="00463DF9" w:rsidP="00730E5E">
      <w:pPr>
        <w:pStyle w:val="Bullet1"/>
        <w:rPr>
          <w:rStyle w:val="normaltextrun"/>
        </w:rPr>
      </w:pPr>
      <w:r>
        <w:rPr>
          <w:rStyle w:val="normaltextrun"/>
        </w:rPr>
        <w:t>R</w:t>
      </w:r>
      <w:r w:rsidR="00474A4E">
        <w:rPr>
          <w:rStyle w:val="normaltextrun"/>
        </w:rPr>
        <w:t xml:space="preserve">emind them </w:t>
      </w:r>
      <w:r w:rsidR="00AF1053">
        <w:rPr>
          <w:rStyle w:val="normaltextrun"/>
        </w:rPr>
        <w:t>who to contact for assistance.</w:t>
      </w:r>
    </w:p>
    <w:p w14:paraId="546EF00E" w14:textId="77777777" w:rsidR="0018124F" w:rsidRDefault="0018124F" w:rsidP="008A5D87">
      <w:pPr>
        <w:pStyle w:val="BodyText"/>
      </w:pPr>
    </w:p>
    <w:sectPr w:rsidR="0018124F" w:rsidSect="002316E6">
      <w:headerReference w:type="default" r:id="rId59"/>
      <w:pgSz w:w="12240" w:h="15840"/>
      <w:pgMar w:top="1080" w:right="1080" w:bottom="93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1CED" w14:textId="77777777" w:rsidR="005E7F71" w:rsidRDefault="005E7F71" w:rsidP="003A369C">
      <w:r>
        <w:separator/>
      </w:r>
    </w:p>
    <w:p w14:paraId="038075C9" w14:textId="77777777" w:rsidR="005E7F71" w:rsidRDefault="005E7F71"/>
  </w:endnote>
  <w:endnote w:type="continuationSeparator" w:id="0">
    <w:p w14:paraId="35A9C5B9" w14:textId="77777777" w:rsidR="005E7F71" w:rsidRDefault="005E7F71" w:rsidP="003A369C">
      <w:r>
        <w:continuationSeparator/>
      </w:r>
    </w:p>
    <w:p w14:paraId="4D1326BE" w14:textId="77777777" w:rsidR="005E7F71" w:rsidRDefault="005E7F71"/>
  </w:endnote>
  <w:endnote w:type="continuationNotice" w:id="1">
    <w:p w14:paraId="1E539A5D" w14:textId="77777777" w:rsidR="005E7F71" w:rsidRDefault="005E7F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Pro">
    <w:altName w:val="Verdana Pro"/>
    <w:charset w:val="00"/>
    <w:family w:val="swiss"/>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872E8" w14:textId="77777777" w:rsidR="0051054C" w:rsidRDefault="0051054C" w:rsidP="00EC2C75">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2EBF3" w14:textId="08ACCFF1" w:rsidR="009F77E4" w:rsidRPr="00EC2C75" w:rsidRDefault="00E55CF6" w:rsidP="00EC2C75">
    <w:pPr>
      <w:pStyle w:val="Footer"/>
    </w:pPr>
    <w:sdt>
      <w:sdtPr>
        <w:id w:val="-1818790401"/>
        <w:docPartObj>
          <w:docPartGallery w:val="Page Numbers (Bottom of Page)"/>
          <w:docPartUnique/>
        </w:docPartObj>
      </w:sdtPr>
      <w:sdtEndPr/>
      <w:sdtContent>
        <w:r w:rsidR="00EC2C75" w:rsidRPr="00EC2C75">
          <w:t>Facilitator Guide –</w:t>
        </w:r>
        <w:r w:rsidR="00F43F7A">
          <w:t xml:space="preserve"> Closing</w:t>
        </w:r>
        <w:r w:rsidR="00EC2C75" w:rsidRPr="00EC2C75">
          <w:tab/>
        </w:r>
        <w:r w:rsidR="00EC2C75" w:rsidRPr="00EC2C75">
          <w:tab/>
        </w:r>
        <w:r w:rsidR="00EC2C75" w:rsidRPr="00EC2C75">
          <w:fldChar w:fldCharType="begin"/>
        </w:r>
        <w:r w:rsidR="00EC2C75" w:rsidRPr="00EC2C75">
          <w:instrText xml:space="preserve"> PAGE   \* MERGEFORMAT </w:instrText>
        </w:r>
        <w:r w:rsidR="00EC2C75" w:rsidRPr="00EC2C75">
          <w:fldChar w:fldCharType="separate"/>
        </w:r>
        <w:r w:rsidR="00EC2C75">
          <w:t>4</w:t>
        </w:r>
        <w:r w:rsidR="00EC2C75" w:rsidRPr="00EC2C75">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CAB4" w14:textId="77777777" w:rsidR="00814107" w:rsidRPr="00EC2C75" w:rsidRDefault="00E55CF6" w:rsidP="00EC2C75">
    <w:pPr>
      <w:pStyle w:val="Footer"/>
    </w:pPr>
    <w:sdt>
      <w:sdtPr>
        <w:id w:val="-1055621307"/>
        <w:docPartObj>
          <w:docPartGallery w:val="Page Numbers (Bottom of Page)"/>
          <w:docPartUnique/>
        </w:docPartObj>
      </w:sdtPr>
      <w:sdtEndPr/>
      <w:sdtContent>
        <w:r w:rsidR="00696B12" w:rsidRPr="00EC2C75">
          <w:t>Facilitator Guide –</w:t>
        </w:r>
        <w:r w:rsidR="00F43F7A">
          <w:t xml:space="preserve"> Closing</w:t>
        </w:r>
        <w:r w:rsidR="00EC2C75" w:rsidRPr="00EC2C75">
          <w:tab/>
        </w:r>
        <w:r w:rsidR="00696B12" w:rsidRPr="00EC2C75">
          <w:tab/>
        </w:r>
        <w:r w:rsidR="00696B12" w:rsidRPr="00EC2C75">
          <w:fldChar w:fldCharType="begin"/>
        </w:r>
        <w:r w:rsidR="00696B12" w:rsidRPr="00EC2C75">
          <w:instrText xml:space="preserve"> PAGE   \* MERGEFORMAT </w:instrText>
        </w:r>
        <w:r w:rsidR="00696B12" w:rsidRPr="00EC2C75">
          <w:fldChar w:fldCharType="separate"/>
        </w:r>
        <w:r w:rsidR="00696B12" w:rsidRPr="00EC2C75">
          <w:t>4</w:t>
        </w:r>
        <w:r w:rsidR="00696B12" w:rsidRPr="00EC2C75">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3D3A" w14:textId="3AA0553A" w:rsidR="00814107" w:rsidRPr="00EC2C75" w:rsidRDefault="00E55CF6" w:rsidP="00EC2C75">
    <w:pPr>
      <w:pStyle w:val="Footer"/>
    </w:pPr>
    <w:sdt>
      <w:sdtPr>
        <w:id w:val="585272315"/>
        <w:docPartObj>
          <w:docPartGallery w:val="Page Numbers (Bottom of Page)"/>
          <w:docPartUnique/>
        </w:docPartObj>
      </w:sdtPr>
      <w:sdtEndPr/>
      <w:sdtContent>
        <w:r w:rsidR="00696B12" w:rsidRPr="00EC2C75">
          <w:t>Facilitator Guide –</w:t>
        </w:r>
        <w:r w:rsidR="00F43F7A">
          <w:t xml:space="preserve"> Closing</w:t>
        </w:r>
        <w:r w:rsidR="00EC2C75" w:rsidRPr="00EC2C75">
          <w:tab/>
        </w:r>
        <w:r w:rsidR="00696B12" w:rsidRPr="00EC2C75">
          <w:tab/>
        </w:r>
        <w:r w:rsidR="00696B12" w:rsidRPr="00EC2C75">
          <w:fldChar w:fldCharType="begin"/>
        </w:r>
        <w:r w:rsidR="00696B12" w:rsidRPr="00EC2C75">
          <w:instrText xml:space="preserve"> PAGE   \* MERGEFORMAT </w:instrText>
        </w:r>
        <w:r w:rsidR="00696B12" w:rsidRPr="00EC2C75">
          <w:fldChar w:fldCharType="separate"/>
        </w:r>
        <w:r w:rsidR="00696B12" w:rsidRPr="00EC2C75">
          <w:t>4</w:t>
        </w:r>
        <w:r w:rsidR="00696B12" w:rsidRPr="00EC2C75">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D2BE8" w14:textId="77777777" w:rsidR="005E7F71" w:rsidRDefault="005E7F71" w:rsidP="003A369C">
      <w:r>
        <w:separator/>
      </w:r>
    </w:p>
    <w:p w14:paraId="059A163D" w14:textId="77777777" w:rsidR="005E7F71" w:rsidRDefault="005E7F71"/>
  </w:footnote>
  <w:footnote w:type="continuationSeparator" w:id="0">
    <w:p w14:paraId="3F6EBFF6" w14:textId="77777777" w:rsidR="005E7F71" w:rsidRDefault="005E7F71" w:rsidP="003A369C">
      <w:r>
        <w:continuationSeparator/>
      </w:r>
    </w:p>
    <w:p w14:paraId="16C70BFA" w14:textId="77777777" w:rsidR="005E7F71" w:rsidRDefault="005E7F71"/>
  </w:footnote>
  <w:footnote w:type="continuationNotice" w:id="1">
    <w:p w14:paraId="783C228E" w14:textId="77777777" w:rsidR="005E7F71" w:rsidRDefault="005E7F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770025A4" w14:paraId="106F65AF" w14:textId="77777777" w:rsidTr="770025A4">
      <w:tc>
        <w:tcPr>
          <w:tcW w:w="3360" w:type="dxa"/>
        </w:tcPr>
        <w:p w14:paraId="05BCF25B" w14:textId="1ACFD01F" w:rsidR="770025A4" w:rsidRDefault="770025A4" w:rsidP="770025A4">
          <w:pPr>
            <w:pStyle w:val="Header"/>
            <w:ind w:left="-115"/>
            <w:jc w:val="left"/>
          </w:pPr>
        </w:p>
      </w:tc>
      <w:tc>
        <w:tcPr>
          <w:tcW w:w="3360" w:type="dxa"/>
        </w:tcPr>
        <w:p w14:paraId="27986D9D" w14:textId="6C6A7C71" w:rsidR="770025A4" w:rsidRDefault="770025A4" w:rsidP="770025A4">
          <w:pPr>
            <w:pStyle w:val="Header"/>
            <w:jc w:val="center"/>
          </w:pPr>
        </w:p>
      </w:tc>
      <w:tc>
        <w:tcPr>
          <w:tcW w:w="3360" w:type="dxa"/>
        </w:tcPr>
        <w:p w14:paraId="4A290659" w14:textId="44247609" w:rsidR="770025A4" w:rsidRDefault="770025A4" w:rsidP="770025A4">
          <w:pPr>
            <w:pStyle w:val="Header"/>
            <w:ind w:right="-115"/>
          </w:pPr>
        </w:p>
      </w:tc>
    </w:tr>
  </w:tbl>
  <w:p w14:paraId="23E4A3D7" w14:textId="7C5834A7" w:rsidR="005C518C" w:rsidRDefault="005C51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C6BF7" w14:textId="77777777" w:rsidR="00545C32" w:rsidRDefault="00696B12" w:rsidP="009B4696">
    <w:pPr>
      <w:pStyle w:val="Header"/>
    </w:pPr>
    <w:r>
      <w:t>Introduction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B4AA" w14:textId="77777777" w:rsidR="00814107" w:rsidRPr="008B397D" w:rsidRDefault="00FB7780" w:rsidP="009A4E09">
    <w:pPr>
      <w:pStyle w:val="Header"/>
    </w:pPr>
    <w:r>
      <w:t>6</w:t>
    </w:r>
    <w:r w:rsidR="00554D68">
      <w:t>.</w:t>
    </w:r>
    <w:r w:rsidR="00CD26CF">
      <w:t>0</w:t>
    </w:r>
    <w:r w:rsidR="00554D68">
      <w:t xml:space="preserve">: </w:t>
    </w:r>
    <w:r w:rsidR="00CD26CF">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10E8" w14:textId="36C40281" w:rsidR="00814107" w:rsidRPr="008B397D" w:rsidRDefault="001E06A5" w:rsidP="009A4E09">
    <w:pPr>
      <w:pStyle w:val="Header"/>
    </w:pPr>
    <w:r>
      <w:t>6-1: Revisiting Evaluation and Continuous Improvement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14DFB" w14:textId="77777777" w:rsidR="009F77E4" w:rsidRPr="000011D1" w:rsidRDefault="008E1F39" w:rsidP="00217298">
    <w:pPr>
      <w:pStyle w:val="Header"/>
    </w:pPr>
    <w:r>
      <w:t>6-2: IET Design Camp Highlights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C244" w14:textId="18A0D885" w:rsidR="009F77E4" w:rsidRPr="000011D1" w:rsidRDefault="00BD12E9" w:rsidP="00217298">
    <w:pPr>
      <w:pStyle w:val="Header"/>
    </w:pPr>
    <w:r>
      <w:t xml:space="preserve">6-3: </w:t>
    </w:r>
    <w:r w:rsidR="000020C2">
      <w:t>IET Design Camp Wrap-Up</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63EC"/>
    <w:multiLevelType w:val="hybridMultilevel"/>
    <w:tmpl w:val="49C6BFBE"/>
    <w:lvl w:ilvl="0" w:tplc="574EA828">
      <w:start w:val="1"/>
      <w:numFmt w:val="bullet"/>
      <w:lvlText w:val="·"/>
      <w:lvlJc w:val="left"/>
      <w:pPr>
        <w:ind w:left="720" w:hanging="360"/>
      </w:pPr>
      <w:rPr>
        <w:rFonts w:ascii="Symbol" w:hAnsi="Symbol" w:hint="default"/>
      </w:rPr>
    </w:lvl>
    <w:lvl w:ilvl="1" w:tplc="A09C134A">
      <w:start w:val="1"/>
      <w:numFmt w:val="bullet"/>
      <w:lvlText w:val="o"/>
      <w:lvlJc w:val="left"/>
      <w:pPr>
        <w:ind w:left="1440" w:hanging="360"/>
      </w:pPr>
      <w:rPr>
        <w:rFonts w:ascii="Courier New" w:hAnsi="Courier New" w:hint="default"/>
      </w:rPr>
    </w:lvl>
    <w:lvl w:ilvl="2" w:tplc="7E5C2B6A">
      <w:start w:val="1"/>
      <w:numFmt w:val="bullet"/>
      <w:lvlText w:val=""/>
      <w:lvlJc w:val="left"/>
      <w:pPr>
        <w:ind w:left="2160" w:hanging="360"/>
      </w:pPr>
      <w:rPr>
        <w:rFonts w:ascii="Wingdings" w:hAnsi="Wingdings" w:hint="default"/>
      </w:rPr>
    </w:lvl>
    <w:lvl w:ilvl="3" w:tplc="E54659E0">
      <w:start w:val="1"/>
      <w:numFmt w:val="bullet"/>
      <w:lvlText w:val=""/>
      <w:lvlJc w:val="left"/>
      <w:pPr>
        <w:ind w:left="2880" w:hanging="360"/>
      </w:pPr>
      <w:rPr>
        <w:rFonts w:ascii="Symbol" w:hAnsi="Symbol" w:hint="default"/>
      </w:rPr>
    </w:lvl>
    <w:lvl w:ilvl="4" w:tplc="6B889DA8">
      <w:start w:val="1"/>
      <w:numFmt w:val="bullet"/>
      <w:lvlText w:val="o"/>
      <w:lvlJc w:val="left"/>
      <w:pPr>
        <w:ind w:left="3600" w:hanging="360"/>
      </w:pPr>
      <w:rPr>
        <w:rFonts w:ascii="Courier New" w:hAnsi="Courier New" w:hint="default"/>
      </w:rPr>
    </w:lvl>
    <w:lvl w:ilvl="5" w:tplc="D66C672C">
      <w:start w:val="1"/>
      <w:numFmt w:val="bullet"/>
      <w:lvlText w:val=""/>
      <w:lvlJc w:val="left"/>
      <w:pPr>
        <w:ind w:left="4320" w:hanging="360"/>
      </w:pPr>
      <w:rPr>
        <w:rFonts w:ascii="Wingdings" w:hAnsi="Wingdings" w:hint="default"/>
      </w:rPr>
    </w:lvl>
    <w:lvl w:ilvl="6" w:tplc="6C86D484">
      <w:start w:val="1"/>
      <w:numFmt w:val="bullet"/>
      <w:lvlText w:val=""/>
      <w:lvlJc w:val="left"/>
      <w:pPr>
        <w:ind w:left="5040" w:hanging="360"/>
      </w:pPr>
      <w:rPr>
        <w:rFonts w:ascii="Symbol" w:hAnsi="Symbol" w:hint="default"/>
      </w:rPr>
    </w:lvl>
    <w:lvl w:ilvl="7" w:tplc="6E4CC188">
      <w:start w:val="1"/>
      <w:numFmt w:val="bullet"/>
      <w:lvlText w:val="o"/>
      <w:lvlJc w:val="left"/>
      <w:pPr>
        <w:ind w:left="5760" w:hanging="360"/>
      </w:pPr>
      <w:rPr>
        <w:rFonts w:ascii="Courier New" w:hAnsi="Courier New" w:hint="default"/>
      </w:rPr>
    </w:lvl>
    <w:lvl w:ilvl="8" w:tplc="0720D626">
      <w:start w:val="1"/>
      <w:numFmt w:val="bullet"/>
      <w:lvlText w:val=""/>
      <w:lvlJc w:val="left"/>
      <w:pPr>
        <w:ind w:left="6480" w:hanging="360"/>
      </w:pPr>
      <w:rPr>
        <w:rFonts w:ascii="Wingdings" w:hAnsi="Wingdings" w:hint="default"/>
      </w:rPr>
    </w:lvl>
  </w:abstractNum>
  <w:abstractNum w:abstractNumId="1" w15:restartNumberingAfterBreak="0">
    <w:nsid w:val="07F5046F"/>
    <w:multiLevelType w:val="hybridMultilevel"/>
    <w:tmpl w:val="C158C496"/>
    <w:lvl w:ilvl="0" w:tplc="35904DB6">
      <w:start w:val="1"/>
      <w:numFmt w:val="decimal"/>
      <w:lvlText w:val="%1."/>
      <w:lvlJc w:val="left"/>
      <w:pPr>
        <w:ind w:left="720" w:hanging="360"/>
      </w:pPr>
      <w:rPr>
        <w:rFonts w:ascii="Calibri" w:hAnsi="Calibri" w:hint="default"/>
        <w:b w:val="0"/>
        <w:i w:val="0"/>
        <w:caps w:val="0"/>
        <w:strike w:val="0"/>
        <w:dstrike w:val="0"/>
        <w:vanish w:val="0"/>
        <w:color w:val="806000" w:themeColor="accent4" w:themeShade="80"/>
        <w:sz w:val="14"/>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203851"/>
    <w:multiLevelType w:val="hybridMultilevel"/>
    <w:tmpl w:val="68CCC326"/>
    <w:lvl w:ilvl="0" w:tplc="1A885AFE">
      <w:start w:val="1"/>
      <w:numFmt w:val="decimal"/>
      <w:pStyle w:val="NumberedList2"/>
      <w:lvlText w:val="%1)"/>
      <w:lvlJc w:val="left"/>
      <w:rPr>
        <w:rFonts w:ascii="Calibri" w:hAnsi="Calibri" w:hint="default"/>
        <w:b w:val="0"/>
        <w:i w:val="0"/>
        <w:color w:val="806000" w:themeColor="accent4" w:themeShade="80"/>
      </w:rPr>
    </w:lvl>
    <w:lvl w:ilvl="1" w:tplc="FFFFFFFF" w:tentative="1">
      <w:start w:val="1"/>
      <w:numFmt w:val="bullet"/>
      <w:lvlText w:val="o"/>
      <w:lvlJc w:val="left"/>
      <w:pPr>
        <w:ind w:left="2156" w:hanging="360"/>
      </w:pPr>
      <w:rPr>
        <w:rFonts w:ascii="Courier New" w:hAnsi="Courier New" w:cs="Courier New" w:hint="default"/>
      </w:rPr>
    </w:lvl>
    <w:lvl w:ilvl="2" w:tplc="FFFFFFFF" w:tentative="1">
      <w:start w:val="1"/>
      <w:numFmt w:val="bullet"/>
      <w:lvlText w:val=""/>
      <w:lvlJc w:val="left"/>
      <w:pPr>
        <w:ind w:left="2876" w:hanging="360"/>
      </w:pPr>
      <w:rPr>
        <w:rFonts w:ascii="Wingdings" w:hAnsi="Wingdings" w:hint="default"/>
      </w:rPr>
    </w:lvl>
    <w:lvl w:ilvl="3" w:tplc="FFFFFFFF" w:tentative="1">
      <w:start w:val="1"/>
      <w:numFmt w:val="bullet"/>
      <w:lvlText w:val=""/>
      <w:lvlJc w:val="left"/>
      <w:pPr>
        <w:ind w:left="3596" w:hanging="360"/>
      </w:pPr>
      <w:rPr>
        <w:rFonts w:ascii="Symbol" w:hAnsi="Symbol" w:hint="default"/>
      </w:rPr>
    </w:lvl>
    <w:lvl w:ilvl="4" w:tplc="FFFFFFFF" w:tentative="1">
      <w:start w:val="1"/>
      <w:numFmt w:val="bullet"/>
      <w:lvlText w:val="o"/>
      <w:lvlJc w:val="left"/>
      <w:pPr>
        <w:ind w:left="4316" w:hanging="360"/>
      </w:pPr>
      <w:rPr>
        <w:rFonts w:ascii="Courier New" w:hAnsi="Courier New" w:cs="Courier New" w:hint="default"/>
      </w:rPr>
    </w:lvl>
    <w:lvl w:ilvl="5" w:tplc="FFFFFFFF" w:tentative="1">
      <w:start w:val="1"/>
      <w:numFmt w:val="bullet"/>
      <w:lvlText w:val=""/>
      <w:lvlJc w:val="left"/>
      <w:pPr>
        <w:ind w:left="5036" w:hanging="360"/>
      </w:pPr>
      <w:rPr>
        <w:rFonts w:ascii="Wingdings" w:hAnsi="Wingdings" w:hint="default"/>
      </w:rPr>
    </w:lvl>
    <w:lvl w:ilvl="6" w:tplc="FFFFFFFF" w:tentative="1">
      <w:start w:val="1"/>
      <w:numFmt w:val="bullet"/>
      <w:lvlText w:val=""/>
      <w:lvlJc w:val="left"/>
      <w:pPr>
        <w:ind w:left="5756" w:hanging="360"/>
      </w:pPr>
      <w:rPr>
        <w:rFonts w:ascii="Symbol" w:hAnsi="Symbol" w:hint="default"/>
      </w:rPr>
    </w:lvl>
    <w:lvl w:ilvl="7" w:tplc="FFFFFFFF" w:tentative="1">
      <w:start w:val="1"/>
      <w:numFmt w:val="bullet"/>
      <w:lvlText w:val="o"/>
      <w:lvlJc w:val="left"/>
      <w:pPr>
        <w:ind w:left="6476" w:hanging="360"/>
      </w:pPr>
      <w:rPr>
        <w:rFonts w:ascii="Courier New" w:hAnsi="Courier New" w:cs="Courier New" w:hint="default"/>
      </w:rPr>
    </w:lvl>
    <w:lvl w:ilvl="8" w:tplc="FFFFFFFF" w:tentative="1">
      <w:start w:val="1"/>
      <w:numFmt w:val="bullet"/>
      <w:lvlText w:val=""/>
      <w:lvlJc w:val="left"/>
      <w:pPr>
        <w:ind w:left="7196" w:hanging="360"/>
      </w:pPr>
      <w:rPr>
        <w:rFonts w:ascii="Wingdings" w:hAnsi="Wingdings" w:hint="default"/>
      </w:rPr>
    </w:lvl>
  </w:abstractNum>
  <w:abstractNum w:abstractNumId="3" w15:restartNumberingAfterBreak="0">
    <w:nsid w:val="0BEC117E"/>
    <w:multiLevelType w:val="hybridMultilevel"/>
    <w:tmpl w:val="20745CEA"/>
    <w:lvl w:ilvl="0" w:tplc="E8FCCB40">
      <w:start w:val="1"/>
      <w:numFmt w:val="bullet"/>
      <w:lvlText w:val="○"/>
      <w:lvlJc w:val="left"/>
      <w:rPr>
        <w:rFonts w:ascii="Calibri" w:hAnsi="Calibri" w:hint="default"/>
        <w:b/>
        <w:i w:val="0"/>
        <w:color w:val="806000" w:themeColor="accent4" w:themeShade="80"/>
        <w:sz w:val="18"/>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177507E5"/>
    <w:multiLevelType w:val="hybridMultilevel"/>
    <w:tmpl w:val="F6CA3540"/>
    <w:lvl w:ilvl="0" w:tplc="0CC8C76C">
      <w:start w:val="1"/>
      <w:numFmt w:val="bullet"/>
      <w:lvlText w:val="-"/>
      <w:lvlJc w:val="left"/>
      <w:pPr>
        <w:ind w:left="720" w:hanging="360"/>
      </w:pPr>
      <w:rPr>
        <w:rFonts w:ascii="Verdana Pro" w:eastAsia="Times New Roman" w:hAnsi="Verdana Pro"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C6049"/>
    <w:multiLevelType w:val="hybridMultilevel"/>
    <w:tmpl w:val="E8A0C678"/>
    <w:lvl w:ilvl="0" w:tplc="787EFB44">
      <w:start w:val="1"/>
      <w:numFmt w:val="upperLetter"/>
      <w:lvlText w:val="%1."/>
      <w:lvlJc w:val="left"/>
      <w:rPr>
        <w:rFonts w:hint="default"/>
        <w:color w:val="806000" w:themeColor="accent4" w:themeShade="8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15149B1"/>
    <w:multiLevelType w:val="hybridMultilevel"/>
    <w:tmpl w:val="FFFFFFFF"/>
    <w:lvl w:ilvl="0" w:tplc="BB9CD9D8">
      <w:start w:val="1"/>
      <w:numFmt w:val="bullet"/>
      <w:lvlText w:val="·"/>
      <w:lvlJc w:val="left"/>
      <w:pPr>
        <w:ind w:left="720" w:hanging="360"/>
      </w:pPr>
      <w:rPr>
        <w:rFonts w:ascii="Symbol" w:hAnsi="Symbol" w:hint="default"/>
      </w:rPr>
    </w:lvl>
    <w:lvl w:ilvl="1" w:tplc="DC08B328">
      <w:start w:val="1"/>
      <w:numFmt w:val="bullet"/>
      <w:lvlText w:val="o"/>
      <w:lvlJc w:val="left"/>
      <w:pPr>
        <w:ind w:left="1440" w:hanging="360"/>
      </w:pPr>
      <w:rPr>
        <w:rFonts w:ascii="Courier New" w:hAnsi="Courier New" w:hint="default"/>
      </w:rPr>
    </w:lvl>
    <w:lvl w:ilvl="2" w:tplc="BD1C5C86">
      <w:start w:val="1"/>
      <w:numFmt w:val="bullet"/>
      <w:lvlText w:val=""/>
      <w:lvlJc w:val="left"/>
      <w:pPr>
        <w:ind w:left="2160" w:hanging="360"/>
      </w:pPr>
      <w:rPr>
        <w:rFonts w:ascii="Wingdings" w:hAnsi="Wingdings" w:hint="default"/>
      </w:rPr>
    </w:lvl>
    <w:lvl w:ilvl="3" w:tplc="F048C294">
      <w:start w:val="1"/>
      <w:numFmt w:val="bullet"/>
      <w:lvlText w:val=""/>
      <w:lvlJc w:val="left"/>
      <w:pPr>
        <w:ind w:left="2880" w:hanging="360"/>
      </w:pPr>
      <w:rPr>
        <w:rFonts w:ascii="Symbol" w:hAnsi="Symbol" w:hint="default"/>
      </w:rPr>
    </w:lvl>
    <w:lvl w:ilvl="4" w:tplc="509CF2CA">
      <w:start w:val="1"/>
      <w:numFmt w:val="bullet"/>
      <w:lvlText w:val="o"/>
      <w:lvlJc w:val="left"/>
      <w:pPr>
        <w:ind w:left="3600" w:hanging="360"/>
      </w:pPr>
      <w:rPr>
        <w:rFonts w:ascii="Courier New" w:hAnsi="Courier New" w:hint="default"/>
      </w:rPr>
    </w:lvl>
    <w:lvl w:ilvl="5" w:tplc="C2468AD2">
      <w:start w:val="1"/>
      <w:numFmt w:val="bullet"/>
      <w:lvlText w:val=""/>
      <w:lvlJc w:val="left"/>
      <w:pPr>
        <w:ind w:left="4320" w:hanging="360"/>
      </w:pPr>
      <w:rPr>
        <w:rFonts w:ascii="Wingdings" w:hAnsi="Wingdings" w:hint="default"/>
      </w:rPr>
    </w:lvl>
    <w:lvl w:ilvl="6" w:tplc="FFCE394A">
      <w:start w:val="1"/>
      <w:numFmt w:val="bullet"/>
      <w:lvlText w:val=""/>
      <w:lvlJc w:val="left"/>
      <w:pPr>
        <w:ind w:left="5040" w:hanging="360"/>
      </w:pPr>
      <w:rPr>
        <w:rFonts w:ascii="Symbol" w:hAnsi="Symbol" w:hint="default"/>
      </w:rPr>
    </w:lvl>
    <w:lvl w:ilvl="7" w:tplc="294C9F42">
      <w:start w:val="1"/>
      <w:numFmt w:val="bullet"/>
      <w:lvlText w:val="o"/>
      <w:lvlJc w:val="left"/>
      <w:pPr>
        <w:ind w:left="5760" w:hanging="360"/>
      </w:pPr>
      <w:rPr>
        <w:rFonts w:ascii="Courier New" w:hAnsi="Courier New" w:hint="default"/>
      </w:rPr>
    </w:lvl>
    <w:lvl w:ilvl="8" w:tplc="37028E92">
      <w:start w:val="1"/>
      <w:numFmt w:val="bullet"/>
      <w:lvlText w:val=""/>
      <w:lvlJc w:val="left"/>
      <w:pPr>
        <w:ind w:left="6480" w:hanging="360"/>
      </w:pPr>
      <w:rPr>
        <w:rFonts w:ascii="Wingdings" w:hAnsi="Wingdings" w:hint="default"/>
      </w:rPr>
    </w:lvl>
  </w:abstractNum>
  <w:abstractNum w:abstractNumId="7" w15:restartNumberingAfterBreak="0">
    <w:nsid w:val="313046FD"/>
    <w:multiLevelType w:val="hybridMultilevel"/>
    <w:tmpl w:val="94CA9EAE"/>
    <w:lvl w:ilvl="0" w:tplc="E3FA738E">
      <w:start w:val="1"/>
      <w:numFmt w:val="decimal"/>
      <w:pStyle w:val="Slide"/>
      <w:lvlText w:val="Slide %1:"/>
      <w:lvlJc w:val="left"/>
      <w:pPr>
        <w:ind w:left="2250" w:hanging="360"/>
      </w:pPr>
    </w:lvl>
    <w:lvl w:ilvl="1" w:tplc="04090003" w:tentative="1">
      <w:start w:val="1"/>
      <w:numFmt w:val="lowerLetter"/>
      <w:lvlText w:val="%2."/>
      <w:lvlJc w:val="left"/>
      <w:pPr>
        <w:ind w:left="990" w:hanging="360"/>
      </w:p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8" w15:restartNumberingAfterBreak="0">
    <w:nsid w:val="364A71A0"/>
    <w:multiLevelType w:val="hybridMultilevel"/>
    <w:tmpl w:val="012AF482"/>
    <w:lvl w:ilvl="0" w:tplc="D86AF792">
      <w:start w:val="1"/>
      <w:numFmt w:val="bullet"/>
      <w:pStyle w:val="041-Bullet"/>
      <w:lvlText w:val=""/>
      <w:lvlJc w:val="left"/>
      <w:pPr>
        <w:ind w:left="1080" w:hanging="360"/>
      </w:pPr>
      <w:rPr>
        <w:rFonts w:ascii="Wingdings" w:hAnsi="Wingdings" w:hint="default"/>
        <w:color w:val="C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5F52B6"/>
    <w:multiLevelType w:val="hybridMultilevel"/>
    <w:tmpl w:val="1AB4B154"/>
    <w:lvl w:ilvl="0" w:tplc="7FDEC956">
      <w:start w:val="1"/>
      <w:numFmt w:val="bullet"/>
      <w:lvlText w:val="-"/>
      <w:lvlJc w:val="left"/>
      <w:pPr>
        <w:ind w:left="1440" w:hanging="360"/>
      </w:pPr>
      <w:rPr>
        <w:rFonts w:ascii="Courier New" w:hAnsi="Courier New" w:hint="default"/>
        <w:color w:val="BF8F00" w:themeColor="accent4" w:themeShade="BF"/>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B102635"/>
    <w:multiLevelType w:val="hybridMultilevel"/>
    <w:tmpl w:val="2B746160"/>
    <w:lvl w:ilvl="0" w:tplc="3BA80498">
      <w:start w:val="1"/>
      <w:numFmt w:val="bullet"/>
      <w:pStyle w:val="Bullet1"/>
      <w:lvlText w:val="n"/>
      <w:lvlJc w:val="left"/>
      <w:pPr>
        <w:ind w:left="720" w:hanging="360"/>
      </w:pPr>
      <w:rPr>
        <w:rFonts w:ascii="Wingdings" w:hAnsi="Wingdings" w:hint="default"/>
        <w:color w:val="806000" w:themeColor="accent4" w:themeShade="80"/>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96379B"/>
    <w:multiLevelType w:val="hybridMultilevel"/>
    <w:tmpl w:val="D47E60C0"/>
    <w:lvl w:ilvl="0" w:tplc="038E9BF8">
      <w:start w:val="1"/>
      <w:numFmt w:val="bullet"/>
      <w:lvlText w:val="·"/>
      <w:lvlJc w:val="left"/>
      <w:pPr>
        <w:ind w:left="720" w:hanging="360"/>
      </w:pPr>
      <w:rPr>
        <w:rFonts w:ascii="Symbol" w:hAnsi="Symbol" w:hint="default"/>
      </w:rPr>
    </w:lvl>
    <w:lvl w:ilvl="1" w:tplc="1424EF9E">
      <w:start w:val="1"/>
      <w:numFmt w:val="bullet"/>
      <w:lvlText w:val="o"/>
      <w:lvlJc w:val="left"/>
      <w:pPr>
        <w:ind w:left="1440" w:hanging="360"/>
      </w:pPr>
      <w:rPr>
        <w:rFonts w:ascii="Courier New" w:hAnsi="Courier New" w:hint="default"/>
      </w:rPr>
    </w:lvl>
    <w:lvl w:ilvl="2" w:tplc="462443AA">
      <w:start w:val="1"/>
      <w:numFmt w:val="bullet"/>
      <w:lvlText w:val=""/>
      <w:lvlJc w:val="left"/>
      <w:pPr>
        <w:ind w:left="2160" w:hanging="360"/>
      </w:pPr>
      <w:rPr>
        <w:rFonts w:ascii="Wingdings" w:hAnsi="Wingdings" w:hint="default"/>
      </w:rPr>
    </w:lvl>
    <w:lvl w:ilvl="3" w:tplc="5EE4ED12">
      <w:start w:val="1"/>
      <w:numFmt w:val="bullet"/>
      <w:lvlText w:val=""/>
      <w:lvlJc w:val="left"/>
      <w:pPr>
        <w:ind w:left="2880" w:hanging="360"/>
      </w:pPr>
      <w:rPr>
        <w:rFonts w:ascii="Symbol" w:hAnsi="Symbol" w:hint="default"/>
      </w:rPr>
    </w:lvl>
    <w:lvl w:ilvl="4" w:tplc="954E4AD0">
      <w:start w:val="1"/>
      <w:numFmt w:val="bullet"/>
      <w:lvlText w:val="o"/>
      <w:lvlJc w:val="left"/>
      <w:pPr>
        <w:ind w:left="3600" w:hanging="360"/>
      </w:pPr>
      <w:rPr>
        <w:rFonts w:ascii="Courier New" w:hAnsi="Courier New" w:hint="default"/>
      </w:rPr>
    </w:lvl>
    <w:lvl w:ilvl="5" w:tplc="8B5E1936">
      <w:start w:val="1"/>
      <w:numFmt w:val="bullet"/>
      <w:lvlText w:val=""/>
      <w:lvlJc w:val="left"/>
      <w:pPr>
        <w:ind w:left="4320" w:hanging="360"/>
      </w:pPr>
      <w:rPr>
        <w:rFonts w:ascii="Wingdings" w:hAnsi="Wingdings" w:hint="default"/>
      </w:rPr>
    </w:lvl>
    <w:lvl w:ilvl="6" w:tplc="79A8AF8C">
      <w:start w:val="1"/>
      <w:numFmt w:val="bullet"/>
      <w:lvlText w:val=""/>
      <w:lvlJc w:val="left"/>
      <w:pPr>
        <w:ind w:left="5040" w:hanging="360"/>
      </w:pPr>
      <w:rPr>
        <w:rFonts w:ascii="Symbol" w:hAnsi="Symbol" w:hint="default"/>
      </w:rPr>
    </w:lvl>
    <w:lvl w:ilvl="7" w:tplc="36F81A20">
      <w:start w:val="1"/>
      <w:numFmt w:val="bullet"/>
      <w:lvlText w:val="o"/>
      <w:lvlJc w:val="left"/>
      <w:pPr>
        <w:ind w:left="5760" w:hanging="360"/>
      </w:pPr>
      <w:rPr>
        <w:rFonts w:ascii="Courier New" w:hAnsi="Courier New" w:hint="default"/>
      </w:rPr>
    </w:lvl>
    <w:lvl w:ilvl="8" w:tplc="ABEABF86">
      <w:start w:val="1"/>
      <w:numFmt w:val="bullet"/>
      <w:lvlText w:val=""/>
      <w:lvlJc w:val="left"/>
      <w:pPr>
        <w:ind w:left="6480" w:hanging="360"/>
      </w:pPr>
      <w:rPr>
        <w:rFonts w:ascii="Wingdings" w:hAnsi="Wingdings" w:hint="default"/>
      </w:rPr>
    </w:lvl>
  </w:abstractNum>
  <w:abstractNum w:abstractNumId="12" w15:restartNumberingAfterBreak="0">
    <w:nsid w:val="3FA60A8D"/>
    <w:multiLevelType w:val="hybridMultilevel"/>
    <w:tmpl w:val="8AAC75A4"/>
    <w:lvl w:ilvl="0" w:tplc="9D789968">
      <w:start w:val="1"/>
      <w:numFmt w:val="bullet"/>
      <w:lvlText w:val="−"/>
      <w:lvlJc w:val="left"/>
      <w:rPr>
        <w:rFonts w:ascii="Calibri" w:hAnsi="Calibri" w:hint="default"/>
        <w:b/>
        <w:i w:val="0"/>
        <w:color w:val="806000" w:themeColor="accent4" w:themeShade="80"/>
        <w:sz w:val="24"/>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 w15:restartNumberingAfterBreak="0">
    <w:nsid w:val="442F726B"/>
    <w:multiLevelType w:val="hybridMultilevel"/>
    <w:tmpl w:val="941211C8"/>
    <w:lvl w:ilvl="0" w:tplc="81CE404E">
      <w:start w:val="1"/>
      <w:numFmt w:val="bullet"/>
      <w:lvlText w:val=""/>
      <w:lvlJc w:val="left"/>
      <w:pPr>
        <w:tabs>
          <w:tab w:val="num" w:pos="720"/>
        </w:tabs>
        <w:ind w:left="720" w:hanging="360"/>
      </w:pPr>
      <w:rPr>
        <w:rFonts w:ascii="Wingdings" w:hAnsi="Wingdings" w:hint="default"/>
      </w:rPr>
    </w:lvl>
    <w:lvl w:ilvl="1" w:tplc="69C424E0" w:tentative="1">
      <w:start w:val="1"/>
      <w:numFmt w:val="bullet"/>
      <w:lvlText w:val=""/>
      <w:lvlJc w:val="left"/>
      <w:pPr>
        <w:tabs>
          <w:tab w:val="num" w:pos="1440"/>
        </w:tabs>
        <w:ind w:left="1440" w:hanging="360"/>
      </w:pPr>
      <w:rPr>
        <w:rFonts w:ascii="Wingdings" w:hAnsi="Wingdings" w:hint="default"/>
      </w:rPr>
    </w:lvl>
    <w:lvl w:ilvl="2" w:tplc="2558E280" w:tentative="1">
      <w:start w:val="1"/>
      <w:numFmt w:val="bullet"/>
      <w:lvlText w:val=""/>
      <w:lvlJc w:val="left"/>
      <w:pPr>
        <w:tabs>
          <w:tab w:val="num" w:pos="2160"/>
        </w:tabs>
        <w:ind w:left="2160" w:hanging="360"/>
      </w:pPr>
      <w:rPr>
        <w:rFonts w:ascii="Wingdings" w:hAnsi="Wingdings" w:hint="default"/>
      </w:rPr>
    </w:lvl>
    <w:lvl w:ilvl="3" w:tplc="DA4418E4" w:tentative="1">
      <w:start w:val="1"/>
      <w:numFmt w:val="bullet"/>
      <w:lvlText w:val=""/>
      <w:lvlJc w:val="left"/>
      <w:pPr>
        <w:tabs>
          <w:tab w:val="num" w:pos="2880"/>
        </w:tabs>
        <w:ind w:left="2880" w:hanging="360"/>
      </w:pPr>
      <w:rPr>
        <w:rFonts w:ascii="Wingdings" w:hAnsi="Wingdings" w:hint="default"/>
      </w:rPr>
    </w:lvl>
    <w:lvl w:ilvl="4" w:tplc="3F8C649A" w:tentative="1">
      <w:start w:val="1"/>
      <w:numFmt w:val="bullet"/>
      <w:lvlText w:val=""/>
      <w:lvlJc w:val="left"/>
      <w:pPr>
        <w:tabs>
          <w:tab w:val="num" w:pos="3600"/>
        </w:tabs>
        <w:ind w:left="3600" w:hanging="360"/>
      </w:pPr>
      <w:rPr>
        <w:rFonts w:ascii="Wingdings" w:hAnsi="Wingdings" w:hint="default"/>
      </w:rPr>
    </w:lvl>
    <w:lvl w:ilvl="5" w:tplc="D40A43CA" w:tentative="1">
      <w:start w:val="1"/>
      <w:numFmt w:val="bullet"/>
      <w:lvlText w:val=""/>
      <w:lvlJc w:val="left"/>
      <w:pPr>
        <w:tabs>
          <w:tab w:val="num" w:pos="4320"/>
        </w:tabs>
        <w:ind w:left="4320" w:hanging="360"/>
      </w:pPr>
      <w:rPr>
        <w:rFonts w:ascii="Wingdings" w:hAnsi="Wingdings" w:hint="default"/>
      </w:rPr>
    </w:lvl>
    <w:lvl w:ilvl="6" w:tplc="F1701060" w:tentative="1">
      <w:start w:val="1"/>
      <w:numFmt w:val="bullet"/>
      <w:lvlText w:val=""/>
      <w:lvlJc w:val="left"/>
      <w:pPr>
        <w:tabs>
          <w:tab w:val="num" w:pos="5040"/>
        </w:tabs>
        <w:ind w:left="5040" w:hanging="360"/>
      </w:pPr>
      <w:rPr>
        <w:rFonts w:ascii="Wingdings" w:hAnsi="Wingdings" w:hint="default"/>
      </w:rPr>
    </w:lvl>
    <w:lvl w:ilvl="7" w:tplc="7B249412" w:tentative="1">
      <w:start w:val="1"/>
      <w:numFmt w:val="bullet"/>
      <w:lvlText w:val=""/>
      <w:lvlJc w:val="left"/>
      <w:pPr>
        <w:tabs>
          <w:tab w:val="num" w:pos="5760"/>
        </w:tabs>
        <w:ind w:left="5760" w:hanging="360"/>
      </w:pPr>
      <w:rPr>
        <w:rFonts w:ascii="Wingdings" w:hAnsi="Wingdings" w:hint="default"/>
      </w:rPr>
    </w:lvl>
    <w:lvl w:ilvl="8" w:tplc="2098D06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954010"/>
    <w:multiLevelType w:val="hybridMultilevel"/>
    <w:tmpl w:val="9EB4FE12"/>
    <w:lvl w:ilvl="0" w:tplc="C16CC66C">
      <w:start w:val="1"/>
      <w:numFmt w:val="bullet"/>
      <w:lvlText w:val="○"/>
      <w:lvlJc w:val="left"/>
      <w:rPr>
        <w:rFonts w:ascii="Calibri" w:hAnsi="Calibri" w:hint="default"/>
        <w:b/>
        <w:i w:val="0"/>
        <w:color w:val="806000" w:themeColor="accent4" w:themeShade="80"/>
        <w:sz w:val="18"/>
      </w:rPr>
    </w:lvl>
    <w:lvl w:ilvl="1" w:tplc="FFFFFFFF">
      <w:start w:val="1"/>
      <w:numFmt w:val="bullet"/>
      <w:lvlText w:val="-"/>
      <w:lvlJc w:val="left"/>
      <w:pPr>
        <w:ind w:left="1440" w:hanging="360"/>
      </w:pPr>
      <w:rPr>
        <w:rFonts w:ascii="Courier New" w:hAnsi="Courier New" w:hint="default"/>
        <w:color w:val="BF8F00" w:themeColor="accent4" w:themeShade="BF"/>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F5122C3"/>
    <w:multiLevelType w:val="hybridMultilevel"/>
    <w:tmpl w:val="B2E805D0"/>
    <w:lvl w:ilvl="0" w:tplc="ADF885F0">
      <w:start w:val="1"/>
      <w:numFmt w:val="bullet"/>
      <w:pStyle w:val="Linebullet"/>
      <w:lvlText w:val="-"/>
      <w:lvlJc w:val="left"/>
      <w:pPr>
        <w:ind w:left="720" w:hanging="360"/>
      </w:pPr>
      <w:rPr>
        <w:rFonts w:ascii="Courier New" w:hAnsi="Courier New"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63247B"/>
    <w:multiLevelType w:val="hybridMultilevel"/>
    <w:tmpl w:val="AF7229F6"/>
    <w:lvl w:ilvl="0" w:tplc="1542DA06">
      <w:start w:val="1"/>
      <w:numFmt w:val="bullet"/>
      <w:pStyle w:val="Bullet2"/>
      <w:lvlText w:val="−"/>
      <w:lvlJc w:val="left"/>
      <w:pPr>
        <w:ind w:left="720" w:hanging="360"/>
      </w:pPr>
      <w:rPr>
        <w:rFonts w:ascii="Calibri" w:hAnsi="Calibri" w:hint="default"/>
        <w:b/>
        <w:i w:val="0"/>
        <w:color w:val="806000" w:themeColor="accent4" w:themeShade="8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14F05AF"/>
    <w:multiLevelType w:val="hybridMultilevel"/>
    <w:tmpl w:val="6E6E0DCC"/>
    <w:lvl w:ilvl="0" w:tplc="97A2C6FC">
      <w:start w:val="1"/>
      <w:numFmt w:val="decimal"/>
      <w:lvlText w:val="%1."/>
      <w:lvlJc w:val="left"/>
      <w:pPr>
        <w:tabs>
          <w:tab w:val="num" w:pos="720"/>
        </w:tabs>
        <w:ind w:left="720" w:hanging="360"/>
      </w:pPr>
    </w:lvl>
    <w:lvl w:ilvl="1" w:tplc="51CA059E" w:tentative="1">
      <w:start w:val="1"/>
      <w:numFmt w:val="decimal"/>
      <w:lvlText w:val="%2."/>
      <w:lvlJc w:val="left"/>
      <w:pPr>
        <w:tabs>
          <w:tab w:val="num" w:pos="1440"/>
        </w:tabs>
        <w:ind w:left="1440" w:hanging="360"/>
      </w:pPr>
    </w:lvl>
    <w:lvl w:ilvl="2" w:tplc="C49C5216" w:tentative="1">
      <w:start w:val="1"/>
      <w:numFmt w:val="decimal"/>
      <w:lvlText w:val="%3."/>
      <w:lvlJc w:val="left"/>
      <w:pPr>
        <w:tabs>
          <w:tab w:val="num" w:pos="2160"/>
        </w:tabs>
        <w:ind w:left="2160" w:hanging="360"/>
      </w:pPr>
    </w:lvl>
    <w:lvl w:ilvl="3" w:tplc="9452AA9C" w:tentative="1">
      <w:start w:val="1"/>
      <w:numFmt w:val="decimal"/>
      <w:lvlText w:val="%4."/>
      <w:lvlJc w:val="left"/>
      <w:pPr>
        <w:tabs>
          <w:tab w:val="num" w:pos="2880"/>
        </w:tabs>
        <w:ind w:left="2880" w:hanging="360"/>
      </w:pPr>
    </w:lvl>
    <w:lvl w:ilvl="4" w:tplc="B6C67216" w:tentative="1">
      <w:start w:val="1"/>
      <w:numFmt w:val="decimal"/>
      <w:lvlText w:val="%5."/>
      <w:lvlJc w:val="left"/>
      <w:pPr>
        <w:tabs>
          <w:tab w:val="num" w:pos="3600"/>
        </w:tabs>
        <w:ind w:left="3600" w:hanging="360"/>
      </w:pPr>
    </w:lvl>
    <w:lvl w:ilvl="5" w:tplc="554EF2CE" w:tentative="1">
      <w:start w:val="1"/>
      <w:numFmt w:val="decimal"/>
      <w:lvlText w:val="%6."/>
      <w:lvlJc w:val="left"/>
      <w:pPr>
        <w:tabs>
          <w:tab w:val="num" w:pos="4320"/>
        </w:tabs>
        <w:ind w:left="4320" w:hanging="360"/>
      </w:pPr>
    </w:lvl>
    <w:lvl w:ilvl="6" w:tplc="9154D544" w:tentative="1">
      <w:start w:val="1"/>
      <w:numFmt w:val="decimal"/>
      <w:lvlText w:val="%7."/>
      <w:lvlJc w:val="left"/>
      <w:pPr>
        <w:tabs>
          <w:tab w:val="num" w:pos="5040"/>
        </w:tabs>
        <w:ind w:left="5040" w:hanging="360"/>
      </w:pPr>
    </w:lvl>
    <w:lvl w:ilvl="7" w:tplc="091AACB6" w:tentative="1">
      <w:start w:val="1"/>
      <w:numFmt w:val="decimal"/>
      <w:lvlText w:val="%8."/>
      <w:lvlJc w:val="left"/>
      <w:pPr>
        <w:tabs>
          <w:tab w:val="num" w:pos="5760"/>
        </w:tabs>
        <w:ind w:left="5760" w:hanging="360"/>
      </w:pPr>
    </w:lvl>
    <w:lvl w:ilvl="8" w:tplc="50DEE238" w:tentative="1">
      <w:start w:val="1"/>
      <w:numFmt w:val="decimal"/>
      <w:lvlText w:val="%9."/>
      <w:lvlJc w:val="left"/>
      <w:pPr>
        <w:tabs>
          <w:tab w:val="num" w:pos="6480"/>
        </w:tabs>
        <w:ind w:left="6480" w:hanging="360"/>
      </w:pPr>
    </w:lvl>
  </w:abstractNum>
  <w:abstractNum w:abstractNumId="18" w15:restartNumberingAfterBreak="0">
    <w:nsid w:val="519F075F"/>
    <w:multiLevelType w:val="hybridMultilevel"/>
    <w:tmpl w:val="009EE94E"/>
    <w:lvl w:ilvl="0" w:tplc="0409000F">
      <w:start w:val="1"/>
      <w:numFmt w:val="decimal"/>
      <w:lvlText w:val="%1."/>
      <w:lvlJc w:val="left"/>
      <w:rPr>
        <w:rFonts w:hint="default"/>
        <w:color w:val="806000" w:themeColor="accent4" w:themeShade="8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65DA1C5D"/>
    <w:multiLevelType w:val="hybridMultilevel"/>
    <w:tmpl w:val="A964FF94"/>
    <w:lvl w:ilvl="0" w:tplc="5A7A7C3E">
      <w:start w:val="1"/>
      <w:numFmt w:val="bullet"/>
      <w:lvlText w:val="○"/>
      <w:lvlJc w:val="left"/>
      <w:pPr>
        <w:ind w:left="1800" w:hanging="360"/>
      </w:pPr>
      <w:rPr>
        <w:rFonts w:ascii="Calibri" w:hAnsi="Calibri" w:hint="default"/>
        <w:b/>
        <w:i w:val="0"/>
        <w:color w:val="806000" w:themeColor="accent4" w:themeShade="80"/>
        <w:sz w:val="18"/>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6AE8155B"/>
    <w:multiLevelType w:val="hybridMultilevel"/>
    <w:tmpl w:val="BBF64B8A"/>
    <w:lvl w:ilvl="0" w:tplc="57BEAF92">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72E20965"/>
    <w:multiLevelType w:val="hybridMultilevel"/>
    <w:tmpl w:val="64D486DC"/>
    <w:lvl w:ilvl="0" w:tplc="1862B6D0">
      <w:start w:val="1"/>
      <w:numFmt w:val="bullet"/>
      <w:lvlText w:val=""/>
      <w:lvlJc w:val="left"/>
      <w:pPr>
        <w:ind w:left="720" w:hanging="360"/>
      </w:pPr>
      <w:rPr>
        <w:rFonts w:ascii="Wingdings" w:hAnsi="Wingdings" w:hint="default"/>
        <w:color w:val="BF8F00" w:themeColor="accent4"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D13C98"/>
    <w:multiLevelType w:val="hybridMultilevel"/>
    <w:tmpl w:val="FFFFFFFF"/>
    <w:lvl w:ilvl="0" w:tplc="8F1EE3FE">
      <w:start w:val="1"/>
      <w:numFmt w:val="bullet"/>
      <w:lvlText w:val="·"/>
      <w:lvlJc w:val="left"/>
      <w:pPr>
        <w:ind w:left="720" w:hanging="360"/>
      </w:pPr>
      <w:rPr>
        <w:rFonts w:ascii="Symbol" w:hAnsi="Symbol" w:hint="default"/>
      </w:rPr>
    </w:lvl>
    <w:lvl w:ilvl="1" w:tplc="3D740940">
      <w:start w:val="1"/>
      <w:numFmt w:val="bullet"/>
      <w:lvlText w:val="o"/>
      <w:lvlJc w:val="left"/>
      <w:pPr>
        <w:ind w:left="1440" w:hanging="360"/>
      </w:pPr>
      <w:rPr>
        <w:rFonts w:ascii="Courier New" w:hAnsi="Courier New" w:hint="default"/>
      </w:rPr>
    </w:lvl>
    <w:lvl w:ilvl="2" w:tplc="2788E03C">
      <w:start w:val="1"/>
      <w:numFmt w:val="bullet"/>
      <w:lvlText w:val=""/>
      <w:lvlJc w:val="left"/>
      <w:pPr>
        <w:ind w:left="2160" w:hanging="360"/>
      </w:pPr>
      <w:rPr>
        <w:rFonts w:ascii="Wingdings" w:hAnsi="Wingdings" w:hint="default"/>
      </w:rPr>
    </w:lvl>
    <w:lvl w:ilvl="3" w:tplc="EBCA5EB2">
      <w:start w:val="1"/>
      <w:numFmt w:val="bullet"/>
      <w:lvlText w:val=""/>
      <w:lvlJc w:val="left"/>
      <w:pPr>
        <w:ind w:left="2880" w:hanging="360"/>
      </w:pPr>
      <w:rPr>
        <w:rFonts w:ascii="Symbol" w:hAnsi="Symbol" w:hint="default"/>
      </w:rPr>
    </w:lvl>
    <w:lvl w:ilvl="4" w:tplc="6DCA79E2">
      <w:start w:val="1"/>
      <w:numFmt w:val="bullet"/>
      <w:lvlText w:val="o"/>
      <w:lvlJc w:val="left"/>
      <w:pPr>
        <w:ind w:left="3600" w:hanging="360"/>
      </w:pPr>
      <w:rPr>
        <w:rFonts w:ascii="Courier New" w:hAnsi="Courier New" w:hint="default"/>
      </w:rPr>
    </w:lvl>
    <w:lvl w:ilvl="5" w:tplc="54E065BC">
      <w:start w:val="1"/>
      <w:numFmt w:val="bullet"/>
      <w:lvlText w:val=""/>
      <w:lvlJc w:val="left"/>
      <w:pPr>
        <w:ind w:left="4320" w:hanging="360"/>
      </w:pPr>
      <w:rPr>
        <w:rFonts w:ascii="Wingdings" w:hAnsi="Wingdings" w:hint="default"/>
      </w:rPr>
    </w:lvl>
    <w:lvl w:ilvl="6" w:tplc="75B40D06">
      <w:start w:val="1"/>
      <w:numFmt w:val="bullet"/>
      <w:lvlText w:val=""/>
      <w:lvlJc w:val="left"/>
      <w:pPr>
        <w:ind w:left="5040" w:hanging="360"/>
      </w:pPr>
      <w:rPr>
        <w:rFonts w:ascii="Symbol" w:hAnsi="Symbol" w:hint="default"/>
      </w:rPr>
    </w:lvl>
    <w:lvl w:ilvl="7" w:tplc="EEC4562E">
      <w:start w:val="1"/>
      <w:numFmt w:val="bullet"/>
      <w:lvlText w:val="o"/>
      <w:lvlJc w:val="left"/>
      <w:pPr>
        <w:ind w:left="5760" w:hanging="360"/>
      </w:pPr>
      <w:rPr>
        <w:rFonts w:ascii="Courier New" w:hAnsi="Courier New" w:hint="default"/>
      </w:rPr>
    </w:lvl>
    <w:lvl w:ilvl="8" w:tplc="7DC45BB2">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5"/>
  </w:num>
  <w:num w:numId="4">
    <w:abstractNumId w:val="10"/>
  </w:num>
  <w:num w:numId="5">
    <w:abstractNumId w:val="2"/>
  </w:num>
  <w:num w:numId="6">
    <w:abstractNumId w:val="5"/>
  </w:num>
  <w:num w:numId="7">
    <w:abstractNumId w:val="12"/>
  </w:num>
  <w:num w:numId="8">
    <w:abstractNumId w:val="14"/>
  </w:num>
  <w:num w:numId="9">
    <w:abstractNumId w:val="2"/>
    <w:lvlOverride w:ilvl="0">
      <w:startOverride w:val="1"/>
    </w:lvlOverride>
  </w:num>
  <w:num w:numId="10">
    <w:abstractNumId w:val="2"/>
    <w:lvlOverride w:ilvl="0">
      <w:startOverride w:val="1"/>
    </w:lvlOverride>
  </w:num>
  <w:num w:numId="11">
    <w:abstractNumId w:val="11"/>
  </w:num>
  <w:num w:numId="12">
    <w:abstractNumId w:val="0"/>
  </w:num>
  <w:num w:numId="13">
    <w:abstractNumId w:val="22"/>
  </w:num>
  <w:num w:numId="14">
    <w:abstractNumId w:val="6"/>
  </w:num>
  <w:num w:numId="15">
    <w:abstractNumId w:val="2"/>
  </w:num>
  <w:num w:numId="16">
    <w:abstractNumId w:val="2"/>
    <w:lvlOverride w:ilvl="0">
      <w:startOverride w:val="1"/>
    </w:lvlOverride>
  </w:num>
  <w:num w:numId="17">
    <w:abstractNumId w:val="2"/>
  </w:num>
  <w:num w:numId="18">
    <w:abstractNumId w:val="2"/>
  </w:num>
  <w:num w:numId="19">
    <w:abstractNumId w:val="2"/>
  </w:num>
  <w:num w:numId="20">
    <w:abstractNumId w:val="2"/>
  </w:num>
  <w:num w:numId="21">
    <w:abstractNumId w:val="10"/>
  </w:num>
  <w:num w:numId="22">
    <w:abstractNumId w:val="10"/>
  </w:num>
  <w:num w:numId="23">
    <w:abstractNumId w:val="9"/>
  </w:num>
  <w:num w:numId="24">
    <w:abstractNumId w:val="21"/>
  </w:num>
  <w:num w:numId="25">
    <w:abstractNumId w:val="10"/>
  </w:num>
  <w:num w:numId="26">
    <w:abstractNumId w:val="16"/>
  </w:num>
  <w:num w:numId="27">
    <w:abstractNumId w:val="3"/>
  </w:num>
  <w:num w:numId="28">
    <w:abstractNumId w:val="4"/>
  </w:num>
  <w:num w:numId="29">
    <w:abstractNumId w:val="18"/>
  </w:num>
  <w:num w:numId="30">
    <w:abstractNumId w:val="17"/>
  </w:num>
  <w:num w:numId="31">
    <w:abstractNumId w:val="1"/>
  </w:num>
  <w:num w:numId="32">
    <w:abstractNumId w:val="13"/>
  </w:num>
  <w:num w:numId="33">
    <w:abstractNumId w:val="16"/>
  </w:num>
  <w:num w:numId="34">
    <w:abstractNumId w:val="20"/>
  </w:num>
  <w:num w:numId="35">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828"/>
    <w:rsid w:val="00000775"/>
    <w:rsid w:val="000011D1"/>
    <w:rsid w:val="000015D1"/>
    <w:rsid w:val="000019F9"/>
    <w:rsid w:val="00001BEC"/>
    <w:rsid w:val="000020C2"/>
    <w:rsid w:val="00002C21"/>
    <w:rsid w:val="00002D30"/>
    <w:rsid w:val="000033E8"/>
    <w:rsid w:val="00004139"/>
    <w:rsid w:val="00004E7A"/>
    <w:rsid w:val="00005107"/>
    <w:rsid w:val="0000548F"/>
    <w:rsid w:val="0000556A"/>
    <w:rsid w:val="00005E14"/>
    <w:rsid w:val="0000630C"/>
    <w:rsid w:val="0000630F"/>
    <w:rsid w:val="0000636C"/>
    <w:rsid w:val="00006407"/>
    <w:rsid w:val="00006889"/>
    <w:rsid w:val="000070C1"/>
    <w:rsid w:val="0001035F"/>
    <w:rsid w:val="000104B5"/>
    <w:rsid w:val="00010DF5"/>
    <w:rsid w:val="00011252"/>
    <w:rsid w:val="000112B7"/>
    <w:rsid w:val="00011460"/>
    <w:rsid w:val="00011863"/>
    <w:rsid w:val="00011E12"/>
    <w:rsid w:val="00011E23"/>
    <w:rsid w:val="00012B43"/>
    <w:rsid w:val="000134A7"/>
    <w:rsid w:val="00013D8E"/>
    <w:rsid w:val="00013DB6"/>
    <w:rsid w:val="0001532E"/>
    <w:rsid w:val="000165B7"/>
    <w:rsid w:val="00017365"/>
    <w:rsid w:val="00017682"/>
    <w:rsid w:val="00017690"/>
    <w:rsid w:val="0001783E"/>
    <w:rsid w:val="000179C7"/>
    <w:rsid w:val="00020309"/>
    <w:rsid w:val="000208D0"/>
    <w:rsid w:val="00021259"/>
    <w:rsid w:val="00021510"/>
    <w:rsid w:val="00021B05"/>
    <w:rsid w:val="00021C98"/>
    <w:rsid w:val="00021E21"/>
    <w:rsid w:val="00022501"/>
    <w:rsid w:val="00022AD2"/>
    <w:rsid w:val="00022B84"/>
    <w:rsid w:val="00024C96"/>
    <w:rsid w:val="00025F23"/>
    <w:rsid w:val="00026271"/>
    <w:rsid w:val="00026B19"/>
    <w:rsid w:val="00030753"/>
    <w:rsid w:val="0003133A"/>
    <w:rsid w:val="00031707"/>
    <w:rsid w:val="00031BDC"/>
    <w:rsid w:val="00031FE2"/>
    <w:rsid w:val="000327AF"/>
    <w:rsid w:val="00032A75"/>
    <w:rsid w:val="000331CC"/>
    <w:rsid w:val="0003393B"/>
    <w:rsid w:val="00033B35"/>
    <w:rsid w:val="00033C7C"/>
    <w:rsid w:val="00034406"/>
    <w:rsid w:val="00034D90"/>
    <w:rsid w:val="00035041"/>
    <w:rsid w:val="000354F9"/>
    <w:rsid w:val="000359A0"/>
    <w:rsid w:val="00035DD9"/>
    <w:rsid w:val="00035FB5"/>
    <w:rsid w:val="00036869"/>
    <w:rsid w:val="00036D2B"/>
    <w:rsid w:val="00036F9D"/>
    <w:rsid w:val="00037362"/>
    <w:rsid w:val="000376A2"/>
    <w:rsid w:val="000378E6"/>
    <w:rsid w:val="00037BB9"/>
    <w:rsid w:val="00037E7A"/>
    <w:rsid w:val="00040614"/>
    <w:rsid w:val="00041E7C"/>
    <w:rsid w:val="00042F8D"/>
    <w:rsid w:val="00043DD0"/>
    <w:rsid w:val="00043FEF"/>
    <w:rsid w:val="00044192"/>
    <w:rsid w:val="0004442C"/>
    <w:rsid w:val="00044D58"/>
    <w:rsid w:val="0004571E"/>
    <w:rsid w:val="00045A7E"/>
    <w:rsid w:val="0004642A"/>
    <w:rsid w:val="0004660D"/>
    <w:rsid w:val="0004769D"/>
    <w:rsid w:val="00047759"/>
    <w:rsid w:val="00047E1C"/>
    <w:rsid w:val="000512F5"/>
    <w:rsid w:val="000517DF"/>
    <w:rsid w:val="00052444"/>
    <w:rsid w:val="00052AD7"/>
    <w:rsid w:val="00052E3D"/>
    <w:rsid w:val="0005370C"/>
    <w:rsid w:val="000538DF"/>
    <w:rsid w:val="00053A66"/>
    <w:rsid w:val="00053B84"/>
    <w:rsid w:val="00053F04"/>
    <w:rsid w:val="00053F6B"/>
    <w:rsid w:val="000540CE"/>
    <w:rsid w:val="000544B4"/>
    <w:rsid w:val="0005519D"/>
    <w:rsid w:val="00055636"/>
    <w:rsid w:val="00055651"/>
    <w:rsid w:val="00055FD0"/>
    <w:rsid w:val="000565BA"/>
    <w:rsid w:val="00057798"/>
    <w:rsid w:val="0005786F"/>
    <w:rsid w:val="00057F61"/>
    <w:rsid w:val="00060D25"/>
    <w:rsid w:val="00061A95"/>
    <w:rsid w:val="0006247F"/>
    <w:rsid w:val="000624C9"/>
    <w:rsid w:val="000629E9"/>
    <w:rsid w:val="00063951"/>
    <w:rsid w:val="000646EC"/>
    <w:rsid w:val="0006511E"/>
    <w:rsid w:val="000654FC"/>
    <w:rsid w:val="000655CE"/>
    <w:rsid w:val="00065B19"/>
    <w:rsid w:val="00065E64"/>
    <w:rsid w:val="00066360"/>
    <w:rsid w:val="00066541"/>
    <w:rsid w:val="000668D7"/>
    <w:rsid w:val="00066E0C"/>
    <w:rsid w:val="00070156"/>
    <w:rsid w:val="000701D1"/>
    <w:rsid w:val="00070E22"/>
    <w:rsid w:val="00071B18"/>
    <w:rsid w:val="00071C1A"/>
    <w:rsid w:val="00071FAB"/>
    <w:rsid w:val="0007220F"/>
    <w:rsid w:val="000723CA"/>
    <w:rsid w:val="000726C7"/>
    <w:rsid w:val="00072A78"/>
    <w:rsid w:val="000744CD"/>
    <w:rsid w:val="00074BF6"/>
    <w:rsid w:val="000757B5"/>
    <w:rsid w:val="00075913"/>
    <w:rsid w:val="00075EFD"/>
    <w:rsid w:val="00076688"/>
    <w:rsid w:val="00076C34"/>
    <w:rsid w:val="000772B8"/>
    <w:rsid w:val="000774DC"/>
    <w:rsid w:val="000777B3"/>
    <w:rsid w:val="00077D88"/>
    <w:rsid w:val="00077E88"/>
    <w:rsid w:val="0008041B"/>
    <w:rsid w:val="000809A3"/>
    <w:rsid w:val="00080BDC"/>
    <w:rsid w:val="0008101C"/>
    <w:rsid w:val="0008115B"/>
    <w:rsid w:val="00082144"/>
    <w:rsid w:val="0008214E"/>
    <w:rsid w:val="000821D2"/>
    <w:rsid w:val="0008358D"/>
    <w:rsid w:val="000835C6"/>
    <w:rsid w:val="000837A9"/>
    <w:rsid w:val="00083933"/>
    <w:rsid w:val="00084312"/>
    <w:rsid w:val="0008490A"/>
    <w:rsid w:val="00084AE1"/>
    <w:rsid w:val="00085368"/>
    <w:rsid w:val="0008566F"/>
    <w:rsid w:val="00085FA8"/>
    <w:rsid w:val="00086746"/>
    <w:rsid w:val="00086CEA"/>
    <w:rsid w:val="00087AA3"/>
    <w:rsid w:val="00090462"/>
    <w:rsid w:val="00091459"/>
    <w:rsid w:val="00091A72"/>
    <w:rsid w:val="00092502"/>
    <w:rsid w:val="00092548"/>
    <w:rsid w:val="00092630"/>
    <w:rsid w:val="00092A0F"/>
    <w:rsid w:val="00092A19"/>
    <w:rsid w:val="00093276"/>
    <w:rsid w:val="000934D4"/>
    <w:rsid w:val="00093BBA"/>
    <w:rsid w:val="00093D3D"/>
    <w:rsid w:val="000946EC"/>
    <w:rsid w:val="000947E8"/>
    <w:rsid w:val="00094A88"/>
    <w:rsid w:val="00094B92"/>
    <w:rsid w:val="00094F15"/>
    <w:rsid w:val="0009543F"/>
    <w:rsid w:val="0009564E"/>
    <w:rsid w:val="00095C69"/>
    <w:rsid w:val="00095FC3"/>
    <w:rsid w:val="000960B1"/>
    <w:rsid w:val="00096595"/>
    <w:rsid w:val="000967EE"/>
    <w:rsid w:val="00096E8A"/>
    <w:rsid w:val="00097510"/>
    <w:rsid w:val="00097E76"/>
    <w:rsid w:val="00097F44"/>
    <w:rsid w:val="000A07D7"/>
    <w:rsid w:val="000A07E6"/>
    <w:rsid w:val="000A116F"/>
    <w:rsid w:val="000A2B66"/>
    <w:rsid w:val="000A2D4D"/>
    <w:rsid w:val="000A2D5F"/>
    <w:rsid w:val="000A308C"/>
    <w:rsid w:val="000A3541"/>
    <w:rsid w:val="000A3B2F"/>
    <w:rsid w:val="000A3C2F"/>
    <w:rsid w:val="000A4496"/>
    <w:rsid w:val="000A4BD9"/>
    <w:rsid w:val="000A50B0"/>
    <w:rsid w:val="000A5EC5"/>
    <w:rsid w:val="000A6324"/>
    <w:rsid w:val="000A6541"/>
    <w:rsid w:val="000A6C0B"/>
    <w:rsid w:val="000A6D70"/>
    <w:rsid w:val="000A6F1F"/>
    <w:rsid w:val="000A70EB"/>
    <w:rsid w:val="000A70EC"/>
    <w:rsid w:val="000A7571"/>
    <w:rsid w:val="000B1118"/>
    <w:rsid w:val="000B1575"/>
    <w:rsid w:val="000B1BA9"/>
    <w:rsid w:val="000B2209"/>
    <w:rsid w:val="000B257A"/>
    <w:rsid w:val="000B26FE"/>
    <w:rsid w:val="000B2B27"/>
    <w:rsid w:val="000B4A02"/>
    <w:rsid w:val="000B4B1A"/>
    <w:rsid w:val="000B4B23"/>
    <w:rsid w:val="000B507D"/>
    <w:rsid w:val="000B5DE0"/>
    <w:rsid w:val="000B66BB"/>
    <w:rsid w:val="000B6C73"/>
    <w:rsid w:val="000B7566"/>
    <w:rsid w:val="000B76E5"/>
    <w:rsid w:val="000B7DD9"/>
    <w:rsid w:val="000C04D6"/>
    <w:rsid w:val="000C149F"/>
    <w:rsid w:val="000C21E2"/>
    <w:rsid w:val="000C235B"/>
    <w:rsid w:val="000C3017"/>
    <w:rsid w:val="000C48BD"/>
    <w:rsid w:val="000C4996"/>
    <w:rsid w:val="000C4B00"/>
    <w:rsid w:val="000C5356"/>
    <w:rsid w:val="000C5D59"/>
    <w:rsid w:val="000C6B8B"/>
    <w:rsid w:val="000C6C5B"/>
    <w:rsid w:val="000C7BE5"/>
    <w:rsid w:val="000C7CE5"/>
    <w:rsid w:val="000C7F7C"/>
    <w:rsid w:val="000D03AB"/>
    <w:rsid w:val="000D178B"/>
    <w:rsid w:val="000D1D31"/>
    <w:rsid w:val="000D2BEE"/>
    <w:rsid w:val="000D317A"/>
    <w:rsid w:val="000D342B"/>
    <w:rsid w:val="000D3CE7"/>
    <w:rsid w:val="000D3E80"/>
    <w:rsid w:val="000D427F"/>
    <w:rsid w:val="000D486B"/>
    <w:rsid w:val="000D4DAF"/>
    <w:rsid w:val="000D4E63"/>
    <w:rsid w:val="000D5220"/>
    <w:rsid w:val="000D52BE"/>
    <w:rsid w:val="000D54C0"/>
    <w:rsid w:val="000D5733"/>
    <w:rsid w:val="000D5833"/>
    <w:rsid w:val="000D5C09"/>
    <w:rsid w:val="000E06BF"/>
    <w:rsid w:val="000E0C44"/>
    <w:rsid w:val="000E1101"/>
    <w:rsid w:val="000E122C"/>
    <w:rsid w:val="000E1490"/>
    <w:rsid w:val="000E16E5"/>
    <w:rsid w:val="000E1ED5"/>
    <w:rsid w:val="000E23EA"/>
    <w:rsid w:val="000E2726"/>
    <w:rsid w:val="000E3102"/>
    <w:rsid w:val="000E38D0"/>
    <w:rsid w:val="000E3F90"/>
    <w:rsid w:val="000E65F8"/>
    <w:rsid w:val="000E7496"/>
    <w:rsid w:val="000F039E"/>
    <w:rsid w:val="000F08BA"/>
    <w:rsid w:val="000F1038"/>
    <w:rsid w:val="000F11B4"/>
    <w:rsid w:val="000F1432"/>
    <w:rsid w:val="000F3A56"/>
    <w:rsid w:val="000F3A89"/>
    <w:rsid w:val="000F3E69"/>
    <w:rsid w:val="000F420D"/>
    <w:rsid w:val="000F4E8D"/>
    <w:rsid w:val="000F4F2D"/>
    <w:rsid w:val="000F5197"/>
    <w:rsid w:val="000F59A3"/>
    <w:rsid w:val="000F5A41"/>
    <w:rsid w:val="000F6E57"/>
    <w:rsid w:val="000F762F"/>
    <w:rsid w:val="000F7BED"/>
    <w:rsid w:val="001005B0"/>
    <w:rsid w:val="00100664"/>
    <w:rsid w:val="00100D16"/>
    <w:rsid w:val="00101A28"/>
    <w:rsid w:val="00101F6A"/>
    <w:rsid w:val="00102006"/>
    <w:rsid w:val="001027B1"/>
    <w:rsid w:val="00102906"/>
    <w:rsid w:val="00102BD7"/>
    <w:rsid w:val="00103222"/>
    <w:rsid w:val="0010322E"/>
    <w:rsid w:val="001038FD"/>
    <w:rsid w:val="00103AFE"/>
    <w:rsid w:val="00103C5E"/>
    <w:rsid w:val="00103D50"/>
    <w:rsid w:val="00104B18"/>
    <w:rsid w:val="00104DEB"/>
    <w:rsid w:val="00104FBA"/>
    <w:rsid w:val="001051FF"/>
    <w:rsid w:val="001054F7"/>
    <w:rsid w:val="0010560E"/>
    <w:rsid w:val="00105EF4"/>
    <w:rsid w:val="001065EF"/>
    <w:rsid w:val="00106E3F"/>
    <w:rsid w:val="00106F72"/>
    <w:rsid w:val="00107894"/>
    <w:rsid w:val="00107931"/>
    <w:rsid w:val="00107E3F"/>
    <w:rsid w:val="00107EB1"/>
    <w:rsid w:val="00107EBF"/>
    <w:rsid w:val="00110933"/>
    <w:rsid w:val="0011115B"/>
    <w:rsid w:val="001115CD"/>
    <w:rsid w:val="001116AE"/>
    <w:rsid w:val="0011306E"/>
    <w:rsid w:val="00113850"/>
    <w:rsid w:val="00113886"/>
    <w:rsid w:val="001138D4"/>
    <w:rsid w:val="0011515E"/>
    <w:rsid w:val="00115D1F"/>
    <w:rsid w:val="00115F66"/>
    <w:rsid w:val="00116175"/>
    <w:rsid w:val="001165D0"/>
    <w:rsid w:val="00116DDC"/>
    <w:rsid w:val="00116F3F"/>
    <w:rsid w:val="00117F37"/>
    <w:rsid w:val="001212ED"/>
    <w:rsid w:val="0012197E"/>
    <w:rsid w:val="00123C88"/>
    <w:rsid w:val="0012404D"/>
    <w:rsid w:val="0012423B"/>
    <w:rsid w:val="00124566"/>
    <w:rsid w:val="001259C7"/>
    <w:rsid w:val="00126652"/>
    <w:rsid w:val="00126D9B"/>
    <w:rsid w:val="00126F35"/>
    <w:rsid w:val="0012781C"/>
    <w:rsid w:val="00130922"/>
    <w:rsid w:val="001315ED"/>
    <w:rsid w:val="001326FF"/>
    <w:rsid w:val="00132D6C"/>
    <w:rsid w:val="00132FE0"/>
    <w:rsid w:val="00132FFF"/>
    <w:rsid w:val="0013346C"/>
    <w:rsid w:val="001339C3"/>
    <w:rsid w:val="00133E5F"/>
    <w:rsid w:val="001341F0"/>
    <w:rsid w:val="001348BA"/>
    <w:rsid w:val="00134D1B"/>
    <w:rsid w:val="001351A3"/>
    <w:rsid w:val="00135342"/>
    <w:rsid w:val="00135A8B"/>
    <w:rsid w:val="00135B02"/>
    <w:rsid w:val="001362B1"/>
    <w:rsid w:val="001378BA"/>
    <w:rsid w:val="00137CF8"/>
    <w:rsid w:val="00137E32"/>
    <w:rsid w:val="0014012D"/>
    <w:rsid w:val="00140370"/>
    <w:rsid w:val="001409D0"/>
    <w:rsid w:val="00140F45"/>
    <w:rsid w:val="00141488"/>
    <w:rsid w:val="00141574"/>
    <w:rsid w:val="00141734"/>
    <w:rsid w:val="00141A0E"/>
    <w:rsid w:val="00141B15"/>
    <w:rsid w:val="00141CC2"/>
    <w:rsid w:val="00141FFE"/>
    <w:rsid w:val="0014255E"/>
    <w:rsid w:val="0014271B"/>
    <w:rsid w:val="00142CD2"/>
    <w:rsid w:val="001431F7"/>
    <w:rsid w:val="001433B0"/>
    <w:rsid w:val="001434AC"/>
    <w:rsid w:val="00144286"/>
    <w:rsid w:val="00144E7A"/>
    <w:rsid w:val="00144FF0"/>
    <w:rsid w:val="00145069"/>
    <w:rsid w:val="00145290"/>
    <w:rsid w:val="001453BA"/>
    <w:rsid w:val="00145D84"/>
    <w:rsid w:val="00146161"/>
    <w:rsid w:val="001464F1"/>
    <w:rsid w:val="001469BE"/>
    <w:rsid w:val="00146AA3"/>
    <w:rsid w:val="0014714F"/>
    <w:rsid w:val="001500A8"/>
    <w:rsid w:val="00150830"/>
    <w:rsid w:val="001510E3"/>
    <w:rsid w:val="001524B1"/>
    <w:rsid w:val="001529BE"/>
    <w:rsid w:val="00152B9D"/>
    <w:rsid w:val="00152DA7"/>
    <w:rsid w:val="001533DB"/>
    <w:rsid w:val="0015384B"/>
    <w:rsid w:val="0015459B"/>
    <w:rsid w:val="00154ADD"/>
    <w:rsid w:val="00154EFE"/>
    <w:rsid w:val="00155346"/>
    <w:rsid w:val="0015568E"/>
    <w:rsid w:val="0015576D"/>
    <w:rsid w:val="001557CC"/>
    <w:rsid w:val="00155E21"/>
    <w:rsid w:val="00156390"/>
    <w:rsid w:val="001570CA"/>
    <w:rsid w:val="00157625"/>
    <w:rsid w:val="001576FF"/>
    <w:rsid w:val="001579E2"/>
    <w:rsid w:val="0016050B"/>
    <w:rsid w:val="001619E0"/>
    <w:rsid w:val="00161DDC"/>
    <w:rsid w:val="0016308A"/>
    <w:rsid w:val="00163680"/>
    <w:rsid w:val="001648EA"/>
    <w:rsid w:val="00164EE4"/>
    <w:rsid w:val="00165490"/>
    <w:rsid w:val="00165A48"/>
    <w:rsid w:val="00165B95"/>
    <w:rsid w:val="00166261"/>
    <w:rsid w:val="001671EE"/>
    <w:rsid w:val="0016751E"/>
    <w:rsid w:val="00167941"/>
    <w:rsid w:val="00167C2D"/>
    <w:rsid w:val="00167E85"/>
    <w:rsid w:val="0017011B"/>
    <w:rsid w:val="00170323"/>
    <w:rsid w:val="00170452"/>
    <w:rsid w:val="001706F8"/>
    <w:rsid w:val="001707F6"/>
    <w:rsid w:val="00170951"/>
    <w:rsid w:val="00170A30"/>
    <w:rsid w:val="00171412"/>
    <w:rsid w:val="001723E3"/>
    <w:rsid w:val="00173189"/>
    <w:rsid w:val="001731C5"/>
    <w:rsid w:val="001733B1"/>
    <w:rsid w:val="001736E6"/>
    <w:rsid w:val="001743DF"/>
    <w:rsid w:val="001744A9"/>
    <w:rsid w:val="00174F16"/>
    <w:rsid w:val="00175158"/>
    <w:rsid w:val="0017515B"/>
    <w:rsid w:val="00175CEC"/>
    <w:rsid w:val="001760C9"/>
    <w:rsid w:val="001760D0"/>
    <w:rsid w:val="00176982"/>
    <w:rsid w:val="00177234"/>
    <w:rsid w:val="00180152"/>
    <w:rsid w:val="00180BF2"/>
    <w:rsid w:val="0018124F"/>
    <w:rsid w:val="001819DE"/>
    <w:rsid w:val="00182305"/>
    <w:rsid w:val="0018257E"/>
    <w:rsid w:val="001826FA"/>
    <w:rsid w:val="001836DC"/>
    <w:rsid w:val="00183769"/>
    <w:rsid w:val="00183804"/>
    <w:rsid w:val="00183B77"/>
    <w:rsid w:val="001849E0"/>
    <w:rsid w:val="0018589F"/>
    <w:rsid w:val="00185925"/>
    <w:rsid w:val="00185B73"/>
    <w:rsid w:val="00185EF0"/>
    <w:rsid w:val="00186594"/>
    <w:rsid w:val="00186737"/>
    <w:rsid w:val="00186B93"/>
    <w:rsid w:val="00186D93"/>
    <w:rsid w:val="00187430"/>
    <w:rsid w:val="00187AFC"/>
    <w:rsid w:val="00187D3B"/>
    <w:rsid w:val="00187E3E"/>
    <w:rsid w:val="001906C0"/>
    <w:rsid w:val="001912DA"/>
    <w:rsid w:val="001917E5"/>
    <w:rsid w:val="00191C81"/>
    <w:rsid w:val="00192551"/>
    <w:rsid w:val="00192C48"/>
    <w:rsid w:val="00195393"/>
    <w:rsid w:val="00195A6B"/>
    <w:rsid w:val="00196E2C"/>
    <w:rsid w:val="001971DB"/>
    <w:rsid w:val="00197BF3"/>
    <w:rsid w:val="00197C87"/>
    <w:rsid w:val="001A012F"/>
    <w:rsid w:val="001A02DF"/>
    <w:rsid w:val="001A0DD2"/>
    <w:rsid w:val="001A1065"/>
    <w:rsid w:val="001A1668"/>
    <w:rsid w:val="001A1FEB"/>
    <w:rsid w:val="001A2198"/>
    <w:rsid w:val="001A29C3"/>
    <w:rsid w:val="001A2CE9"/>
    <w:rsid w:val="001A308F"/>
    <w:rsid w:val="001A4591"/>
    <w:rsid w:val="001A5103"/>
    <w:rsid w:val="001A52A6"/>
    <w:rsid w:val="001A5418"/>
    <w:rsid w:val="001A54D9"/>
    <w:rsid w:val="001A5762"/>
    <w:rsid w:val="001A5C33"/>
    <w:rsid w:val="001A6186"/>
    <w:rsid w:val="001A6AEE"/>
    <w:rsid w:val="001A7C93"/>
    <w:rsid w:val="001B0314"/>
    <w:rsid w:val="001B0683"/>
    <w:rsid w:val="001B09C6"/>
    <w:rsid w:val="001B0EE9"/>
    <w:rsid w:val="001B11DE"/>
    <w:rsid w:val="001B1536"/>
    <w:rsid w:val="001B19AF"/>
    <w:rsid w:val="001B29C6"/>
    <w:rsid w:val="001B2A13"/>
    <w:rsid w:val="001B40F8"/>
    <w:rsid w:val="001B4302"/>
    <w:rsid w:val="001B4776"/>
    <w:rsid w:val="001B4844"/>
    <w:rsid w:val="001B563A"/>
    <w:rsid w:val="001B56BC"/>
    <w:rsid w:val="001B58F4"/>
    <w:rsid w:val="001B5BCA"/>
    <w:rsid w:val="001B6831"/>
    <w:rsid w:val="001B6A7F"/>
    <w:rsid w:val="001B6B90"/>
    <w:rsid w:val="001B6C32"/>
    <w:rsid w:val="001B70B1"/>
    <w:rsid w:val="001B7112"/>
    <w:rsid w:val="001B72BC"/>
    <w:rsid w:val="001B7712"/>
    <w:rsid w:val="001C02A6"/>
    <w:rsid w:val="001C03FE"/>
    <w:rsid w:val="001C04B7"/>
    <w:rsid w:val="001C0603"/>
    <w:rsid w:val="001C1204"/>
    <w:rsid w:val="001C1306"/>
    <w:rsid w:val="001C1A77"/>
    <w:rsid w:val="001C2A2B"/>
    <w:rsid w:val="001C2E07"/>
    <w:rsid w:val="001C2E16"/>
    <w:rsid w:val="001C3058"/>
    <w:rsid w:val="001C379E"/>
    <w:rsid w:val="001C37F9"/>
    <w:rsid w:val="001C383B"/>
    <w:rsid w:val="001C42C0"/>
    <w:rsid w:val="001C4362"/>
    <w:rsid w:val="001C44CC"/>
    <w:rsid w:val="001C466E"/>
    <w:rsid w:val="001C47DE"/>
    <w:rsid w:val="001C574F"/>
    <w:rsid w:val="001C6384"/>
    <w:rsid w:val="001C66DA"/>
    <w:rsid w:val="001C690D"/>
    <w:rsid w:val="001C6FCC"/>
    <w:rsid w:val="001C7427"/>
    <w:rsid w:val="001C775D"/>
    <w:rsid w:val="001C7F6C"/>
    <w:rsid w:val="001D07D4"/>
    <w:rsid w:val="001D07E5"/>
    <w:rsid w:val="001D0A67"/>
    <w:rsid w:val="001D0C2E"/>
    <w:rsid w:val="001D0C58"/>
    <w:rsid w:val="001D10AF"/>
    <w:rsid w:val="001D11DE"/>
    <w:rsid w:val="001D1506"/>
    <w:rsid w:val="001D26A0"/>
    <w:rsid w:val="001D2B58"/>
    <w:rsid w:val="001D2D1D"/>
    <w:rsid w:val="001D3BE6"/>
    <w:rsid w:val="001D3D84"/>
    <w:rsid w:val="001D3F22"/>
    <w:rsid w:val="001D4D75"/>
    <w:rsid w:val="001D534A"/>
    <w:rsid w:val="001D6B97"/>
    <w:rsid w:val="001D70D1"/>
    <w:rsid w:val="001E0480"/>
    <w:rsid w:val="001E06A5"/>
    <w:rsid w:val="001E122F"/>
    <w:rsid w:val="001E130A"/>
    <w:rsid w:val="001E1C45"/>
    <w:rsid w:val="001E20CF"/>
    <w:rsid w:val="001E44B9"/>
    <w:rsid w:val="001E56FA"/>
    <w:rsid w:val="001E5AC1"/>
    <w:rsid w:val="001E5E75"/>
    <w:rsid w:val="001E61AF"/>
    <w:rsid w:val="001E62B9"/>
    <w:rsid w:val="001E6DF1"/>
    <w:rsid w:val="001E7098"/>
    <w:rsid w:val="001E70BB"/>
    <w:rsid w:val="001E71EB"/>
    <w:rsid w:val="001E76A9"/>
    <w:rsid w:val="001F0148"/>
    <w:rsid w:val="001F0BFC"/>
    <w:rsid w:val="001F0D2A"/>
    <w:rsid w:val="001F12E0"/>
    <w:rsid w:val="001F1388"/>
    <w:rsid w:val="001F1761"/>
    <w:rsid w:val="001F1869"/>
    <w:rsid w:val="001F246F"/>
    <w:rsid w:val="001F310C"/>
    <w:rsid w:val="001F3154"/>
    <w:rsid w:val="001F37F8"/>
    <w:rsid w:val="001F3BE2"/>
    <w:rsid w:val="001F456B"/>
    <w:rsid w:val="001F5335"/>
    <w:rsid w:val="001F5682"/>
    <w:rsid w:val="001F5936"/>
    <w:rsid w:val="001F5EA3"/>
    <w:rsid w:val="001F67D8"/>
    <w:rsid w:val="001F7134"/>
    <w:rsid w:val="001F7724"/>
    <w:rsid w:val="001F7FBF"/>
    <w:rsid w:val="00200079"/>
    <w:rsid w:val="002000DB"/>
    <w:rsid w:val="00200708"/>
    <w:rsid w:val="002009BD"/>
    <w:rsid w:val="00201223"/>
    <w:rsid w:val="0020168F"/>
    <w:rsid w:val="00202307"/>
    <w:rsid w:val="00203760"/>
    <w:rsid w:val="0020415F"/>
    <w:rsid w:val="00204FD8"/>
    <w:rsid w:val="0020561B"/>
    <w:rsid w:val="0020614A"/>
    <w:rsid w:val="00206EBA"/>
    <w:rsid w:val="00207366"/>
    <w:rsid w:val="002073A1"/>
    <w:rsid w:val="002075D2"/>
    <w:rsid w:val="00207641"/>
    <w:rsid w:val="00210013"/>
    <w:rsid w:val="0021010F"/>
    <w:rsid w:val="002103A9"/>
    <w:rsid w:val="002105FB"/>
    <w:rsid w:val="00210F4F"/>
    <w:rsid w:val="00211002"/>
    <w:rsid w:val="00211075"/>
    <w:rsid w:val="00211666"/>
    <w:rsid w:val="00211DC1"/>
    <w:rsid w:val="00211DDD"/>
    <w:rsid w:val="00212843"/>
    <w:rsid w:val="00212E87"/>
    <w:rsid w:val="00212FC3"/>
    <w:rsid w:val="00213650"/>
    <w:rsid w:val="00213B00"/>
    <w:rsid w:val="00213F71"/>
    <w:rsid w:val="00214BEA"/>
    <w:rsid w:val="00214C50"/>
    <w:rsid w:val="00215BB2"/>
    <w:rsid w:val="00215CA2"/>
    <w:rsid w:val="00215FB5"/>
    <w:rsid w:val="0021611B"/>
    <w:rsid w:val="0021637D"/>
    <w:rsid w:val="00217298"/>
    <w:rsid w:val="002178C6"/>
    <w:rsid w:val="002204C4"/>
    <w:rsid w:val="00220999"/>
    <w:rsid w:val="00220F55"/>
    <w:rsid w:val="00222636"/>
    <w:rsid w:val="00222911"/>
    <w:rsid w:val="00222C00"/>
    <w:rsid w:val="0022337C"/>
    <w:rsid w:val="00223A74"/>
    <w:rsid w:val="00223C07"/>
    <w:rsid w:val="00223DE8"/>
    <w:rsid w:val="0022464A"/>
    <w:rsid w:val="00225201"/>
    <w:rsid w:val="00225282"/>
    <w:rsid w:val="002252EE"/>
    <w:rsid w:val="00225436"/>
    <w:rsid w:val="00225BA8"/>
    <w:rsid w:val="0022631E"/>
    <w:rsid w:val="00226534"/>
    <w:rsid w:val="00227283"/>
    <w:rsid w:val="00227C41"/>
    <w:rsid w:val="0023029B"/>
    <w:rsid w:val="0023041F"/>
    <w:rsid w:val="00230F57"/>
    <w:rsid w:val="00231575"/>
    <w:rsid w:val="002316E6"/>
    <w:rsid w:val="002323D2"/>
    <w:rsid w:val="0023257A"/>
    <w:rsid w:val="002326DC"/>
    <w:rsid w:val="002326EA"/>
    <w:rsid w:val="00232A49"/>
    <w:rsid w:val="00232B8B"/>
    <w:rsid w:val="00233660"/>
    <w:rsid w:val="0023376B"/>
    <w:rsid w:val="00234019"/>
    <w:rsid w:val="002341E9"/>
    <w:rsid w:val="00234293"/>
    <w:rsid w:val="00234596"/>
    <w:rsid w:val="002348D2"/>
    <w:rsid w:val="00234C91"/>
    <w:rsid w:val="00234FD3"/>
    <w:rsid w:val="0023681D"/>
    <w:rsid w:val="00236957"/>
    <w:rsid w:val="00236DF9"/>
    <w:rsid w:val="002370E5"/>
    <w:rsid w:val="0023732F"/>
    <w:rsid w:val="00237520"/>
    <w:rsid w:val="00237A9E"/>
    <w:rsid w:val="002400A4"/>
    <w:rsid w:val="00241103"/>
    <w:rsid w:val="00242867"/>
    <w:rsid w:val="00242A6E"/>
    <w:rsid w:val="00242F2A"/>
    <w:rsid w:val="002430FF"/>
    <w:rsid w:val="002431C3"/>
    <w:rsid w:val="00244504"/>
    <w:rsid w:val="002446C3"/>
    <w:rsid w:val="0024528D"/>
    <w:rsid w:val="002469E6"/>
    <w:rsid w:val="00247B4C"/>
    <w:rsid w:val="00250298"/>
    <w:rsid w:val="00250933"/>
    <w:rsid w:val="00250C65"/>
    <w:rsid w:val="0025150E"/>
    <w:rsid w:val="0025161E"/>
    <w:rsid w:val="00251ADB"/>
    <w:rsid w:val="002521B1"/>
    <w:rsid w:val="00252831"/>
    <w:rsid w:val="002531B7"/>
    <w:rsid w:val="00253627"/>
    <w:rsid w:val="002552BF"/>
    <w:rsid w:val="00256258"/>
    <w:rsid w:val="0025650B"/>
    <w:rsid w:val="00257427"/>
    <w:rsid w:val="00257454"/>
    <w:rsid w:val="0025759B"/>
    <w:rsid w:val="002575F6"/>
    <w:rsid w:val="0025780E"/>
    <w:rsid w:val="002601BF"/>
    <w:rsid w:val="00260514"/>
    <w:rsid w:val="0026051D"/>
    <w:rsid w:val="00260A39"/>
    <w:rsid w:val="00260FD2"/>
    <w:rsid w:val="00261562"/>
    <w:rsid w:val="00261621"/>
    <w:rsid w:val="002624FF"/>
    <w:rsid w:val="00262C9F"/>
    <w:rsid w:val="00262CC3"/>
    <w:rsid w:val="00262EAB"/>
    <w:rsid w:val="00263716"/>
    <w:rsid w:val="00263D78"/>
    <w:rsid w:val="002642FB"/>
    <w:rsid w:val="00264A5D"/>
    <w:rsid w:val="00264F00"/>
    <w:rsid w:val="002653EE"/>
    <w:rsid w:val="0026541B"/>
    <w:rsid w:val="002655F5"/>
    <w:rsid w:val="00265736"/>
    <w:rsid w:val="0026610A"/>
    <w:rsid w:val="00266ADB"/>
    <w:rsid w:val="00266EE4"/>
    <w:rsid w:val="00266F5E"/>
    <w:rsid w:val="00267287"/>
    <w:rsid w:val="0026791C"/>
    <w:rsid w:val="00267CCE"/>
    <w:rsid w:val="0027045D"/>
    <w:rsid w:val="0027081C"/>
    <w:rsid w:val="00270D1D"/>
    <w:rsid w:val="00271BF6"/>
    <w:rsid w:val="00271E02"/>
    <w:rsid w:val="00272154"/>
    <w:rsid w:val="002721C4"/>
    <w:rsid w:val="00273364"/>
    <w:rsid w:val="00273940"/>
    <w:rsid w:val="00273EF4"/>
    <w:rsid w:val="0027424B"/>
    <w:rsid w:val="002742F8"/>
    <w:rsid w:val="00274861"/>
    <w:rsid w:val="00274D31"/>
    <w:rsid w:val="00275589"/>
    <w:rsid w:val="002755F0"/>
    <w:rsid w:val="00275AE6"/>
    <w:rsid w:val="0027623A"/>
    <w:rsid w:val="0027663C"/>
    <w:rsid w:val="00276E8C"/>
    <w:rsid w:val="00277095"/>
    <w:rsid w:val="00277858"/>
    <w:rsid w:val="00277C5E"/>
    <w:rsid w:val="002807A0"/>
    <w:rsid w:val="0028091D"/>
    <w:rsid w:val="002809C7"/>
    <w:rsid w:val="00280BB1"/>
    <w:rsid w:val="00280C8E"/>
    <w:rsid w:val="00280E03"/>
    <w:rsid w:val="00281038"/>
    <w:rsid w:val="0028193E"/>
    <w:rsid w:val="0028299E"/>
    <w:rsid w:val="00282AD7"/>
    <w:rsid w:val="00283A60"/>
    <w:rsid w:val="00283AF1"/>
    <w:rsid w:val="00283D9D"/>
    <w:rsid w:val="00283DBB"/>
    <w:rsid w:val="002844B9"/>
    <w:rsid w:val="00284B97"/>
    <w:rsid w:val="00284F92"/>
    <w:rsid w:val="002855D2"/>
    <w:rsid w:val="0028568A"/>
    <w:rsid w:val="00285935"/>
    <w:rsid w:val="00285CFA"/>
    <w:rsid w:val="0028662F"/>
    <w:rsid w:val="00286ADF"/>
    <w:rsid w:val="002879B1"/>
    <w:rsid w:val="00287F68"/>
    <w:rsid w:val="00290B54"/>
    <w:rsid w:val="00291408"/>
    <w:rsid w:val="00292048"/>
    <w:rsid w:val="00292166"/>
    <w:rsid w:val="0029228E"/>
    <w:rsid w:val="002926C7"/>
    <w:rsid w:val="00293292"/>
    <w:rsid w:val="0029339B"/>
    <w:rsid w:val="002949C6"/>
    <w:rsid w:val="00294C38"/>
    <w:rsid w:val="00294C6F"/>
    <w:rsid w:val="00296406"/>
    <w:rsid w:val="0029686B"/>
    <w:rsid w:val="00296E6A"/>
    <w:rsid w:val="00296F6A"/>
    <w:rsid w:val="002A0242"/>
    <w:rsid w:val="002A03D6"/>
    <w:rsid w:val="002A0417"/>
    <w:rsid w:val="002A0A50"/>
    <w:rsid w:val="002A0C6E"/>
    <w:rsid w:val="002A1355"/>
    <w:rsid w:val="002A16E7"/>
    <w:rsid w:val="002A1955"/>
    <w:rsid w:val="002A1F8A"/>
    <w:rsid w:val="002A2143"/>
    <w:rsid w:val="002A21A7"/>
    <w:rsid w:val="002A2260"/>
    <w:rsid w:val="002A2D73"/>
    <w:rsid w:val="002A3A5F"/>
    <w:rsid w:val="002A3B20"/>
    <w:rsid w:val="002A4021"/>
    <w:rsid w:val="002A40DB"/>
    <w:rsid w:val="002A4251"/>
    <w:rsid w:val="002A5557"/>
    <w:rsid w:val="002A5992"/>
    <w:rsid w:val="002A5ECC"/>
    <w:rsid w:val="002A6070"/>
    <w:rsid w:val="002A72F2"/>
    <w:rsid w:val="002A7C11"/>
    <w:rsid w:val="002A7FC1"/>
    <w:rsid w:val="002A7FFD"/>
    <w:rsid w:val="002B0019"/>
    <w:rsid w:val="002B04B3"/>
    <w:rsid w:val="002B16E9"/>
    <w:rsid w:val="002B1DD9"/>
    <w:rsid w:val="002B2DDB"/>
    <w:rsid w:val="002B2F21"/>
    <w:rsid w:val="002B38B2"/>
    <w:rsid w:val="002B3FC0"/>
    <w:rsid w:val="002B5730"/>
    <w:rsid w:val="002B5D15"/>
    <w:rsid w:val="002B6104"/>
    <w:rsid w:val="002B66B6"/>
    <w:rsid w:val="002B6DEC"/>
    <w:rsid w:val="002B73EF"/>
    <w:rsid w:val="002B7603"/>
    <w:rsid w:val="002B797A"/>
    <w:rsid w:val="002B7BEF"/>
    <w:rsid w:val="002B7C48"/>
    <w:rsid w:val="002B7E48"/>
    <w:rsid w:val="002C0194"/>
    <w:rsid w:val="002C049B"/>
    <w:rsid w:val="002C0523"/>
    <w:rsid w:val="002C059D"/>
    <w:rsid w:val="002C0B51"/>
    <w:rsid w:val="002C0EA3"/>
    <w:rsid w:val="002C106C"/>
    <w:rsid w:val="002C12D0"/>
    <w:rsid w:val="002C2FA4"/>
    <w:rsid w:val="002C31FC"/>
    <w:rsid w:val="002C38DA"/>
    <w:rsid w:val="002C3C93"/>
    <w:rsid w:val="002C45F6"/>
    <w:rsid w:val="002C5499"/>
    <w:rsid w:val="002C588C"/>
    <w:rsid w:val="002C6450"/>
    <w:rsid w:val="002C6A86"/>
    <w:rsid w:val="002C6DF7"/>
    <w:rsid w:val="002C73F9"/>
    <w:rsid w:val="002C7B39"/>
    <w:rsid w:val="002D074F"/>
    <w:rsid w:val="002D0920"/>
    <w:rsid w:val="002D0D06"/>
    <w:rsid w:val="002D0E20"/>
    <w:rsid w:val="002D0F74"/>
    <w:rsid w:val="002D1499"/>
    <w:rsid w:val="002D1886"/>
    <w:rsid w:val="002D1ED7"/>
    <w:rsid w:val="002D1F1B"/>
    <w:rsid w:val="002D204C"/>
    <w:rsid w:val="002D24CF"/>
    <w:rsid w:val="002D2527"/>
    <w:rsid w:val="002D27A8"/>
    <w:rsid w:val="002D2B26"/>
    <w:rsid w:val="002D32F1"/>
    <w:rsid w:val="002D3392"/>
    <w:rsid w:val="002D37BC"/>
    <w:rsid w:val="002D37CB"/>
    <w:rsid w:val="002D3A5A"/>
    <w:rsid w:val="002D3C05"/>
    <w:rsid w:val="002D4352"/>
    <w:rsid w:val="002D4513"/>
    <w:rsid w:val="002D4EC7"/>
    <w:rsid w:val="002D4FCD"/>
    <w:rsid w:val="002D5073"/>
    <w:rsid w:val="002D54D3"/>
    <w:rsid w:val="002D61BC"/>
    <w:rsid w:val="002D6267"/>
    <w:rsid w:val="002D64EE"/>
    <w:rsid w:val="002D6694"/>
    <w:rsid w:val="002D6ED2"/>
    <w:rsid w:val="002D7C98"/>
    <w:rsid w:val="002D7F66"/>
    <w:rsid w:val="002E0227"/>
    <w:rsid w:val="002E02DF"/>
    <w:rsid w:val="002E0F8F"/>
    <w:rsid w:val="002E1672"/>
    <w:rsid w:val="002E197B"/>
    <w:rsid w:val="002E22EF"/>
    <w:rsid w:val="002E247E"/>
    <w:rsid w:val="002E2793"/>
    <w:rsid w:val="002E2D2C"/>
    <w:rsid w:val="002E36CE"/>
    <w:rsid w:val="002E37AF"/>
    <w:rsid w:val="002E435B"/>
    <w:rsid w:val="002E46A6"/>
    <w:rsid w:val="002E4E98"/>
    <w:rsid w:val="002E5DBD"/>
    <w:rsid w:val="002E69B1"/>
    <w:rsid w:val="002E6E3E"/>
    <w:rsid w:val="002E727B"/>
    <w:rsid w:val="002E7309"/>
    <w:rsid w:val="002E7512"/>
    <w:rsid w:val="002F0194"/>
    <w:rsid w:val="002F1AAC"/>
    <w:rsid w:val="002F1D25"/>
    <w:rsid w:val="002F4132"/>
    <w:rsid w:val="002F4139"/>
    <w:rsid w:val="002F4ABB"/>
    <w:rsid w:val="002F4DA6"/>
    <w:rsid w:val="002F4FAB"/>
    <w:rsid w:val="002F51E6"/>
    <w:rsid w:val="002F5CAB"/>
    <w:rsid w:val="002F5D3B"/>
    <w:rsid w:val="002F703F"/>
    <w:rsid w:val="00300843"/>
    <w:rsid w:val="00300973"/>
    <w:rsid w:val="00300E7E"/>
    <w:rsid w:val="00300EA2"/>
    <w:rsid w:val="0030103E"/>
    <w:rsid w:val="00301297"/>
    <w:rsid w:val="003019EC"/>
    <w:rsid w:val="00302924"/>
    <w:rsid w:val="00303E52"/>
    <w:rsid w:val="00304F36"/>
    <w:rsid w:val="00305821"/>
    <w:rsid w:val="00305FC3"/>
    <w:rsid w:val="003060A3"/>
    <w:rsid w:val="00306378"/>
    <w:rsid w:val="0030642D"/>
    <w:rsid w:val="00306517"/>
    <w:rsid w:val="00306821"/>
    <w:rsid w:val="003079A0"/>
    <w:rsid w:val="003079EE"/>
    <w:rsid w:val="00310441"/>
    <w:rsid w:val="003109FF"/>
    <w:rsid w:val="00310C25"/>
    <w:rsid w:val="00311B58"/>
    <w:rsid w:val="00313225"/>
    <w:rsid w:val="0031341A"/>
    <w:rsid w:val="00313752"/>
    <w:rsid w:val="00313817"/>
    <w:rsid w:val="00313B8C"/>
    <w:rsid w:val="00313B96"/>
    <w:rsid w:val="00313F68"/>
    <w:rsid w:val="00314288"/>
    <w:rsid w:val="00314B6D"/>
    <w:rsid w:val="00314C48"/>
    <w:rsid w:val="00314D58"/>
    <w:rsid w:val="003154CC"/>
    <w:rsid w:val="0031594E"/>
    <w:rsid w:val="003162F3"/>
    <w:rsid w:val="003163FB"/>
    <w:rsid w:val="00316FCF"/>
    <w:rsid w:val="0031755A"/>
    <w:rsid w:val="00317818"/>
    <w:rsid w:val="003179D6"/>
    <w:rsid w:val="00320427"/>
    <w:rsid w:val="003207C5"/>
    <w:rsid w:val="00320B99"/>
    <w:rsid w:val="00320F52"/>
    <w:rsid w:val="00321244"/>
    <w:rsid w:val="0032164A"/>
    <w:rsid w:val="00321ADE"/>
    <w:rsid w:val="00321E16"/>
    <w:rsid w:val="00321F06"/>
    <w:rsid w:val="0032200A"/>
    <w:rsid w:val="00322CE8"/>
    <w:rsid w:val="00322E27"/>
    <w:rsid w:val="003232A1"/>
    <w:rsid w:val="00323739"/>
    <w:rsid w:val="00323C57"/>
    <w:rsid w:val="00323F66"/>
    <w:rsid w:val="0032460F"/>
    <w:rsid w:val="00324810"/>
    <w:rsid w:val="00325BCB"/>
    <w:rsid w:val="0032654B"/>
    <w:rsid w:val="003267E7"/>
    <w:rsid w:val="00327336"/>
    <w:rsid w:val="0032789E"/>
    <w:rsid w:val="00327C8F"/>
    <w:rsid w:val="00327EC6"/>
    <w:rsid w:val="00330668"/>
    <w:rsid w:val="0033087E"/>
    <w:rsid w:val="00330C88"/>
    <w:rsid w:val="00331E90"/>
    <w:rsid w:val="00332ABD"/>
    <w:rsid w:val="003332CA"/>
    <w:rsid w:val="003347F4"/>
    <w:rsid w:val="00334FFB"/>
    <w:rsid w:val="00335E63"/>
    <w:rsid w:val="00335FA2"/>
    <w:rsid w:val="00336496"/>
    <w:rsid w:val="00337D47"/>
    <w:rsid w:val="00337D93"/>
    <w:rsid w:val="00340326"/>
    <w:rsid w:val="00340CD4"/>
    <w:rsid w:val="00340D1C"/>
    <w:rsid w:val="0034126F"/>
    <w:rsid w:val="00341311"/>
    <w:rsid w:val="00341F32"/>
    <w:rsid w:val="003427BC"/>
    <w:rsid w:val="00343F50"/>
    <w:rsid w:val="00344011"/>
    <w:rsid w:val="003440BC"/>
    <w:rsid w:val="00344159"/>
    <w:rsid w:val="003442B0"/>
    <w:rsid w:val="003442D3"/>
    <w:rsid w:val="00344323"/>
    <w:rsid w:val="00344672"/>
    <w:rsid w:val="00345035"/>
    <w:rsid w:val="0034526A"/>
    <w:rsid w:val="00345D7D"/>
    <w:rsid w:val="003468D5"/>
    <w:rsid w:val="00347738"/>
    <w:rsid w:val="00347C25"/>
    <w:rsid w:val="00350229"/>
    <w:rsid w:val="00350338"/>
    <w:rsid w:val="00350D69"/>
    <w:rsid w:val="00351AF5"/>
    <w:rsid w:val="00352CF6"/>
    <w:rsid w:val="003533EC"/>
    <w:rsid w:val="00353676"/>
    <w:rsid w:val="00353B92"/>
    <w:rsid w:val="00353DF5"/>
    <w:rsid w:val="0035443E"/>
    <w:rsid w:val="003545A6"/>
    <w:rsid w:val="003545B7"/>
    <w:rsid w:val="00355047"/>
    <w:rsid w:val="003569FB"/>
    <w:rsid w:val="00356AED"/>
    <w:rsid w:val="00356C6C"/>
    <w:rsid w:val="00356F99"/>
    <w:rsid w:val="003573E7"/>
    <w:rsid w:val="003574CD"/>
    <w:rsid w:val="00357BB1"/>
    <w:rsid w:val="003613DD"/>
    <w:rsid w:val="00361507"/>
    <w:rsid w:val="003615AA"/>
    <w:rsid w:val="0036193F"/>
    <w:rsid w:val="00361EFD"/>
    <w:rsid w:val="0036296E"/>
    <w:rsid w:val="003632D6"/>
    <w:rsid w:val="00363972"/>
    <w:rsid w:val="00363C14"/>
    <w:rsid w:val="00364130"/>
    <w:rsid w:val="00364279"/>
    <w:rsid w:val="003658FA"/>
    <w:rsid w:val="00365C05"/>
    <w:rsid w:val="00365E2E"/>
    <w:rsid w:val="003661D8"/>
    <w:rsid w:val="003665EE"/>
    <w:rsid w:val="00366618"/>
    <w:rsid w:val="003666BE"/>
    <w:rsid w:val="00366A1C"/>
    <w:rsid w:val="00366CE3"/>
    <w:rsid w:val="00366E6A"/>
    <w:rsid w:val="003671D8"/>
    <w:rsid w:val="00367BEF"/>
    <w:rsid w:val="00367DC1"/>
    <w:rsid w:val="003700A9"/>
    <w:rsid w:val="003708FA"/>
    <w:rsid w:val="00370C77"/>
    <w:rsid w:val="003718F2"/>
    <w:rsid w:val="00372078"/>
    <w:rsid w:val="00372452"/>
    <w:rsid w:val="00372FAB"/>
    <w:rsid w:val="00373955"/>
    <w:rsid w:val="00373F40"/>
    <w:rsid w:val="00373FF1"/>
    <w:rsid w:val="0037431B"/>
    <w:rsid w:val="0037441A"/>
    <w:rsid w:val="0037534A"/>
    <w:rsid w:val="003758E5"/>
    <w:rsid w:val="00376005"/>
    <w:rsid w:val="0037658A"/>
    <w:rsid w:val="00376CCF"/>
    <w:rsid w:val="00377E26"/>
    <w:rsid w:val="00377FAA"/>
    <w:rsid w:val="003800AD"/>
    <w:rsid w:val="00380236"/>
    <w:rsid w:val="003805AD"/>
    <w:rsid w:val="003807EC"/>
    <w:rsid w:val="00380AD0"/>
    <w:rsid w:val="00380C27"/>
    <w:rsid w:val="00380E5F"/>
    <w:rsid w:val="0038109F"/>
    <w:rsid w:val="00381A68"/>
    <w:rsid w:val="00381DF5"/>
    <w:rsid w:val="00382054"/>
    <w:rsid w:val="00382798"/>
    <w:rsid w:val="003836F1"/>
    <w:rsid w:val="003839A2"/>
    <w:rsid w:val="00383A29"/>
    <w:rsid w:val="00384C6B"/>
    <w:rsid w:val="00386254"/>
    <w:rsid w:val="003868D9"/>
    <w:rsid w:val="00386BAB"/>
    <w:rsid w:val="00387358"/>
    <w:rsid w:val="003877B7"/>
    <w:rsid w:val="00387903"/>
    <w:rsid w:val="00390FB4"/>
    <w:rsid w:val="003913D0"/>
    <w:rsid w:val="00391874"/>
    <w:rsid w:val="003918D8"/>
    <w:rsid w:val="00392271"/>
    <w:rsid w:val="003923FD"/>
    <w:rsid w:val="00393051"/>
    <w:rsid w:val="0039377B"/>
    <w:rsid w:val="00393B8A"/>
    <w:rsid w:val="003941B6"/>
    <w:rsid w:val="0039479C"/>
    <w:rsid w:val="00394C01"/>
    <w:rsid w:val="00394EE1"/>
    <w:rsid w:val="00395DC9"/>
    <w:rsid w:val="00396B2C"/>
    <w:rsid w:val="0039720D"/>
    <w:rsid w:val="003A0272"/>
    <w:rsid w:val="003A0B96"/>
    <w:rsid w:val="003A15D8"/>
    <w:rsid w:val="003A1913"/>
    <w:rsid w:val="003A1A90"/>
    <w:rsid w:val="003A1B14"/>
    <w:rsid w:val="003A1C29"/>
    <w:rsid w:val="003A23D4"/>
    <w:rsid w:val="003A2962"/>
    <w:rsid w:val="003A2E7B"/>
    <w:rsid w:val="003A2F05"/>
    <w:rsid w:val="003A2FE4"/>
    <w:rsid w:val="003A3307"/>
    <w:rsid w:val="003A35B0"/>
    <w:rsid w:val="003A369C"/>
    <w:rsid w:val="003A3872"/>
    <w:rsid w:val="003A3C6D"/>
    <w:rsid w:val="003A45F8"/>
    <w:rsid w:val="003A4E7E"/>
    <w:rsid w:val="003A58B4"/>
    <w:rsid w:val="003A5E04"/>
    <w:rsid w:val="003A604F"/>
    <w:rsid w:val="003A6182"/>
    <w:rsid w:val="003A6250"/>
    <w:rsid w:val="003A6F68"/>
    <w:rsid w:val="003A722F"/>
    <w:rsid w:val="003A78EF"/>
    <w:rsid w:val="003B0386"/>
    <w:rsid w:val="003B06BA"/>
    <w:rsid w:val="003B0B1A"/>
    <w:rsid w:val="003B0DF0"/>
    <w:rsid w:val="003B0F4C"/>
    <w:rsid w:val="003B183A"/>
    <w:rsid w:val="003B1CEA"/>
    <w:rsid w:val="003B1E17"/>
    <w:rsid w:val="003B25B9"/>
    <w:rsid w:val="003B2E0F"/>
    <w:rsid w:val="003B3392"/>
    <w:rsid w:val="003B33CC"/>
    <w:rsid w:val="003B438E"/>
    <w:rsid w:val="003B46CB"/>
    <w:rsid w:val="003B4E59"/>
    <w:rsid w:val="003B57B8"/>
    <w:rsid w:val="003B5EBB"/>
    <w:rsid w:val="003B6BC4"/>
    <w:rsid w:val="003B6CD2"/>
    <w:rsid w:val="003C03EF"/>
    <w:rsid w:val="003C0667"/>
    <w:rsid w:val="003C0B63"/>
    <w:rsid w:val="003C0E8E"/>
    <w:rsid w:val="003C0FCE"/>
    <w:rsid w:val="003C143A"/>
    <w:rsid w:val="003C1648"/>
    <w:rsid w:val="003C2100"/>
    <w:rsid w:val="003C3512"/>
    <w:rsid w:val="003C35FC"/>
    <w:rsid w:val="003C3AE7"/>
    <w:rsid w:val="003C4738"/>
    <w:rsid w:val="003C484D"/>
    <w:rsid w:val="003C5A5B"/>
    <w:rsid w:val="003C6590"/>
    <w:rsid w:val="003C6EB9"/>
    <w:rsid w:val="003C7306"/>
    <w:rsid w:val="003C7949"/>
    <w:rsid w:val="003C7C61"/>
    <w:rsid w:val="003D03AF"/>
    <w:rsid w:val="003D0466"/>
    <w:rsid w:val="003D0BF7"/>
    <w:rsid w:val="003D1210"/>
    <w:rsid w:val="003D1F3C"/>
    <w:rsid w:val="003D2449"/>
    <w:rsid w:val="003D28F6"/>
    <w:rsid w:val="003D2A6E"/>
    <w:rsid w:val="003D2B7F"/>
    <w:rsid w:val="003D2F95"/>
    <w:rsid w:val="003D34B4"/>
    <w:rsid w:val="003D34D6"/>
    <w:rsid w:val="003D435E"/>
    <w:rsid w:val="003D47E1"/>
    <w:rsid w:val="003D4CC9"/>
    <w:rsid w:val="003D4F09"/>
    <w:rsid w:val="003D5434"/>
    <w:rsid w:val="003D5F58"/>
    <w:rsid w:val="003D6B71"/>
    <w:rsid w:val="003D76D5"/>
    <w:rsid w:val="003E02CD"/>
    <w:rsid w:val="003E04B7"/>
    <w:rsid w:val="003E14AF"/>
    <w:rsid w:val="003E2D93"/>
    <w:rsid w:val="003E2E81"/>
    <w:rsid w:val="003E364D"/>
    <w:rsid w:val="003E36AD"/>
    <w:rsid w:val="003E424D"/>
    <w:rsid w:val="003E4567"/>
    <w:rsid w:val="003E4972"/>
    <w:rsid w:val="003E4B80"/>
    <w:rsid w:val="003E4D80"/>
    <w:rsid w:val="003E566C"/>
    <w:rsid w:val="003E6258"/>
    <w:rsid w:val="003E65C8"/>
    <w:rsid w:val="003E6B0C"/>
    <w:rsid w:val="003E6D9B"/>
    <w:rsid w:val="003E6D9E"/>
    <w:rsid w:val="003E7968"/>
    <w:rsid w:val="003F01A7"/>
    <w:rsid w:val="003F0FAE"/>
    <w:rsid w:val="003F15BC"/>
    <w:rsid w:val="003F2F52"/>
    <w:rsid w:val="003F457B"/>
    <w:rsid w:val="003F48BA"/>
    <w:rsid w:val="003F644D"/>
    <w:rsid w:val="003F68B3"/>
    <w:rsid w:val="003F6B4B"/>
    <w:rsid w:val="003F6BA1"/>
    <w:rsid w:val="003F7A0D"/>
    <w:rsid w:val="003F7C12"/>
    <w:rsid w:val="00400BCD"/>
    <w:rsid w:val="00401081"/>
    <w:rsid w:val="00401C3B"/>
    <w:rsid w:val="004021A5"/>
    <w:rsid w:val="00402442"/>
    <w:rsid w:val="00402AB0"/>
    <w:rsid w:val="00402DF5"/>
    <w:rsid w:val="0040323A"/>
    <w:rsid w:val="00404DCC"/>
    <w:rsid w:val="00404E7F"/>
    <w:rsid w:val="004051E4"/>
    <w:rsid w:val="00406605"/>
    <w:rsid w:val="00406810"/>
    <w:rsid w:val="00406D51"/>
    <w:rsid w:val="0040731F"/>
    <w:rsid w:val="004073DB"/>
    <w:rsid w:val="004077BC"/>
    <w:rsid w:val="00407824"/>
    <w:rsid w:val="0040793C"/>
    <w:rsid w:val="00407E71"/>
    <w:rsid w:val="00407F26"/>
    <w:rsid w:val="0041067B"/>
    <w:rsid w:val="00410792"/>
    <w:rsid w:val="00411804"/>
    <w:rsid w:val="00411AA8"/>
    <w:rsid w:val="004122F0"/>
    <w:rsid w:val="004123BE"/>
    <w:rsid w:val="00412529"/>
    <w:rsid w:val="00412857"/>
    <w:rsid w:val="0041290B"/>
    <w:rsid w:val="00412AF3"/>
    <w:rsid w:val="00412B4C"/>
    <w:rsid w:val="004137D9"/>
    <w:rsid w:val="00414590"/>
    <w:rsid w:val="00415FEF"/>
    <w:rsid w:val="004160E8"/>
    <w:rsid w:val="004161C8"/>
    <w:rsid w:val="004166E8"/>
    <w:rsid w:val="00416E3C"/>
    <w:rsid w:val="0042062B"/>
    <w:rsid w:val="004207DA"/>
    <w:rsid w:val="00420E07"/>
    <w:rsid w:val="00421518"/>
    <w:rsid w:val="004216CE"/>
    <w:rsid w:val="0042297C"/>
    <w:rsid w:val="00422AD9"/>
    <w:rsid w:val="00423008"/>
    <w:rsid w:val="004230A1"/>
    <w:rsid w:val="0042313F"/>
    <w:rsid w:val="00424D47"/>
    <w:rsid w:val="004256F4"/>
    <w:rsid w:val="00425A29"/>
    <w:rsid w:val="00425F16"/>
    <w:rsid w:val="00425F6B"/>
    <w:rsid w:val="00425F83"/>
    <w:rsid w:val="0042608D"/>
    <w:rsid w:val="00426540"/>
    <w:rsid w:val="0042667C"/>
    <w:rsid w:val="00426969"/>
    <w:rsid w:val="0042722B"/>
    <w:rsid w:val="004272EA"/>
    <w:rsid w:val="00427403"/>
    <w:rsid w:val="00427D35"/>
    <w:rsid w:val="004305A4"/>
    <w:rsid w:val="00430791"/>
    <w:rsid w:val="004312E3"/>
    <w:rsid w:val="004316B1"/>
    <w:rsid w:val="00431A75"/>
    <w:rsid w:val="00431C3D"/>
    <w:rsid w:val="00431E63"/>
    <w:rsid w:val="004328FC"/>
    <w:rsid w:val="00433146"/>
    <w:rsid w:val="004333F2"/>
    <w:rsid w:val="00433577"/>
    <w:rsid w:val="004336A7"/>
    <w:rsid w:val="0043464F"/>
    <w:rsid w:val="00434D17"/>
    <w:rsid w:val="0043553C"/>
    <w:rsid w:val="00436060"/>
    <w:rsid w:val="0043688E"/>
    <w:rsid w:val="00436A16"/>
    <w:rsid w:val="00437E05"/>
    <w:rsid w:val="00440309"/>
    <w:rsid w:val="00440377"/>
    <w:rsid w:val="0044048F"/>
    <w:rsid w:val="00440528"/>
    <w:rsid w:val="0044096B"/>
    <w:rsid w:val="00440BA7"/>
    <w:rsid w:val="004412CD"/>
    <w:rsid w:val="00441753"/>
    <w:rsid w:val="004418B9"/>
    <w:rsid w:val="00442004"/>
    <w:rsid w:val="00442A2C"/>
    <w:rsid w:val="00442DDE"/>
    <w:rsid w:val="004433ED"/>
    <w:rsid w:val="00443EBB"/>
    <w:rsid w:val="00443EE4"/>
    <w:rsid w:val="00444B6C"/>
    <w:rsid w:val="00444E7A"/>
    <w:rsid w:val="0044538F"/>
    <w:rsid w:val="00445CA0"/>
    <w:rsid w:val="00446007"/>
    <w:rsid w:val="004460B8"/>
    <w:rsid w:val="00446AF6"/>
    <w:rsid w:val="004470EE"/>
    <w:rsid w:val="004471FB"/>
    <w:rsid w:val="004478F3"/>
    <w:rsid w:val="00450285"/>
    <w:rsid w:val="004505BA"/>
    <w:rsid w:val="00450613"/>
    <w:rsid w:val="00451A54"/>
    <w:rsid w:val="00451EB6"/>
    <w:rsid w:val="004521D6"/>
    <w:rsid w:val="004523A3"/>
    <w:rsid w:val="00452948"/>
    <w:rsid w:val="0045295F"/>
    <w:rsid w:val="0045359B"/>
    <w:rsid w:val="00453826"/>
    <w:rsid w:val="00453C8F"/>
    <w:rsid w:val="004542B1"/>
    <w:rsid w:val="00454D41"/>
    <w:rsid w:val="00455A12"/>
    <w:rsid w:val="00455D31"/>
    <w:rsid w:val="0045606E"/>
    <w:rsid w:val="004564B1"/>
    <w:rsid w:val="00457289"/>
    <w:rsid w:val="004574BD"/>
    <w:rsid w:val="00457617"/>
    <w:rsid w:val="0045772A"/>
    <w:rsid w:val="00457B15"/>
    <w:rsid w:val="00457C5D"/>
    <w:rsid w:val="0046013C"/>
    <w:rsid w:val="0046015E"/>
    <w:rsid w:val="00460457"/>
    <w:rsid w:val="004609E2"/>
    <w:rsid w:val="00461323"/>
    <w:rsid w:val="00461424"/>
    <w:rsid w:val="00461822"/>
    <w:rsid w:val="004627A4"/>
    <w:rsid w:val="00462D50"/>
    <w:rsid w:val="0046304E"/>
    <w:rsid w:val="00463B1B"/>
    <w:rsid w:val="00463DF9"/>
    <w:rsid w:val="004640D7"/>
    <w:rsid w:val="0046582E"/>
    <w:rsid w:val="00465CB2"/>
    <w:rsid w:val="0046663D"/>
    <w:rsid w:val="00466D2D"/>
    <w:rsid w:val="004671FA"/>
    <w:rsid w:val="004676A2"/>
    <w:rsid w:val="00467AE9"/>
    <w:rsid w:val="004703F8"/>
    <w:rsid w:val="004706D4"/>
    <w:rsid w:val="004708DC"/>
    <w:rsid w:val="004723C1"/>
    <w:rsid w:val="004726A3"/>
    <w:rsid w:val="00472BCA"/>
    <w:rsid w:val="00472FAC"/>
    <w:rsid w:val="0047328E"/>
    <w:rsid w:val="00473D7F"/>
    <w:rsid w:val="0047431F"/>
    <w:rsid w:val="0047496A"/>
    <w:rsid w:val="00474A4E"/>
    <w:rsid w:val="00474F3A"/>
    <w:rsid w:val="00475A11"/>
    <w:rsid w:val="00475B16"/>
    <w:rsid w:val="004768B7"/>
    <w:rsid w:val="004769F1"/>
    <w:rsid w:val="004770AD"/>
    <w:rsid w:val="00477896"/>
    <w:rsid w:val="0048002E"/>
    <w:rsid w:val="00481E6E"/>
    <w:rsid w:val="00481EA9"/>
    <w:rsid w:val="00482406"/>
    <w:rsid w:val="004827A2"/>
    <w:rsid w:val="0048299F"/>
    <w:rsid w:val="004830F0"/>
    <w:rsid w:val="0048325E"/>
    <w:rsid w:val="00483364"/>
    <w:rsid w:val="00483412"/>
    <w:rsid w:val="004836D7"/>
    <w:rsid w:val="00484265"/>
    <w:rsid w:val="00484498"/>
    <w:rsid w:val="004845C0"/>
    <w:rsid w:val="004848E6"/>
    <w:rsid w:val="0048498E"/>
    <w:rsid w:val="00484B1D"/>
    <w:rsid w:val="004860E6"/>
    <w:rsid w:val="00486149"/>
    <w:rsid w:val="004862AD"/>
    <w:rsid w:val="00486997"/>
    <w:rsid w:val="00486F55"/>
    <w:rsid w:val="0048746C"/>
    <w:rsid w:val="004876E9"/>
    <w:rsid w:val="004877AD"/>
    <w:rsid w:val="004906F6"/>
    <w:rsid w:val="00492208"/>
    <w:rsid w:val="0049264B"/>
    <w:rsid w:val="00493007"/>
    <w:rsid w:val="00494204"/>
    <w:rsid w:val="0049424C"/>
    <w:rsid w:val="00494858"/>
    <w:rsid w:val="00494A5C"/>
    <w:rsid w:val="00494A9C"/>
    <w:rsid w:val="00494C6C"/>
    <w:rsid w:val="00495188"/>
    <w:rsid w:val="004955B4"/>
    <w:rsid w:val="00495835"/>
    <w:rsid w:val="004958EF"/>
    <w:rsid w:val="0049595A"/>
    <w:rsid w:val="00496016"/>
    <w:rsid w:val="004969A1"/>
    <w:rsid w:val="00496FED"/>
    <w:rsid w:val="0049704B"/>
    <w:rsid w:val="0049746F"/>
    <w:rsid w:val="00497744"/>
    <w:rsid w:val="004A03D9"/>
    <w:rsid w:val="004A04C0"/>
    <w:rsid w:val="004A0A9B"/>
    <w:rsid w:val="004A125A"/>
    <w:rsid w:val="004A1A81"/>
    <w:rsid w:val="004A1AC4"/>
    <w:rsid w:val="004A2B22"/>
    <w:rsid w:val="004A3BF6"/>
    <w:rsid w:val="004A4223"/>
    <w:rsid w:val="004A450D"/>
    <w:rsid w:val="004A45D5"/>
    <w:rsid w:val="004A469B"/>
    <w:rsid w:val="004A5AE4"/>
    <w:rsid w:val="004A6059"/>
    <w:rsid w:val="004A63CD"/>
    <w:rsid w:val="004A64FB"/>
    <w:rsid w:val="004A66D2"/>
    <w:rsid w:val="004A6EEA"/>
    <w:rsid w:val="004A7DAD"/>
    <w:rsid w:val="004A7DCE"/>
    <w:rsid w:val="004B05A4"/>
    <w:rsid w:val="004B0EA6"/>
    <w:rsid w:val="004B130F"/>
    <w:rsid w:val="004B174D"/>
    <w:rsid w:val="004B1C67"/>
    <w:rsid w:val="004B25BD"/>
    <w:rsid w:val="004B296E"/>
    <w:rsid w:val="004B2990"/>
    <w:rsid w:val="004B3108"/>
    <w:rsid w:val="004B3699"/>
    <w:rsid w:val="004B39E7"/>
    <w:rsid w:val="004B4393"/>
    <w:rsid w:val="004B5F54"/>
    <w:rsid w:val="004B6519"/>
    <w:rsid w:val="004B69BB"/>
    <w:rsid w:val="004B6BC3"/>
    <w:rsid w:val="004B6C3D"/>
    <w:rsid w:val="004B6F26"/>
    <w:rsid w:val="004B7206"/>
    <w:rsid w:val="004B7862"/>
    <w:rsid w:val="004B7F84"/>
    <w:rsid w:val="004C13FE"/>
    <w:rsid w:val="004C17D5"/>
    <w:rsid w:val="004C1DEE"/>
    <w:rsid w:val="004C216B"/>
    <w:rsid w:val="004C2316"/>
    <w:rsid w:val="004C247A"/>
    <w:rsid w:val="004C2B6D"/>
    <w:rsid w:val="004C39BA"/>
    <w:rsid w:val="004C45B0"/>
    <w:rsid w:val="004C4A74"/>
    <w:rsid w:val="004C500F"/>
    <w:rsid w:val="004C609A"/>
    <w:rsid w:val="004C626B"/>
    <w:rsid w:val="004C6C03"/>
    <w:rsid w:val="004C7584"/>
    <w:rsid w:val="004C7E13"/>
    <w:rsid w:val="004D0027"/>
    <w:rsid w:val="004D0B50"/>
    <w:rsid w:val="004D136C"/>
    <w:rsid w:val="004D16FF"/>
    <w:rsid w:val="004D1DD1"/>
    <w:rsid w:val="004D3A3F"/>
    <w:rsid w:val="004D4B2E"/>
    <w:rsid w:val="004D5B1C"/>
    <w:rsid w:val="004D65E9"/>
    <w:rsid w:val="004D6A25"/>
    <w:rsid w:val="004D6A39"/>
    <w:rsid w:val="004D7555"/>
    <w:rsid w:val="004D75C5"/>
    <w:rsid w:val="004D795B"/>
    <w:rsid w:val="004D7B4C"/>
    <w:rsid w:val="004D7EB3"/>
    <w:rsid w:val="004D7F39"/>
    <w:rsid w:val="004E000A"/>
    <w:rsid w:val="004E04FC"/>
    <w:rsid w:val="004E0CC8"/>
    <w:rsid w:val="004E14F6"/>
    <w:rsid w:val="004E23F4"/>
    <w:rsid w:val="004E2989"/>
    <w:rsid w:val="004E2B5C"/>
    <w:rsid w:val="004E3B55"/>
    <w:rsid w:val="004E3D1F"/>
    <w:rsid w:val="004E3D77"/>
    <w:rsid w:val="004E4487"/>
    <w:rsid w:val="004E50FD"/>
    <w:rsid w:val="004E5583"/>
    <w:rsid w:val="004E5C34"/>
    <w:rsid w:val="004E5CEE"/>
    <w:rsid w:val="004E5F7C"/>
    <w:rsid w:val="004E6580"/>
    <w:rsid w:val="004E6C26"/>
    <w:rsid w:val="004E7AD0"/>
    <w:rsid w:val="004E80B1"/>
    <w:rsid w:val="004F015E"/>
    <w:rsid w:val="004F01B5"/>
    <w:rsid w:val="004F04ED"/>
    <w:rsid w:val="004F0EF8"/>
    <w:rsid w:val="004F0F3D"/>
    <w:rsid w:val="004F1581"/>
    <w:rsid w:val="004F172E"/>
    <w:rsid w:val="004F1C2B"/>
    <w:rsid w:val="004F1C44"/>
    <w:rsid w:val="004F2757"/>
    <w:rsid w:val="004F2F07"/>
    <w:rsid w:val="004F317E"/>
    <w:rsid w:val="004F3A86"/>
    <w:rsid w:val="004F3EDD"/>
    <w:rsid w:val="004F42E7"/>
    <w:rsid w:val="004F4B1A"/>
    <w:rsid w:val="004F4EDE"/>
    <w:rsid w:val="004F5790"/>
    <w:rsid w:val="004F5A70"/>
    <w:rsid w:val="004F5E61"/>
    <w:rsid w:val="004F5E81"/>
    <w:rsid w:val="004F6AF6"/>
    <w:rsid w:val="004F6FE3"/>
    <w:rsid w:val="004F736C"/>
    <w:rsid w:val="004F7CF1"/>
    <w:rsid w:val="004F7E08"/>
    <w:rsid w:val="005004E2"/>
    <w:rsid w:val="00500930"/>
    <w:rsid w:val="00500F9D"/>
    <w:rsid w:val="00501683"/>
    <w:rsid w:val="0050178E"/>
    <w:rsid w:val="00501984"/>
    <w:rsid w:val="00502E75"/>
    <w:rsid w:val="00502FE8"/>
    <w:rsid w:val="00503190"/>
    <w:rsid w:val="00503C00"/>
    <w:rsid w:val="0050428E"/>
    <w:rsid w:val="0050547C"/>
    <w:rsid w:val="005059D5"/>
    <w:rsid w:val="00505A29"/>
    <w:rsid w:val="005064E1"/>
    <w:rsid w:val="0050704F"/>
    <w:rsid w:val="0050737C"/>
    <w:rsid w:val="0050799F"/>
    <w:rsid w:val="00507A8C"/>
    <w:rsid w:val="005100E9"/>
    <w:rsid w:val="005101DB"/>
    <w:rsid w:val="00510510"/>
    <w:rsid w:val="0051054C"/>
    <w:rsid w:val="00510F58"/>
    <w:rsid w:val="00511593"/>
    <w:rsid w:val="00512265"/>
    <w:rsid w:val="005131EA"/>
    <w:rsid w:val="00513403"/>
    <w:rsid w:val="00513DC1"/>
    <w:rsid w:val="005140C6"/>
    <w:rsid w:val="00514B01"/>
    <w:rsid w:val="00515625"/>
    <w:rsid w:val="0051567B"/>
    <w:rsid w:val="00516329"/>
    <w:rsid w:val="005163B4"/>
    <w:rsid w:val="00516622"/>
    <w:rsid w:val="0051670E"/>
    <w:rsid w:val="00516733"/>
    <w:rsid w:val="005178F8"/>
    <w:rsid w:val="005201E7"/>
    <w:rsid w:val="005201F2"/>
    <w:rsid w:val="00520DFA"/>
    <w:rsid w:val="0052226D"/>
    <w:rsid w:val="005233F5"/>
    <w:rsid w:val="00523D8D"/>
    <w:rsid w:val="00524E07"/>
    <w:rsid w:val="00525A60"/>
    <w:rsid w:val="00525B20"/>
    <w:rsid w:val="00525BF0"/>
    <w:rsid w:val="00526450"/>
    <w:rsid w:val="00526875"/>
    <w:rsid w:val="00526DB8"/>
    <w:rsid w:val="00526E02"/>
    <w:rsid w:val="005273FB"/>
    <w:rsid w:val="00530413"/>
    <w:rsid w:val="005308F4"/>
    <w:rsid w:val="005309E8"/>
    <w:rsid w:val="005310F4"/>
    <w:rsid w:val="0053182C"/>
    <w:rsid w:val="0053208C"/>
    <w:rsid w:val="00532185"/>
    <w:rsid w:val="005322B5"/>
    <w:rsid w:val="0053374B"/>
    <w:rsid w:val="00533F50"/>
    <w:rsid w:val="00534362"/>
    <w:rsid w:val="00534752"/>
    <w:rsid w:val="00534A37"/>
    <w:rsid w:val="00535346"/>
    <w:rsid w:val="00535704"/>
    <w:rsid w:val="00535709"/>
    <w:rsid w:val="005359C6"/>
    <w:rsid w:val="00535AE8"/>
    <w:rsid w:val="0053661E"/>
    <w:rsid w:val="005366F1"/>
    <w:rsid w:val="00536D02"/>
    <w:rsid w:val="00536F39"/>
    <w:rsid w:val="005371A4"/>
    <w:rsid w:val="00537C99"/>
    <w:rsid w:val="0054015B"/>
    <w:rsid w:val="00540375"/>
    <w:rsid w:val="00540B72"/>
    <w:rsid w:val="00540B90"/>
    <w:rsid w:val="00540E3B"/>
    <w:rsid w:val="0054173A"/>
    <w:rsid w:val="00542557"/>
    <w:rsid w:val="00542ADC"/>
    <w:rsid w:val="00542D03"/>
    <w:rsid w:val="005434C2"/>
    <w:rsid w:val="0054390B"/>
    <w:rsid w:val="00543A1B"/>
    <w:rsid w:val="00544037"/>
    <w:rsid w:val="00544913"/>
    <w:rsid w:val="00544982"/>
    <w:rsid w:val="0054508E"/>
    <w:rsid w:val="005456C9"/>
    <w:rsid w:val="0054580B"/>
    <w:rsid w:val="00545C32"/>
    <w:rsid w:val="005468F4"/>
    <w:rsid w:val="00546E7A"/>
    <w:rsid w:val="00547722"/>
    <w:rsid w:val="00547B76"/>
    <w:rsid w:val="0054FD84"/>
    <w:rsid w:val="00550147"/>
    <w:rsid w:val="005504D2"/>
    <w:rsid w:val="00550855"/>
    <w:rsid w:val="00550DD4"/>
    <w:rsid w:val="00551031"/>
    <w:rsid w:val="0055159F"/>
    <w:rsid w:val="00553B1F"/>
    <w:rsid w:val="0055419F"/>
    <w:rsid w:val="00554736"/>
    <w:rsid w:val="00554D68"/>
    <w:rsid w:val="00554EE1"/>
    <w:rsid w:val="00555BB3"/>
    <w:rsid w:val="00555C8E"/>
    <w:rsid w:val="00555E14"/>
    <w:rsid w:val="00555EF8"/>
    <w:rsid w:val="0055603C"/>
    <w:rsid w:val="00556051"/>
    <w:rsid w:val="00556429"/>
    <w:rsid w:val="005567E0"/>
    <w:rsid w:val="0055695A"/>
    <w:rsid w:val="00556D94"/>
    <w:rsid w:val="00557877"/>
    <w:rsid w:val="005578D3"/>
    <w:rsid w:val="00557DDD"/>
    <w:rsid w:val="00557E53"/>
    <w:rsid w:val="00560ADE"/>
    <w:rsid w:val="0056128A"/>
    <w:rsid w:val="0056136A"/>
    <w:rsid w:val="00561D31"/>
    <w:rsid w:val="0056259C"/>
    <w:rsid w:val="00562817"/>
    <w:rsid w:val="00562BFA"/>
    <w:rsid w:val="00562F9B"/>
    <w:rsid w:val="005653B3"/>
    <w:rsid w:val="005655B5"/>
    <w:rsid w:val="00565902"/>
    <w:rsid w:val="00565ADC"/>
    <w:rsid w:val="00565D92"/>
    <w:rsid w:val="00565E7A"/>
    <w:rsid w:val="005667D8"/>
    <w:rsid w:val="00566AB6"/>
    <w:rsid w:val="0056738C"/>
    <w:rsid w:val="0056791D"/>
    <w:rsid w:val="00567B94"/>
    <w:rsid w:val="00567F30"/>
    <w:rsid w:val="00567FCE"/>
    <w:rsid w:val="005700CD"/>
    <w:rsid w:val="005704B7"/>
    <w:rsid w:val="005705FF"/>
    <w:rsid w:val="00570740"/>
    <w:rsid w:val="00572AEC"/>
    <w:rsid w:val="0057316A"/>
    <w:rsid w:val="005732DA"/>
    <w:rsid w:val="00573A76"/>
    <w:rsid w:val="00573A8E"/>
    <w:rsid w:val="005742E7"/>
    <w:rsid w:val="005743BB"/>
    <w:rsid w:val="00574693"/>
    <w:rsid w:val="005747AC"/>
    <w:rsid w:val="00575096"/>
    <w:rsid w:val="00575619"/>
    <w:rsid w:val="005763CE"/>
    <w:rsid w:val="00576BD9"/>
    <w:rsid w:val="00577252"/>
    <w:rsid w:val="005773C3"/>
    <w:rsid w:val="005776AE"/>
    <w:rsid w:val="00577BBB"/>
    <w:rsid w:val="00577D93"/>
    <w:rsid w:val="00580242"/>
    <w:rsid w:val="00581C2D"/>
    <w:rsid w:val="00581F38"/>
    <w:rsid w:val="005826CF"/>
    <w:rsid w:val="00582976"/>
    <w:rsid w:val="00582B24"/>
    <w:rsid w:val="00582F7D"/>
    <w:rsid w:val="005845FB"/>
    <w:rsid w:val="005857F0"/>
    <w:rsid w:val="00585912"/>
    <w:rsid w:val="00585939"/>
    <w:rsid w:val="00585CFD"/>
    <w:rsid w:val="00585E11"/>
    <w:rsid w:val="00585F2A"/>
    <w:rsid w:val="005869CB"/>
    <w:rsid w:val="00586CE0"/>
    <w:rsid w:val="00587049"/>
    <w:rsid w:val="00587653"/>
    <w:rsid w:val="00587AE7"/>
    <w:rsid w:val="00587BDB"/>
    <w:rsid w:val="00587E39"/>
    <w:rsid w:val="0059043C"/>
    <w:rsid w:val="00590E55"/>
    <w:rsid w:val="00590EC7"/>
    <w:rsid w:val="00591077"/>
    <w:rsid w:val="005910B8"/>
    <w:rsid w:val="0059170C"/>
    <w:rsid w:val="00591BE3"/>
    <w:rsid w:val="005922F7"/>
    <w:rsid w:val="0059290C"/>
    <w:rsid w:val="00592CDB"/>
    <w:rsid w:val="00592F9C"/>
    <w:rsid w:val="00593248"/>
    <w:rsid w:val="00593339"/>
    <w:rsid w:val="00593E4E"/>
    <w:rsid w:val="00595864"/>
    <w:rsid w:val="00595EFB"/>
    <w:rsid w:val="005962D7"/>
    <w:rsid w:val="0059772B"/>
    <w:rsid w:val="005A0455"/>
    <w:rsid w:val="005A0793"/>
    <w:rsid w:val="005A2668"/>
    <w:rsid w:val="005A273D"/>
    <w:rsid w:val="005A27BF"/>
    <w:rsid w:val="005A3411"/>
    <w:rsid w:val="005A461D"/>
    <w:rsid w:val="005A4716"/>
    <w:rsid w:val="005A50FE"/>
    <w:rsid w:val="005A5655"/>
    <w:rsid w:val="005A5DD2"/>
    <w:rsid w:val="005A5E5E"/>
    <w:rsid w:val="005A6174"/>
    <w:rsid w:val="005A6651"/>
    <w:rsid w:val="005A6844"/>
    <w:rsid w:val="005A6FAE"/>
    <w:rsid w:val="005A72A8"/>
    <w:rsid w:val="005A7993"/>
    <w:rsid w:val="005B073C"/>
    <w:rsid w:val="005B09CF"/>
    <w:rsid w:val="005B2952"/>
    <w:rsid w:val="005B2F3B"/>
    <w:rsid w:val="005B2FE6"/>
    <w:rsid w:val="005B35C1"/>
    <w:rsid w:val="005B418B"/>
    <w:rsid w:val="005B4713"/>
    <w:rsid w:val="005B4C1B"/>
    <w:rsid w:val="005B5705"/>
    <w:rsid w:val="005B57A7"/>
    <w:rsid w:val="005B5CE6"/>
    <w:rsid w:val="005B6418"/>
    <w:rsid w:val="005B64F7"/>
    <w:rsid w:val="005B6898"/>
    <w:rsid w:val="005B6B23"/>
    <w:rsid w:val="005B7258"/>
    <w:rsid w:val="005B7563"/>
    <w:rsid w:val="005B7858"/>
    <w:rsid w:val="005B7867"/>
    <w:rsid w:val="005C0F0E"/>
    <w:rsid w:val="005C1514"/>
    <w:rsid w:val="005C15A4"/>
    <w:rsid w:val="005C1CDF"/>
    <w:rsid w:val="005C1EA0"/>
    <w:rsid w:val="005C218A"/>
    <w:rsid w:val="005C2940"/>
    <w:rsid w:val="005C2C69"/>
    <w:rsid w:val="005C32E3"/>
    <w:rsid w:val="005C3C17"/>
    <w:rsid w:val="005C442B"/>
    <w:rsid w:val="005C4645"/>
    <w:rsid w:val="005C518C"/>
    <w:rsid w:val="005C52DA"/>
    <w:rsid w:val="005C5313"/>
    <w:rsid w:val="005C5479"/>
    <w:rsid w:val="005C5A11"/>
    <w:rsid w:val="005C5EB7"/>
    <w:rsid w:val="005C6D9A"/>
    <w:rsid w:val="005C72B9"/>
    <w:rsid w:val="005D053A"/>
    <w:rsid w:val="005D0552"/>
    <w:rsid w:val="005D0E6F"/>
    <w:rsid w:val="005D1D9D"/>
    <w:rsid w:val="005D38EC"/>
    <w:rsid w:val="005D4564"/>
    <w:rsid w:val="005D45E7"/>
    <w:rsid w:val="005D4AC0"/>
    <w:rsid w:val="005D5061"/>
    <w:rsid w:val="005D5155"/>
    <w:rsid w:val="005D538E"/>
    <w:rsid w:val="005D5862"/>
    <w:rsid w:val="005D5AB6"/>
    <w:rsid w:val="005D5ECB"/>
    <w:rsid w:val="005D60E1"/>
    <w:rsid w:val="005D742A"/>
    <w:rsid w:val="005D7A8F"/>
    <w:rsid w:val="005E0947"/>
    <w:rsid w:val="005E1662"/>
    <w:rsid w:val="005E18E6"/>
    <w:rsid w:val="005E2002"/>
    <w:rsid w:val="005E2150"/>
    <w:rsid w:val="005E37F1"/>
    <w:rsid w:val="005E3BBE"/>
    <w:rsid w:val="005E3C34"/>
    <w:rsid w:val="005E4012"/>
    <w:rsid w:val="005E45E9"/>
    <w:rsid w:val="005E4DED"/>
    <w:rsid w:val="005E5328"/>
    <w:rsid w:val="005E5A7D"/>
    <w:rsid w:val="005E5C1B"/>
    <w:rsid w:val="005E6E0B"/>
    <w:rsid w:val="005E7075"/>
    <w:rsid w:val="005E70D4"/>
    <w:rsid w:val="005E7E99"/>
    <w:rsid w:val="005E7F71"/>
    <w:rsid w:val="005F045B"/>
    <w:rsid w:val="005F0ADB"/>
    <w:rsid w:val="005F1E45"/>
    <w:rsid w:val="005F25B2"/>
    <w:rsid w:val="005F3B0E"/>
    <w:rsid w:val="005F3DBC"/>
    <w:rsid w:val="005F488F"/>
    <w:rsid w:val="005F4F53"/>
    <w:rsid w:val="005F5160"/>
    <w:rsid w:val="005F548A"/>
    <w:rsid w:val="005F5E1E"/>
    <w:rsid w:val="005F61BD"/>
    <w:rsid w:val="005F6B75"/>
    <w:rsid w:val="005F6C49"/>
    <w:rsid w:val="005F6D0F"/>
    <w:rsid w:val="005F71F6"/>
    <w:rsid w:val="005F944A"/>
    <w:rsid w:val="006000BD"/>
    <w:rsid w:val="00600A5C"/>
    <w:rsid w:val="00600BA9"/>
    <w:rsid w:val="00600FC3"/>
    <w:rsid w:val="006014E7"/>
    <w:rsid w:val="00603D44"/>
    <w:rsid w:val="00603FBB"/>
    <w:rsid w:val="00604325"/>
    <w:rsid w:val="00604992"/>
    <w:rsid w:val="00605097"/>
    <w:rsid w:val="00605750"/>
    <w:rsid w:val="006057C8"/>
    <w:rsid w:val="00605B0D"/>
    <w:rsid w:val="00606A04"/>
    <w:rsid w:val="00606EBD"/>
    <w:rsid w:val="00606FD8"/>
    <w:rsid w:val="0060765A"/>
    <w:rsid w:val="006079B0"/>
    <w:rsid w:val="00610178"/>
    <w:rsid w:val="00610226"/>
    <w:rsid w:val="00612107"/>
    <w:rsid w:val="006122E1"/>
    <w:rsid w:val="00612686"/>
    <w:rsid w:val="00612837"/>
    <w:rsid w:val="00613525"/>
    <w:rsid w:val="00613729"/>
    <w:rsid w:val="00614416"/>
    <w:rsid w:val="006144FB"/>
    <w:rsid w:val="0061451D"/>
    <w:rsid w:val="00614738"/>
    <w:rsid w:val="00614EA1"/>
    <w:rsid w:val="00615057"/>
    <w:rsid w:val="006153FF"/>
    <w:rsid w:val="00615A22"/>
    <w:rsid w:val="00615AD3"/>
    <w:rsid w:val="0061637E"/>
    <w:rsid w:val="006163EE"/>
    <w:rsid w:val="006164D0"/>
    <w:rsid w:val="00616828"/>
    <w:rsid w:val="006169F3"/>
    <w:rsid w:val="00616A95"/>
    <w:rsid w:val="00617281"/>
    <w:rsid w:val="0061737B"/>
    <w:rsid w:val="00617508"/>
    <w:rsid w:val="006178E4"/>
    <w:rsid w:val="00620427"/>
    <w:rsid w:val="00620A91"/>
    <w:rsid w:val="00621363"/>
    <w:rsid w:val="006217FA"/>
    <w:rsid w:val="006221D8"/>
    <w:rsid w:val="006224AE"/>
    <w:rsid w:val="006225D4"/>
    <w:rsid w:val="0062279E"/>
    <w:rsid w:val="00622DC9"/>
    <w:rsid w:val="00622F9B"/>
    <w:rsid w:val="00623000"/>
    <w:rsid w:val="00623712"/>
    <w:rsid w:val="0062411B"/>
    <w:rsid w:val="00624B7B"/>
    <w:rsid w:val="00625CE8"/>
    <w:rsid w:val="006263E6"/>
    <w:rsid w:val="00626471"/>
    <w:rsid w:val="00626531"/>
    <w:rsid w:val="00627EF9"/>
    <w:rsid w:val="00627FDB"/>
    <w:rsid w:val="006301DA"/>
    <w:rsid w:val="00630324"/>
    <w:rsid w:val="006305A9"/>
    <w:rsid w:val="006310C0"/>
    <w:rsid w:val="00631E13"/>
    <w:rsid w:val="00632594"/>
    <w:rsid w:val="00632D14"/>
    <w:rsid w:val="0063312E"/>
    <w:rsid w:val="006333F2"/>
    <w:rsid w:val="00633681"/>
    <w:rsid w:val="00633CC8"/>
    <w:rsid w:val="006349CA"/>
    <w:rsid w:val="00635226"/>
    <w:rsid w:val="0063523F"/>
    <w:rsid w:val="0063532B"/>
    <w:rsid w:val="00635D11"/>
    <w:rsid w:val="00636543"/>
    <w:rsid w:val="00636E89"/>
    <w:rsid w:val="00636F74"/>
    <w:rsid w:val="00637219"/>
    <w:rsid w:val="006373CB"/>
    <w:rsid w:val="006379B4"/>
    <w:rsid w:val="00637B00"/>
    <w:rsid w:val="00637D87"/>
    <w:rsid w:val="00637DC0"/>
    <w:rsid w:val="00637E40"/>
    <w:rsid w:val="00641582"/>
    <w:rsid w:val="00641723"/>
    <w:rsid w:val="006417F1"/>
    <w:rsid w:val="00641EAD"/>
    <w:rsid w:val="00641F1F"/>
    <w:rsid w:val="00642A34"/>
    <w:rsid w:val="00642B37"/>
    <w:rsid w:val="006434F4"/>
    <w:rsid w:val="0064384A"/>
    <w:rsid w:val="00643A23"/>
    <w:rsid w:val="00643E99"/>
    <w:rsid w:val="00644063"/>
    <w:rsid w:val="006440A5"/>
    <w:rsid w:val="006444C3"/>
    <w:rsid w:val="006449EB"/>
    <w:rsid w:val="006462DD"/>
    <w:rsid w:val="0064642A"/>
    <w:rsid w:val="00647BBF"/>
    <w:rsid w:val="006501D3"/>
    <w:rsid w:val="00650E0B"/>
    <w:rsid w:val="00650EB0"/>
    <w:rsid w:val="00651C54"/>
    <w:rsid w:val="006520A4"/>
    <w:rsid w:val="00652223"/>
    <w:rsid w:val="00652271"/>
    <w:rsid w:val="00652A8F"/>
    <w:rsid w:val="00652FE8"/>
    <w:rsid w:val="00653803"/>
    <w:rsid w:val="00654FD7"/>
    <w:rsid w:val="00655261"/>
    <w:rsid w:val="006558A9"/>
    <w:rsid w:val="00655A41"/>
    <w:rsid w:val="00655ABF"/>
    <w:rsid w:val="00656B80"/>
    <w:rsid w:val="00656CD8"/>
    <w:rsid w:val="006575D7"/>
    <w:rsid w:val="006578F0"/>
    <w:rsid w:val="00657D51"/>
    <w:rsid w:val="00657DF1"/>
    <w:rsid w:val="006617F3"/>
    <w:rsid w:val="00661DC4"/>
    <w:rsid w:val="00661F4F"/>
    <w:rsid w:val="00661FB8"/>
    <w:rsid w:val="006629E5"/>
    <w:rsid w:val="00663754"/>
    <w:rsid w:val="00664124"/>
    <w:rsid w:val="006648A5"/>
    <w:rsid w:val="00664BC2"/>
    <w:rsid w:val="00665AAB"/>
    <w:rsid w:val="00665AEA"/>
    <w:rsid w:val="00666307"/>
    <w:rsid w:val="00666D04"/>
    <w:rsid w:val="00667323"/>
    <w:rsid w:val="00667988"/>
    <w:rsid w:val="00667EDE"/>
    <w:rsid w:val="00670B7F"/>
    <w:rsid w:val="00671A9B"/>
    <w:rsid w:val="00671C8C"/>
    <w:rsid w:val="0067205A"/>
    <w:rsid w:val="00672648"/>
    <w:rsid w:val="00672787"/>
    <w:rsid w:val="00673668"/>
    <w:rsid w:val="00673D0B"/>
    <w:rsid w:val="00674B6F"/>
    <w:rsid w:val="006754A0"/>
    <w:rsid w:val="006759DC"/>
    <w:rsid w:val="00675A2E"/>
    <w:rsid w:val="00676355"/>
    <w:rsid w:val="00676540"/>
    <w:rsid w:val="00676913"/>
    <w:rsid w:val="00676B7B"/>
    <w:rsid w:val="006775B8"/>
    <w:rsid w:val="00677AE6"/>
    <w:rsid w:val="00677D00"/>
    <w:rsid w:val="006806CC"/>
    <w:rsid w:val="006816B6"/>
    <w:rsid w:val="006817CB"/>
    <w:rsid w:val="00682538"/>
    <w:rsid w:val="0068388A"/>
    <w:rsid w:val="006839F2"/>
    <w:rsid w:val="00683FC4"/>
    <w:rsid w:val="00683FFE"/>
    <w:rsid w:val="006840B8"/>
    <w:rsid w:val="0068496D"/>
    <w:rsid w:val="006854C6"/>
    <w:rsid w:val="006857BA"/>
    <w:rsid w:val="0068640F"/>
    <w:rsid w:val="00686DDC"/>
    <w:rsid w:val="0068708A"/>
    <w:rsid w:val="00687ACB"/>
    <w:rsid w:val="00690187"/>
    <w:rsid w:val="00690E70"/>
    <w:rsid w:val="00691148"/>
    <w:rsid w:val="006915AA"/>
    <w:rsid w:val="00691C89"/>
    <w:rsid w:val="00692EC2"/>
    <w:rsid w:val="006937F2"/>
    <w:rsid w:val="006938CA"/>
    <w:rsid w:val="00693FE6"/>
    <w:rsid w:val="00694CC3"/>
    <w:rsid w:val="00694E05"/>
    <w:rsid w:val="0069524B"/>
    <w:rsid w:val="00695321"/>
    <w:rsid w:val="006954F1"/>
    <w:rsid w:val="00695929"/>
    <w:rsid w:val="0069602A"/>
    <w:rsid w:val="0069683A"/>
    <w:rsid w:val="00696942"/>
    <w:rsid w:val="00696B12"/>
    <w:rsid w:val="006A0162"/>
    <w:rsid w:val="006A046B"/>
    <w:rsid w:val="006A0DE7"/>
    <w:rsid w:val="006A1183"/>
    <w:rsid w:val="006A1643"/>
    <w:rsid w:val="006A2085"/>
    <w:rsid w:val="006A224A"/>
    <w:rsid w:val="006A2FDF"/>
    <w:rsid w:val="006A3541"/>
    <w:rsid w:val="006A45BE"/>
    <w:rsid w:val="006A499C"/>
    <w:rsid w:val="006A5219"/>
    <w:rsid w:val="006A5A39"/>
    <w:rsid w:val="006A5D2B"/>
    <w:rsid w:val="006A5D82"/>
    <w:rsid w:val="006A5FC9"/>
    <w:rsid w:val="006A67BF"/>
    <w:rsid w:val="006A6BA2"/>
    <w:rsid w:val="006A7509"/>
    <w:rsid w:val="006A774A"/>
    <w:rsid w:val="006A79F7"/>
    <w:rsid w:val="006A7B77"/>
    <w:rsid w:val="006A7F4B"/>
    <w:rsid w:val="006B06F6"/>
    <w:rsid w:val="006B144A"/>
    <w:rsid w:val="006B1752"/>
    <w:rsid w:val="006B264B"/>
    <w:rsid w:val="006B28D3"/>
    <w:rsid w:val="006B2CC7"/>
    <w:rsid w:val="006B2E29"/>
    <w:rsid w:val="006B2F38"/>
    <w:rsid w:val="006B2FF1"/>
    <w:rsid w:val="006B30DD"/>
    <w:rsid w:val="006B45EC"/>
    <w:rsid w:val="006B4F64"/>
    <w:rsid w:val="006B535F"/>
    <w:rsid w:val="006B5BBD"/>
    <w:rsid w:val="006B63E0"/>
    <w:rsid w:val="006B6A94"/>
    <w:rsid w:val="006B7460"/>
    <w:rsid w:val="006B75D2"/>
    <w:rsid w:val="006C0249"/>
    <w:rsid w:val="006C0FC1"/>
    <w:rsid w:val="006C196D"/>
    <w:rsid w:val="006C1E98"/>
    <w:rsid w:val="006C2283"/>
    <w:rsid w:val="006C2474"/>
    <w:rsid w:val="006C24FA"/>
    <w:rsid w:val="006C2859"/>
    <w:rsid w:val="006C353C"/>
    <w:rsid w:val="006C367A"/>
    <w:rsid w:val="006C3BED"/>
    <w:rsid w:val="006C4A8D"/>
    <w:rsid w:val="006C4DCF"/>
    <w:rsid w:val="006C5523"/>
    <w:rsid w:val="006C5591"/>
    <w:rsid w:val="006C6131"/>
    <w:rsid w:val="006C7338"/>
    <w:rsid w:val="006C79E7"/>
    <w:rsid w:val="006D170D"/>
    <w:rsid w:val="006D19C4"/>
    <w:rsid w:val="006D21C9"/>
    <w:rsid w:val="006D276E"/>
    <w:rsid w:val="006D28BC"/>
    <w:rsid w:val="006D34C4"/>
    <w:rsid w:val="006D35E4"/>
    <w:rsid w:val="006D38DA"/>
    <w:rsid w:val="006D3E7C"/>
    <w:rsid w:val="006D427F"/>
    <w:rsid w:val="006D44BE"/>
    <w:rsid w:val="006D4CAE"/>
    <w:rsid w:val="006D4FF6"/>
    <w:rsid w:val="006D559F"/>
    <w:rsid w:val="006D5792"/>
    <w:rsid w:val="006D57E2"/>
    <w:rsid w:val="006D6250"/>
    <w:rsid w:val="006D625E"/>
    <w:rsid w:val="006D62F5"/>
    <w:rsid w:val="006D6785"/>
    <w:rsid w:val="006D6E1E"/>
    <w:rsid w:val="006D735C"/>
    <w:rsid w:val="006D7427"/>
    <w:rsid w:val="006D7773"/>
    <w:rsid w:val="006D7AC5"/>
    <w:rsid w:val="006D7FAF"/>
    <w:rsid w:val="006E0338"/>
    <w:rsid w:val="006E042F"/>
    <w:rsid w:val="006E081D"/>
    <w:rsid w:val="006E121E"/>
    <w:rsid w:val="006E1D11"/>
    <w:rsid w:val="006E1DF7"/>
    <w:rsid w:val="006E2AAB"/>
    <w:rsid w:val="006E2C1F"/>
    <w:rsid w:val="006E2D84"/>
    <w:rsid w:val="006E2DB4"/>
    <w:rsid w:val="006E4165"/>
    <w:rsid w:val="006E480B"/>
    <w:rsid w:val="006E48AE"/>
    <w:rsid w:val="006E4B33"/>
    <w:rsid w:val="006E4D9E"/>
    <w:rsid w:val="006E639C"/>
    <w:rsid w:val="006E795B"/>
    <w:rsid w:val="006F032A"/>
    <w:rsid w:val="006F087C"/>
    <w:rsid w:val="006F0D87"/>
    <w:rsid w:val="006F0DA9"/>
    <w:rsid w:val="006F19A5"/>
    <w:rsid w:val="006F2467"/>
    <w:rsid w:val="006F26C2"/>
    <w:rsid w:val="006F28E8"/>
    <w:rsid w:val="006F34AA"/>
    <w:rsid w:val="006F3900"/>
    <w:rsid w:val="006F394B"/>
    <w:rsid w:val="006F3CDC"/>
    <w:rsid w:val="006F3DEC"/>
    <w:rsid w:val="006F4B82"/>
    <w:rsid w:val="006F5100"/>
    <w:rsid w:val="006F511F"/>
    <w:rsid w:val="006F5F85"/>
    <w:rsid w:val="006F6623"/>
    <w:rsid w:val="006F6F64"/>
    <w:rsid w:val="006F719E"/>
    <w:rsid w:val="006F73B6"/>
    <w:rsid w:val="006F744B"/>
    <w:rsid w:val="006F9C88"/>
    <w:rsid w:val="00701134"/>
    <w:rsid w:val="007011BA"/>
    <w:rsid w:val="00701F85"/>
    <w:rsid w:val="0070211C"/>
    <w:rsid w:val="00702321"/>
    <w:rsid w:val="007034C6"/>
    <w:rsid w:val="007039EA"/>
    <w:rsid w:val="0070557B"/>
    <w:rsid w:val="00705661"/>
    <w:rsid w:val="00705B76"/>
    <w:rsid w:val="00706510"/>
    <w:rsid w:val="007067FE"/>
    <w:rsid w:val="00706E27"/>
    <w:rsid w:val="007070A7"/>
    <w:rsid w:val="007071BA"/>
    <w:rsid w:val="0071050A"/>
    <w:rsid w:val="0071060A"/>
    <w:rsid w:val="00710BD7"/>
    <w:rsid w:val="0071223F"/>
    <w:rsid w:val="00712AA1"/>
    <w:rsid w:val="007139E8"/>
    <w:rsid w:val="00713A74"/>
    <w:rsid w:val="00713F9E"/>
    <w:rsid w:val="0071428B"/>
    <w:rsid w:val="00714760"/>
    <w:rsid w:val="007147E5"/>
    <w:rsid w:val="00714E4E"/>
    <w:rsid w:val="00715587"/>
    <w:rsid w:val="0071591C"/>
    <w:rsid w:val="00716538"/>
    <w:rsid w:val="00717A90"/>
    <w:rsid w:val="007201CC"/>
    <w:rsid w:val="0072040E"/>
    <w:rsid w:val="00720605"/>
    <w:rsid w:val="00720955"/>
    <w:rsid w:val="00720DE0"/>
    <w:rsid w:val="0072128E"/>
    <w:rsid w:val="00722071"/>
    <w:rsid w:val="007224F5"/>
    <w:rsid w:val="0072270C"/>
    <w:rsid w:val="007229AC"/>
    <w:rsid w:val="007240CE"/>
    <w:rsid w:val="00724171"/>
    <w:rsid w:val="0072422B"/>
    <w:rsid w:val="0072567A"/>
    <w:rsid w:val="007258D9"/>
    <w:rsid w:val="007258E4"/>
    <w:rsid w:val="00725DAA"/>
    <w:rsid w:val="007266D1"/>
    <w:rsid w:val="00726882"/>
    <w:rsid w:val="00726ED6"/>
    <w:rsid w:val="007274FB"/>
    <w:rsid w:val="0072795A"/>
    <w:rsid w:val="00727C07"/>
    <w:rsid w:val="00730903"/>
    <w:rsid w:val="00730E5E"/>
    <w:rsid w:val="00731574"/>
    <w:rsid w:val="00731A6E"/>
    <w:rsid w:val="00731BC2"/>
    <w:rsid w:val="00731DB3"/>
    <w:rsid w:val="00731FFC"/>
    <w:rsid w:val="007326B0"/>
    <w:rsid w:val="00732BF0"/>
    <w:rsid w:val="00732F6B"/>
    <w:rsid w:val="00733230"/>
    <w:rsid w:val="00733541"/>
    <w:rsid w:val="007337D7"/>
    <w:rsid w:val="00733C73"/>
    <w:rsid w:val="00733F83"/>
    <w:rsid w:val="00734213"/>
    <w:rsid w:val="00734B44"/>
    <w:rsid w:val="00734C12"/>
    <w:rsid w:val="00735778"/>
    <w:rsid w:val="00735B26"/>
    <w:rsid w:val="007365FD"/>
    <w:rsid w:val="00737CA9"/>
    <w:rsid w:val="00737FC6"/>
    <w:rsid w:val="0074077E"/>
    <w:rsid w:val="007408EC"/>
    <w:rsid w:val="00740F9D"/>
    <w:rsid w:val="0074143E"/>
    <w:rsid w:val="00741F06"/>
    <w:rsid w:val="00742469"/>
    <w:rsid w:val="00742BDC"/>
    <w:rsid w:val="00743561"/>
    <w:rsid w:val="00743AC7"/>
    <w:rsid w:val="0074613D"/>
    <w:rsid w:val="007464FC"/>
    <w:rsid w:val="0075019B"/>
    <w:rsid w:val="007506CF"/>
    <w:rsid w:val="00750C18"/>
    <w:rsid w:val="00752232"/>
    <w:rsid w:val="00752850"/>
    <w:rsid w:val="00753001"/>
    <w:rsid w:val="007535FA"/>
    <w:rsid w:val="00753B33"/>
    <w:rsid w:val="00754065"/>
    <w:rsid w:val="00754C08"/>
    <w:rsid w:val="00755400"/>
    <w:rsid w:val="0075554F"/>
    <w:rsid w:val="00755AF3"/>
    <w:rsid w:val="00755FFE"/>
    <w:rsid w:val="007567A2"/>
    <w:rsid w:val="00757A73"/>
    <w:rsid w:val="007607B1"/>
    <w:rsid w:val="00760992"/>
    <w:rsid w:val="00763F21"/>
    <w:rsid w:val="00764193"/>
    <w:rsid w:val="00764C3C"/>
    <w:rsid w:val="00765A98"/>
    <w:rsid w:val="0076639F"/>
    <w:rsid w:val="00766BB6"/>
    <w:rsid w:val="00766F46"/>
    <w:rsid w:val="00767134"/>
    <w:rsid w:val="00767D5C"/>
    <w:rsid w:val="00767DC8"/>
    <w:rsid w:val="00770395"/>
    <w:rsid w:val="0077039B"/>
    <w:rsid w:val="007708E5"/>
    <w:rsid w:val="00771761"/>
    <w:rsid w:val="00771789"/>
    <w:rsid w:val="00771AF4"/>
    <w:rsid w:val="0077228E"/>
    <w:rsid w:val="007723EF"/>
    <w:rsid w:val="00772B28"/>
    <w:rsid w:val="00772BC1"/>
    <w:rsid w:val="00772C82"/>
    <w:rsid w:val="00773170"/>
    <w:rsid w:val="0077380A"/>
    <w:rsid w:val="00773E89"/>
    <w:rsid w:val="00774015"/>
    <w:rsid w:val="007747A7"/>
    <w:rsid w:val="00775CF6"/>
    <w:rsid w:val="0077639F"/>
    <w:rsid w:val="0077660D"/>
    <w:rsid w:val="00776CD6"/>
    <w:rsid w:val="00777711"/>
    <w:rsid w:val="00777CA1"/>
    <w:rsid w:val="0078067F"/>
    <w:rsid w:val="0078089D"/>
    <w:rsid w:val="007810D2"/>
    <w:rsid w:val="0078131F"/>
    <w:rsid w:val="0078138D"/>
    <w:rsid w:val="00781DC6"/>
    <w:rsid w:val="007820AD"/>
    <w:rsid w:val="007822C1"/>
    <w:rsid w:val="00782908"/>
    <w:rsid w:val="00782F51"/>
    <w:rsid w:val="007831A5"/>
    <w:rsid w:val="00783E2A"/>
    <w:rsid w:val="00783F3A"/>
    <w:rsid w:val="007842ED"/>
    <w:rsid w:val="007849BB"/>
    <w:rsid w:val="00785CD3"/>
    <w:rsid w:val="007863FC"/>
    <w:rsid w:val="00786B2F"/>
    <w:rsid w:val="00790D68"/>
    <w:rsid w:val="00791640"/>
    <w:rsid w:val="00791B58"/>
    <w:rsid w:val="00791F38"/>
    <w:rsid w:val="00792BA5"/>
    <w:rsid w:val="00792D7B"/>
    <w:rsid w:val="00793EC0"/>
    <w:rsid w:val="00793ED1"/>
    <w:rsid w:val="007949B5"/>
    <w:rsid w:val="007954DE"/>
    <w:rsid w:val="00795694"/>
    <w:rsid w:val="0079613E"/>
    <w:rsid w:val="0079620C"/>
    <w:rsid w:val="007965D7"/>
    <w:rsid w:val="00796B4B"/>
    <w:rsid w:val="00796F0C"/>
    <w:rsid w:val="00796F3F"/>
    <w:rsid w:val="00797729"/>
    <w:rsid w:val="00797B39"/>
    <w:rsid w:val="007A0095"/>
    <w:rsid w:val="007A0469"/>
    <w:rsid w:val="007A0D47"/>
    <w:rsid w:val="007A0E23"/>
    <w:rsid w:val="007A148B"/>
    <w:rsid w:val="007A173B"/>
    <w:rsid w:val="007A1A08"/>
    <w:rsid w:val="007A1A4C"/>
    <w:rsid w:val="007A1B98"/>
    <w:rsid w:val="007A206D"/>
    <w:rsid w:val="007A309A"/>
    <w:rsid w:val="007A31A1"/>
    <w:rsid w:val="007A3679"/>
    <w:rsid w:val="007A3B9C"/>
    <w:rsid w:val="007A446C"/>
    <w:rsid w:val="007A4588"/>
    <w:rsid w:val="007A51AD"/>
    <w:rsid w:val="007A52F2"/>
    <w:rsid w:val="007A54AF"/>
    <w:rsid w:val="007A57EF"/>
    <w:rsid w:val="007A7112"/>
    <w:rsid w:val="007A7901"/>
    <w:rsid w:val="007B127A"/>
    <w:rsid w:val="007B142F"/>
    <w:rsid w:val="007B1C19"/>
    <w:rsid w:val="007B24E9"/>
    <w:rsid w:val="007B28B8"/>
    <w:rsid w:val="007B2AA2"/>
    <w:rsid w:val="007B2E84"/>
    <w:rsid w:val="007B2EAF"/>
    <w:rsid w:val="007B2F3C"/>
    <w:rsid w:val="007B3792"/>
    <w:rsid w:val="007B4187"/>
    <w:rsid w:val="007B4533"/>
    <w:rsid w:val="007B4CC3"/>
    <w:rsid w:val="007B4DA7"/>
    <w:rsid w:val="007B5758"/>
    <w:rsid w:val="007B5DB8"/>
    <w:rsid w:val="007B6B59"/>
    <w:rsid w:val="007B6CE9"/>
    <w:rsid w:val="007B6E78"/>
    <w:rsid w:val="007B7D57"/>
    <w:rsid w:val="007C00CB"/>
    <w:rsid w:val="007C01ED"/>
    <w:rsid w:val="007C0401"/>
    <w:rsid w:val="007C08DF"/>
    <w:rsid w:val="007C1257"/>
    <w:rsid w:val="007C1441"/>
    <w:rsid w:val="007C1533"/>
    <w:rsid w:val="007C1844"/>
    <w:rsid w:val="007C19D9"/>
    <w:rsid w:val="007C1E55"/>
    <w:rsid w:val="007C27AA"/>
    <w:rsid w:val="007C332F"/>
    <w:rsid w:val="007C34E5"/>
    <w:rsid w:val="007C36D2"/>
    <w:rsid w:val="007C40E1"/>
    <w:rsid w:val="007C43CD"/>
    <w:rsid w:val="007C4C89"/>
    <w:rsid w:val="007C500B"/>
    <w:rsid w:val="007C5435"/>
    <w:rsid w:val="007C6162"/>
    <w:rsid w:val="007C63F5"/>
    <w:rsid w:val="007C67A0"/>
    <w:rsid w:val="007C73C8"/>
    <w:rsid w:val="007C763D"/>
    <w:rsid w:val="007C78EC"/>
    <w:rsid w:val="007C7DA5"/>
    <w:rsid w:val="007D0090"/>
    <w:rsid w:val="007D0435"/>
    <w:rsid w:val="007D0B05"/>
    <w:rsid w:val="007D0B4B"/>
    <w:rsid w:val="007D1673"/>
    <w:rsid w:val="007D1905"/>
    <w:rsid w:val="007D1AFB"/>
    <w:rsid w:val="007D2F30"/>
    <w:rsid w:val="007D33CC"/>
    <w:rsid w:val="007D51A6"/>
    <w:rsid w:val="007D52F3"/>
    <w:rsid w:val="007D6BDD"/>
    <w:rsid w:val="007D7028"/>
    <w:rsid w:val="007D732E"/>
    <w:rsid w:val="007D78F3"/>
    <w:rsid w:val="007E0A99"/>
    <w:rsid w:val="007E0D7C"/>
    <w:rsid w:val="007E1469"/>
    <w:rsid w:val="007E16AE"/>
    <w:rsid w:val="007E191B"/>
    <w:rsid w:val="007E199E"/>
    <w:rsid w:val="007E243D"/>
    <w:rsid w:val="007E28BC"/>
    <w:rsid w:val="007E2F07"/>
    <w:rsid w:val="007E3C14"/>
    <w:rsid w:val="007E4A64"/>
    <w:rsid w:val="007E5054"/>
    <w:rsid w:val="007E53CC"/>
    <w:rsid w:val="007E5A00"/>
    <w:rsid w:val="007E5B0F"/>
    <w:rsid w:val="007E6092"/>
    <w:rsid w:val="007E60F7"/>
    <w:rsid w:val="007E61B3"/>
    <w:rsid w:val="007E673B"/>
    <w:rsid w:val="007E6C71"/>
    <w:rsid w:val="007E6CBE"/>
    <w:rsid w:val="007E792D"/>
    <w:rsid w:val="007E7C29"/>
    <w:rsid w:val="007F035A"/>
    <w:rsid w:val="007F181F"/>
    <w:rsid w:val="007F22D5"/>
    <w:rsid w:val="007F320D"/>
    <w:rsid w:val="007F3A21"/>
    <w:rsid w:val="007F3AB0"/>
    <w:rsid w:val="007F3B33"/>
    <w:rsid w:val="007F4B3A"/>
    <w:rsid w:val="007F5134"/>
    <w:rsid w:val="007F5805"/>
    <w:rsid w:val="007F5B5B"/>
    <w:rsid w:val="007F5E0D"/>
    <w:rsid w:val="007F64FE"/>
    <w:rsid w:val="007F6F90"/>
    <w:rsid w:val="00800120"/>
    <w:rsid w:val="00800A23"/>
    <w:rsid w:val="00800C11"/>
    <w:rsid w:val="008019CD"/>
    <w:rsid w:val="0080232D"/>
    <w:rsid w:val="0080245F"/>
    <w:rsid w:val="00802A27"/>
    <w:rsid w:val="008038F0"/>
    <w:rsid w:val="00803C53"/>
    <w:rsid w:val="00803CBD"/>
    <w:rsid w:val="0080407D"/>
    <w:rsid w:val="00804828"/>
    <w:rsid w:val="00805060"/>
    <w:rsid w:val="008053D2"/>
    <w:rsid w:val="00805754"/>
    <w:rsid w:val="008060B0"/>
    <w:rsid w:val="008062E0"/>
    <w:rsid w:val="00806A37"/>
    <w:rsid w:val="00806B35"/>
    <w:rsid w:val="0080773C"/>
    <w:rsid w:val="00810075"/>
    <w:rsid w:val="00810796"/>
    <w:rsid w:val="00811C3B"/>
    <w:rsid w:val="0081204F"/>
    <w:rsid w:val="00812C0E"/>
    <w:rsid w:val="008132AF"/>
    <w:rsid w:val="0081344E"/>
    <w:rsid w:val="0081369E"/>
    <w:rsid w:val="00813CB4"/>
    <w:rsid w:val="00814107"/>
    <w:rsid w:val="00815585"/>
    <w:rsid w:val="008155DD"/>
    <w:rsid w:val="00815D7D"/>
    <w:rsid w:val="00815FF7"/>
    <w:rsid w:val="0081604D"/>
    <w:rsid w:val="00816073"/>
    <w:rsid w:val="0081689B"/>
    <w:rsid w:val="00816BAB"/>
    <w:rsid w:val="00816CE6"/>
    <w:rsid w:val="0081718B"/>
    <w:rsid w:val="008173D3"/>
    <w:rsid w:val="0081789C"/>
    <w:rsid w:val="00817916"/>
    <w:rsid w:val="00817959"/>
    <w:rsid w:val="00817AEE"/>
    <w:rsid w:val="00817E1D"/>
    <w:rsid w:val="008201D7"/>
    <w:rsid w:val="00820E6C"/>
    <w:rsid w:val="0082103B"/>
    <w:rsid w:val="00821729"/>
    <w:rsid w:val="0082172E"/>
    <w:rsid w:val="00821D50"/>
    <w:rsid w:val="00821F64"/>
    <w:rsid w:val="008220C0"/>
    <w:rsid w:val="00822526"/>
    <w:rsid w:val="00823412"/>
    <w:rsid w:val="0082342A"/>
    <w:rsid w:val="008237B8"/>
    <w:rsid w:val="00824092"/>
    <w:rsid w:val="0082432B"/>
    <w:rsid w:val="00824793"/>
    <w:rsid w:val="00824AF9"/>
    <w:rsid w:val="00824D1F"/>
    <w:rsid w:val="00825CA1"/>
    <w:rsid w:val="008266BA"/>
    <w:rsid w:val="0082688F"/>
    <w:rsid w:val="008269EB"/>
    <w:rsid w:val="00826FE7"/>
    <w:rsid w:val="00827223"/>
    <w:rsid w:val="00830355"/>
    <w:rsid w:val="008306C7"/>
    <w:rsid w:val="0083078A"/>
    <w:rsid w:val="00830D97"/>
    <w:rsid w:val="0083181A"/>
    <w:rsid w:val="00831F98"/>
    <w:rsid w:val="00831FDE"/>
    <w:rsid w:val="008334C8"/>
    <w:rsid w:val="00833562"/>
    <w:rsid w:val="008335C0"/>
    <w:rsid w:val="00833A92"/>
    <w:rsid w:val="00833E96"/>
    <w:rsid w:val="0083467D"/>
    <w:rsid w:val="00834DE9"/>
    <w:rsid w:val="00834F84"/>
    <w:rsid w:val="00834FB9"/>
    <w:rsid w:val="008354B6"/>
    <w:rsid w:val="008355E9"/>
    <w:rsid w:val="008356A3"/>
    <w:rsid w:val="00835CEC"/>
    <w:rsid w:val="008364BC"/>
    <w:rsid w:val="008368AB"/>
    <w:rsid w:val="00837082"/>
    <w:rsid w:val="0083722E"/>
    <w:rsid w:val="008377BE"/>
    <w:rsid w:val="00840C19"/>
    <w:rsid w:val="0084147C"/>
    <w:rsid w:val="00841B8A"/>
    <w:rsid w:val="00842470"/>
    <w:rsid w:val="00842D8B"/>
    <w:rsid w:val="00842F5D"/>
    <w:rsid w:val="0084300B"/>
    <w:rsid w:val="00843A7F"/>
    <w:rsid w:val="00844199"/>
    <w:rsid w:val="008443CC"/>
    <w:rsid w:val="00844608"/>
    <w:rsid w:val="008448CC"/>
    <w:rsid w:val="00844C78"/>
    <w:rsid w:val="0084560D"/>
    <w:rsid w:val="008466AB"/>
    <w:rsid w:val="008466DF"/>
    <w:rsid w:val="0084724F"/>
    <w:rsid w:val="0084725D"/>
    <w:rsid w:val="00847AB1"/>
    <w:rsid w:val="00850103"/>
    <w:rsid w:val="008501C4"/>
    <w:rsid w:val="00850612"/>
    <w:rsid w:val="0085081F"/>
    <w:rsid w:val="00850EB9"/>
    <w:rsid w:val="00851C13"/>
    <w:rsid w:val="008524FB"/>
    <w:rsid w:val="0085288B"/>
    <w:rsid w:val="00852EA9"/>
    <w:rsid w:val="008531FE"/>
    <w:rsid w:val="0085344F"/>
    <w:rsid w:val="00854412"/>
    <w:rsid w:val="00854649"/>
    <w:rsid w:val="00855055"/>
    <w:rsid w:val="00855CE8"/>
    <w:rsid w:val="008562CA"/>
    <w:rsid w:val="0085637C"/>
    <w:rsid w:val="0085661D"/>
    <w:rsid w:val="00856A52"/>
    <w:rsid w:val="00857193"/>
    <w:rsid w:val="008574FC"/>
    <w:rsid w:val="008576B6"/>
    <w:rsid w:val="00857729"/>
    <w:rsid w:val="00857977"/>
    <w:rsid w:val="008602E3"/>
    <w:rsid w:val="008615B7"/>
    <w:rsid w:val="008632FA"/>
    <w:rsid w:val="0086423E"/>
    <w:rsid w:val="008642BE"/>
    <w:rsid w:val="00864429"/>
    <w:rsid w:val="008644F7"/>
    <w:rsid w:val="00864515"/>
    <w:rsid w:val="00864FDF"/>
    <w:rsid w:val="00865DA2"/>
    <w:rsid w:val="0086674D"/>
    <w:rsid w:val="00866FF5"/>
    <w:rsid w:val="0086756C"/>
    <w:rsid w:val="00867BEB"/>
    <w:rsid w:val="00870068"/>
    <w:rsid w:val="00870F2C"/>
    <w:rsid w:val="00870F53"/>
    <w:rsid w:val="008718E2"/>
    <w:rsid w:val="0087239E"/>
    <w:rsid w:val="008725E5"/>
    <w:rsid w:val="00872C85"/>
    <w:rsid w:val="00873711"/>
    <w:rsid w:val="00873BF7"/>
    <w:rsid w:val="00873CC7"/>
    <w:rsid w:val="00873DDB"/>
    <w:rsid w:val="00873FD1"/>
    <w:rsid w:val="00874F4C"/>
    <w:rsid w:val="008752E8"/>
    <w:rsid w:val="008758B3"/>
    <w:rsid w:val="00875BAF"/>
    <w:rsid w:val="00875F4A"/>
    <w:rsid w:val="0087665A"/>
    <w:rsid w:val="0087686A"/>
    <w:rsid w:val="00877EBF"/>
    <w:rsid w:val="00877F68"/>
    <w:rsid w:val="0087A1FA"/>
    <w:rsid w:val="008807E8"/>
    <w:rsid w:val="008809D6"/>
    <w:rsid w:val="00880AC1"/>
    <w:rsid w:val="00880B74"/>
    <w:rsid w:val="00880BD4"/>
    <w:rsid w:val="00880D3E"/>
    <w:rsid w:val="008812CD"/>
    <w:rsid w:val="00881EEA"/>
    <w:rsid w:val="00882DCB"/>
    <w:rsid w:val="008833C7"/>
    <w:rsid w:val="00883618"/>
    <w:rsid w:val="00883671"/>
    <w:rsid w:val="00883A73"/>
    <w:rsid w:val="00883E6B"/>
    <w:rsid w:val="0088408A"/>
    <w:rsid w:val="0088431E"/>
    <w:rsid w:val="00884B7F"/>
    <w:rsid w:val="00884DD5"/>
    <w:rsid w:val="008867AC"/>
    <w:rsid w:val="008869BF"/>
    <w:rsid w:val="008876FD"/>
    <w:rsid w:val="00887794"/>
    <w:rsid w:val="008913C7"/>
    <w:rsid w:val="00892D92"/>
    <w:rsid w:val="00893043"/>
    <w:rsid w:val="00893590"/>
    <w:rsid w:val="00893B61"/>
    <w:rsid w:val="008947CB"/>
    <w:rsid w:val="00894C4A"/>
    <w:rsid w:val="00895F84"/>
    <w:rsid w:val="0089694A"/>
    <w:rsid w:val="00897822"/>
    <w:rsid w:val="00897C92"/>
    <w:rsid w:val="008A13A6"/>
    <w:rsid w:val="008A1826"/>
    <w:rsid w:val="008A1E66"/>
    <w:rsid w:val="008A221B"/>
    <w:rsid w:val="008A25CA"/>
    <w:rsid w:val="008A2899"/>
    <w:rsid w:val="008A326A"/>
    <w:rsid w:val="008A349E"/>
    <w:rsid w:val="008A4467"/>
    <w:rsid w:val="008A452E"/>
    <w:rsid w:val="008A465A"/>
    <w:rsid w:val="008A472D"/>
    <w:rsid w:val="008A4C11"/>
    <w:rsid w:val="008A524E"/>
    <w:rsid w:val="008A52CD"/>
    <w:rsid w:val="008A5371"/>
    <w:rsid w:val="008A54D3"/>
    <w:rsid w:val="008A5D87"/>
    <w:rsid w:val="008A6AB6"/>
    <w:rsid w:val="008A6FA9"/>
    <w:rsid w:val="008A78C2"/>
    <w:rsid w:val="008A7CE6"/>
    <w:rsid w:val="008A7D1A"/>
    <w:rsid w:val="008A7D84"/>
    <w:rsid w:val="008B0B14"/>
    <w:rsid w:val="008B1F87"/>
    <w:rsid w:val="008B3419"/>
    <w:rsid w:val="008B397D"/>
    <w:rsid w:val="008B400F"/>
    <w:rsid w:val="008B40DE"/>
    <w:rsid w:val="008B4182"/>
    <w:rsid w:val="008B41E8"/>
    <w:rsid w:val="008B4D5E"/>
    <w:rsid w:val="008B4F60"/>
    <w:rsid w:val="008B51BE"/>
    <w:rsid w:val="008B5A2E"/>
    <w:rsid w:val="008B5AEB"/>
    <w:rsid w:val="008B6FF9"/>
    <w:rsid w:val="008B7940"/>
    <w:rsid w:val="008B79E7"/>
    <w:rsid w:val="008B7AB1"/>
    <w:rsid w:val="008B7D5F"/>
    <w:rsid w:val="008C00EA"/>
    <w:rsid w:val="008C0440"/>
    <w:rsid w:val="008C07BC"/>
    <w:rsid w:val="008C094C"/>
    <w:rsid w:val="008C0AD3"/>
    <w:rsid w:val="008C1801"/>
    <w:rsid w:val="008C268F"/>
    <w:rsid w:val="008C29FB"/>
    <w:rsid w:val="008C323C"/>
    <w:rsid w:val="008C3C50"/>
    <w:rsid w:val="008C42BC"/>
    <w:rsid w:val="008C5CF2"/>
    <w:rsid w:val="008C656F"/>
    <w:rsid w:val="008C757B"/>
    <w:rsid w:val="008C761D"/>
    <w:rsid w:val="008C7B58"/>
    <w:rsid w:val="008C7CAA"/>
    <w:rsid w:val="008D054C"/>
    <w:rsid w:val="008D0954"/>
    <w:rsid w:val="008D0A87"/>
    <w:rsid w:val="008D0D4F"/>
    <w:rsid w:val="008D1886"/>
    <w:rsid w:val="008D1915"/>
    <w:rsid w:val="008D232D"/>
    <w:rsid w:val="008D2A6A"/>
    <w:rsid w:val="008D2A8B"/>
    <w:rsid w:val="008D2B08"/>
    <w:rsid w:val="008D2FC4"/>
    <w:rsid w:val="008D3325"/>
    <w:rsid w:val="008D3895"/>
    <w:rsid w:val="008D3929"/>
    <w:rsid w:val="008D3A6E"/>
    <w:rsid w:val="008D3DA1"/>
    <w:rsid w:val="008D431B"/>
    <w:rsid w:val="008D52F2"/>
    <w:rsid w:val="008D5E4F"/>
    <w:rsid w:val="008D62AC"/>
    <w:rsid w:val="008D64D5"/>
    <w:rsid w:val="008D6892"/>
    <w:rsid w:val="008D7E33"/>
    <w:rsid w:val="008E0195"/>
    <w:rsid w:val="008E139C"/>
    <w:rsid w:val="008E173C"/>
    <w:rsid w:val="008E1AF7"/>
    <w:rsid w:val="008E1CCC"/>
    <w:rsid w:val="008E1F39"/>
    <w:rsid w:val="008E29B8"/>
    <w:rsid w:val="008E30B4"/>
    <w:rsid w:val="008E3197"/>
    <w:rsid w:val="008E32A6"/>
    <w:rsid w:val="008E32A9"/>
    <w:rsid w:val="008E3646"/>
    <w:rsid w:val="008E443D"/>
    <w:rsid w:val="008E451E"/>
    <w:rsid w:val="008E4EE4"/>
    <w:rsid w:val="008E50FA"/>
    <w:rsid w:val="008E5AD0"/>
    <w:rsid w:val="008E5B77"/>
    <w:rsid w:val="008E68D5"/>
    <w:rsid w:val="008E7441"/>
    <w:rsid w:val="008E7EF7"/>
    <w:rsid w:val="008F0264"/>
    <w:rsid w:val="008F0533"/>
    <w:rsid w:val="008F0908"/>
    <w:rsid w:val="008F09AD"/>
    <w:rsid w:val="008F09C3"/>
    <w:rsid w:val="008F09F7"/>
    <w:rsid w:val="008F0DF4"/>
    <w:rsid w:val="008F110A"/>
    <w:rsid w:val="008F165B"/>
    <w:rsid w:val="008F1981"/>
    <w:rsid w:val="008F21C4"/>
    <w:rsid w:val="008F2CB4"/>
    <w:rsid w:val="008F310C"/>
    <w:rsid w:val="008F3AA8"/>
    <w:rsid w:val="008F3AA9"/>
    <w:rsid w:val="008F3C2F"/>
    <w:rsid w:val="008F3FAE"/>
    <w:rsid w:val="008F4093"/>
    <w:rsid w:val="008F451F"/>
    <w:rsid w:val="008F4544"/>
    <w:rsid w:val="008F454C"/>
    <w:rsid w:val="008F489E"/>
    <w:rsid w:val="008F4E42"/>
    <w:rsid w:val="008F5414"/>
    <w:rsid w:val="008F580D"/>
    <w:rsid w:val="008F6491"/>
    <w:rsid w:val="008F6A8C"/>
    <w:rsid w:val="008F6C0A"/>
    <w:rsid w:val="008F6E7B"/>
    <w:rsid w:val="008F75C8"/>
    <w:rsid w:val="008F7CA6"/>
    <w:rsid w:val="008F7E93"/>
    <w:rsid w:val="009004AC"/>
    <w:rsid w:val="00900841"/>
    <w:rsid w:val="00900C33"/>
    <w:rsid w:val="00900D7D"/>
    <w:rsid w:val="00900E49"/>
    <w:rsid w:val="00900E89"/>
    <w:rsid w:val="0090223D"/>
    <w:rsid w:val="00902DCE"/>
    <w:rsid w:val="00902E41"/>
    <w:rsid w:val="009034D9"/>
    <w:rsid w:val="00903DF4"/>
    <w:rsid w:val="00903E0D"/>
    <w:rsid w:val="00904803"/>
    <w:rsid w:val="00905AE4"/>
    <w:rsid w:val="00905C03"/>
    <w:rsid w:val="00906007"/>
    <w:rsid w:val="009062B2"/>
    <w:rsid w:val="0090652D"/>
    <w:rsid w:val="00907238"/>
    <w:rsid w:val="00907469"/>
    <w:rsid w:val="00907C17"/>
    <w:rsid w:val="009113FE"/>
    <w:rsid w:val="0091385F"/>
    <w:rsid w:val="00913BE0"/>
    <w:rsid w:val="00913F70"/>
    <w:rsid w:val="00913F71"/>
    <w:rsid w:val="009147D5"/>
    <w:rsid w:val="009149ED"/>
    <w:rsid w:val="00915299"/>
    <w:rsid w:val="0091531D"/>
    <w:rsid w:val="00915372"/>
    <w:rsid w:val="00915542"/>
    <w:rsid w:val="009157AA"/>
    <w:rsid w:val="00916077"/>
    <w:rsid w:val="00916367"/>
    <w:rsid w:val="0091756E"/>
    <w:rsid w:val="00917673"/>
    <w:rsid w:val="0092012C"/>
    <w:rsid w:val="00920333"/>
    <w:rsid w:val="00920730"/>
    <w:rsid w:val="0092093E"/>
    <w:rsid w:val="009216C7"/>
    <w:rsid w:val="00922825"/>
    <w:rsid w:val="009229D5"/>
    <w:rsid w:val="00922C9A"/>
    <w:rsid w:val="009231AD"/>
    <w:rsid w:val="00923923"/>
    <w:rsid w:val="00924B5F"/>
    <w:rsid w:val="009262A7"/>
    <w:rsid w:val="00926320"/>
    <w:rsid w:val="0092665E"/>
    <w:rsid w:val="0092689D"/>
    <w:rsid w:val="00927AE9"/>
    <w:rsid w:val="00927D4A"/>
    <w:rsid w:val="00930261"/>
    <w:rsid w:val="0093043D"/>
    <w:rsid w:val="009305E7"/>
    <w:rsid w:val="00930A91"/>
    <w:rsid w:val="00930D37"/>
    <w:rsid w:val="009315E7"/>
    <w:rsid w:val="00931621"/>
    <w:rsid w:val="00931A95"/>
    <w:rsid w:val="00931F39"/>
    <w:rsid w:val="00932028"/>
    <w:rsid w:val="0093219E"/>
    <w:rsid w:val="0093245C"/>
    <w:rsid w:val="009328A5"/>
    <w:rsid w:val="00932F62"/>
    <w:rsid w:val="0093324B"/>
    <w:rsid w:val="00933E97"/>
    <w:rsid w:val="00933F98"/>
    <w:rsid w:val="009340A1"/>
    <w:rsid w:val="0093434C"/>
    <w:rsid w:val="00934F78"/>
    <w:rsid w:val="009351A3"/>
    <w:rsid w:val="00935256"/>
    <w:rsid w:val="0093532E"/>
    <w:rsid w:val="00935B08"/>
    <w:rsid w:val="00936566"/>
    <w:rsid w:val="00936647"/>
    <w:rsid w:val="00936980"/>
    <w:rsid w:val="00936A1C"/>
    <w:rsid w:val="00937B33"/>
    <w:rsid w:val="00940063"/>
    <w:rsid w:val="009402A1"/>
    <w:rsid w:val="00941E2C"/>
    <w:rsid w:val="00942013"/>
    <w:rsid w:val="009421C9"/>
    <w:rsid w:val="00942589"/>
    <w:rsid w:val="009428E9"/>
    <w:rsid w:val="009434CA"/>
    <w:rsid w:val="00944652"/>
    <w:rsid w:val="0094490B"/>
    <w:rsid w:val="00945322"/>
    <w:rsid w:val="00945964"/>
    <w:rsid w:val="009460A6"/>
    <w:rsid w:val="0094660F"/>
    <w:rsid w:val="00947DA9"/>
    <w:rsid w:val="0095038D"/>
    <w:rsid w:val="00951022"/>
    <w:rsid w:val="00951225"/>
    <w:rsid w:val="00951379"/>
    <w:rsid w:val="00951865"/>
    <w:rsid w:val="00951C91"/>
    <w:rsid w:val="00952BCE"/>
    <w:rsid w:val="0095388A"/>
    <w:rsid w:val="00953CB6"/>
    <w:rsid w:val="00953D0C"/>
    <w:rsid w:val="00954B90"/>
    <w:rsid w:val="00955702"/>
    <w:rsid w:val="00955718"/>
    <w:rsid w:val="00956F5A"/>
    <w:rsid w:val="00957414"/>
    <w:rsid w:val="009574D8"/>
    <w:rsid w:val="009575D1"/>
    <w:rsid w:val="00957D3C"/>
    <w:rsid w:val="00957EFC"/>
    <w:rsid w:val="009609E7"/>
    <w:rsid w:val="0096119D"/>
    <w:rsid w:val="00961409"/>
    <w:rsid w:val="00961792"/>
    <w:rsid w:val="00961D06"/>
    <w:rsid w:val="00962581"/>
    <w:rsid w:val="009631D2"/>
    <w:rsid w:val="009635C6"/>
    <w:rsid w:val="009638DC"/>
    <w:rsid w:val="009638DF"/>
    <w:rsid w:val="00963E58"/>
    <w:rsid w:val="0096443E"/>
    <w:rsid w:val="00964B40"/>
    <w:rsid w:val="009650DC"/>
    <w:rsid w:val="00965379"/>
    <w:rsid w:val="0096544F"/>
    <w:rsid w:val="00965994"/>
    <w:rsid w:val="0096677D"/>
    <w:rsid w:val="0096691E"/>
    <w:rsid w:val="00966BF4"/>
    <w:rsid w:val="00967495"/>
    <w:rsid w:val="00967680"/>
    <w:rsid w:val="009700AB"/>
    <w:rsid w:val="00970173"/>
    <w:rsid w:val="00970DFF"/>
    <w:rsid w:val="00971670"/>
    <w:rsid w:val="009716A1"/>
    <w:rsid w:val="00971BCF"/>
    <w:rsid w:val="00971D0F"/>
    <w:rsid w:val="00971DF7"/>
    <w:rsid w:val="009721EC"/>
    <w:rsid w:val="0097222D"/>
    <w:rsid w:val="009725B8"/>
    <w:rsid w:val="009730BF"/>
    <w:rsid w:val="00974170"/>
    <w:rsid w:val="0097436C"/>
    <w:rsid w:val="00974892"/>
    <w:rsid w:val="00976121"/>
    <w:rsid w:val="00976564"/>
    <w:rsid w:val="00976CBF"/>
    <w:rsid w:val="0097707A"/>
    <w:rsid w:val="009774AD"/>
    <w:rsid w:val="00977DB3"/>
    <w:rsid w:val="00980658"/>
    <w:rsid w:val="00980673"/>
    <w:rsid w:val="00980C4A"/>
    <w:rsid w:val="00980C52"/>
    <w:rsid w:val="009814FA"/>
    <w:rsid w:val="009817F8"/>
    <w:rsid w:val="00981BF1"/>
    <w:rsid w:val="00981D04"/>
    <w:rsid w:val="0098215F"/>
    <w:rsid w:val="0098274C"/>
    <w:rsid w:val="0098276D"/>
    <w:rsid w:val="009827C2"/>
    <w:rsid w:val="00982DDC"/>
    <w:rsid w:val="00983B98"/>
    <w:rsid w:val="0098415F"/>
    <w:rsid w:val="00984333"/>
    <w:rsid w:val="009843C3"/>
    <w:rsid w:val="009844A4"/>
    <w:rsid w:val="0098500D"/>
    <w:rsid w:val="00985173"/>
    <w:rsid w:val="00985627"/>
    <w:rsid w:val="0098663C"/>
    <w:rsid w:val="0098751D"/>
    <w:rsid w:val="00987819"/>
    <w:rsid w:val="00987AB9"/>
    <w:rsid w:val="0099002F"/>
    <w:rsid w:val="009905BD"/>
    <w:rsid w:val="009907B7"/>
    <w:rsid w:val="0099082F"/>
    <w:rsid w:val="00990C25"/>
    <w:rsid w:val="0099108A"/>
    <w:rsid w:val="009916FC"/>
    <w:rsid w:val="00992324"/>
    <w:rsid w:val="0099248B"/>
    <w:rsid w:val="009929E7"/>
    <w:rsid w:val="00993087"/>
    <w:rsid w:val="00993D19"/>
    <w:rsid w:val="00993E98"/>
    <w:rsid w:val="0099414D"/>
    <w:rsid w:val="0099446D"/>
    <w:rsid w:val="00994701"/>
    <w:rsid w:val="00995375"/>
    <w:rsid w:val="00995564"/>
    <w:rsid w:val="00995DEF"/>
    <w:rsid w:val="00996C6F"/>
    <w:rsid w:val="00996DBD"/>
    <w:rsid w:val="00997C7D"/>
    <w:rsid w:val="009A05F2"/>
    <w:rsid w:val="009A0958"/>
    <w:rsid w:val="009A1616"/>
    <w:rsid w:val="009A1B5D"/>
    <w:rsid w:val="009A1ED6"/>
    <w:rsid w:val="009A2C1C"/>
    <w:rsid w:val="009A2E91"/>
    <w:rsid w:val="009A3119"/>
    <w:rsid w:val="009A4282"/>
    <w:rsid w:val="009A4724"/>
    <w:rsid w:val="009A4B92"/>
    <w:rsid w:val="009A4E09"/>
    <w:rsid w:val="009A4E8A"/>
    <w:rsid w:val="009A5439"/>
    <w:rsid w:val="009A5634"/>
    <w:rsid w:val="009A6575"/>
    <w:rsid w:val="009A7F9B"/>
    <w:rsid w:val="009B058C"/>
    <w:rsid w:val="009B1171"/>
    <w:rsid w:val="009B13D1"/>
    <w:rsid w:val="009B17A1"/>
    <w:rsid w:val="009B1AE7"/>
    <w:rsid w:val="009B1C3F"/>
    <w:rsid w:val="009B21C5"/>
    <w:rsid w:val="009B2261"/>
    <w:rsid w:val="009B2C61"/>
    <w:rsid w:val="009B3FCA"/>
    <w:rsid w:val="009B4613"/>
    <w:rsid w:val="009B4696"/>
    <w:rsid w:val="009B581C"/>
    <w:rsid w:val="009B5FB0"/>
    <w:rsid w:val="009B7225"/>
    <w:rsid w:val="009B72AB"/>
    <w:rsid w:val="009B7438"/>
    <w:rsid w:val="009B7E69"/>
    <w:rsid w:val="009C0548"/>
    <w:rsid w:val="009C0948"/>
    <w:rsid w:val="009C0BF9"/>
    <w:rsid w:val="009C18AC"/>
    <w:rsid w:val="009C2380"/>
    <w:rsid w:val="009C24BE"/>
    <w:rsid w:val="009C319F"/>
    <w:rsid w:val="009C32A1"/>
    <w:rsid w:val="009C34AE"/>
    <w:rsid w:val="009C3571"/>
    <w:rsid w:val="009C35A1"/>
    <w:rsid w:val="009C50F6"/>
    <w:rsid w:val="009C59C6"/>
    <w:rsid w:val="009C6BA2"/>
    <w:rsid w:val="009C6DCF"/>
    <w:rsid w:val="009C7796"/>
    <w:rsid w:val="009C7E55"/>
    <w:rsid w:val="009D0098"/>
    <w:rsid w:val="009D01E3"/>
    <w:rsid w:val="009D0985"/>
    <w:rsid w:val="009D0D53"/>
    <w:rsid w:val="009D0E8C"/>
    <w:rsid w:val="009D0F61"/>
    <w:rsid w:val="009D10AE"/>
    <w:rsid w:val="009D10EC"/>
    <w:rsid w:val="009D151F"/>
    <w:rsid w:val="009D23CC"/>
    <w:rsid w:val="009D285E"/>
    <w:rsid w:val="009D375D"/>
    <w:rsid w:val="009D37E4"/>
    <w:rsid w:val="009D44D1"/>
    <w:rsid w:val="009D4FF2"/>
    <w:rsid w:val="009D50C3"/>
    <w:rsid w:val="009D53D9"/>
    <w:rsid w:val="009D552B"/>
    <w:rsid w:val="009D555A"/>
    <w:rsid w:val="009D5A54"/>
    <w:rsid w:val="009D7054"/>
    <w:rsid w:val="009D72CD"/>
    <w:rsid w:val="009D7328"/>
    <w:rsid w:val="009D73F7"/>
    <w:rsid w:val="009D7461"/>
    <w:rsid w:val="009D7CC7"/>
    <w:rsid w:val="009E0522"/>
    <w:rsid w:val="009E0DC3"/>
    <w:rsid w:val="009E0EE3"/>
    <w:rsid w:val="009E1898"/>
    <w:rsid w:val="009E2742"/>
    <w:rsid w:val="009E2746"/>
    <w:rsid w:val="009E2918"/>
    <w:rsid w:val="009E2D6C"/>
    <w:rsid w:val="009E2EDB"/>
    <w:rsid w:val="009E3004"/>
    <w:rsid w:val="009E4701"/>
    <w:rsid w:val="009E57B3"/>
    <w:rsid w:val="009E5A42"/>
    <w:rsid w:val="009E5CCA"/>
    <w:rsid w:val="009E5D4A"/>
    <w:rsid w:val="009E62C5"/>
    <w:rsid w:val="009E64D2"/>
    <w:rsid w:val="009E740D"/>
    <w:rsid w:val="009E7736"/>
    <w:rsid w:val="009E7E9F"/>
    <w:rsid w:val="009E7FE7"/>
    <w:rsid w:val="009F093C"/>
    <w:rsid w:val="009F0B84"/>
    <w:rsid w:val="009F1978"/>
    <w:rsid w:val="009F257A"/>
    <w:rsid w:val="009F2940"/>
    <w:rsid w:val="009F2BF2"/>
    <w:rsid w:val="009F316C"/>
    <w:rsid w:val="009F363A"/>
    <w:rsid w:val="009F4D7B"/>
    <w:rsid w:val="009F4EB8"/>
    <w:rsid w:val="009F53AD"/>
    <w:rsid w:val="009F63D3"/>
    <w:rsid w:val="009F6689"/>
    <w:rsid w:val="009F6793"/>
    <w:rsid w:val="009F67F4"/>
    <w:rsid w:val="009F76FB"/>
    <w:rsid w:val="009F77E4"/>
    <w:rsid w:val="00A00240"/>
    <w:rsid w:val="00A01270"/>
    <w:rsid w:val="00A01E57"/>
    <w:rsid w:val="00A01FD7"/>
    <w:rsid w:val="00A020E2"/>
    <w:rsid w:val="00A026FD"/>
    <w:rsid w:val="00A02941"/>
    <w:rsid w:val="00A02C14"/>
    <w:rsid w:val="00A02E35"/>
    <w:rsid w:val="00A02E3C"/>
    <w:rsid w:val="00A0373D"/>
    <w:rsid w:val="00A03A36"/>
    <w:rsid w:val="00A03A4E"/>
    <w:rsid w:val="00A03E3E"/>
    <w:rsid w:val="00A04E16"/>
    <w:rsid w:val="00A05A19"/>
    <w:rsid w:val="00A05E5E"/>
    <w:rsid w:val="00A061F2"/>
    <w:rsid w:val="00A06703"/>
    <w:rsid w:val="00A07E72"/>
    <w:rsid w:val="00A10B0F"/>
    <w:rsid w:val="00A110CD"/>
    <w:rsid w:val="00A11545"/>
    <w:rsid w:val="00A117ED"/>
    <w:rsid w:val="00A118A6"/>
    <w:rsid w:val="00A122BC"/>
    <w:rsid w:val="00A1326B"/>
    <w:rsid w:val="00A135BD"/>
    <w:rsid w:val="00A13D9F"/>
    <w:rsid w:val="00A1432E"/>
    <w:rsid w:val="00A14707"/>
    <w:rsid w:val="00A14BDE"/>
    <w:rsid w:val="00A1519C"/>
    <w:rsid w:val="00A15959"/>
    <w:rsid w:val="00A15DC8"/>
    <w:rsid w:val="00A15F94"/>
    <w:rsid w:val="00A16165"/>
    <w:rsid w:val="00A16846"/>
    <w:rsid w:val="00A1716C"/>
    <w:rsid w:val="00A17211"/>
    <w:rsid w:val="00A17F58"/>
    <w:rsid w:val="00A2055B"/>
    <w:rsid w:val="00A2091E"/>
    <w:rsid w:val="00A20CB6"/>
    <w:rsid w:val="00A20FE8"/>
    <w:rsid w:val="00A211FB"/>
    <w:rsid w:val="00A21334"/>
    <w:rsid w:val="00A221F8"/>
    <w:rsid w:val="00A22789"/>
    <w:rsid w:val="00A227DC"/>
    <w:rsid w:val="00A22842"/>
    <w:rsid w:val="00A22986"/>
    <w:rsid w:val="00A23660"/>
    <w:rsid w:val="00A2366F"/>
    <w:rsid w:val="00A238C8"/>
    <w:rsid w:val="00A23A7A"/>
    <w:rsid w:val="00A243BD"/>
    <w:rsid w:val="00A245CC"/>
    <w:rsid w:val="00A245DB"/>
    <w:rsid w:val="00A24775"/>
    <w:rsid w:val="00A24DBD"/>
    <w:rsid w:val="00A2546C"/>
    <w:rsid w:val="00A25A00"/>
    <w:rsid w:val="00A25BD5"/>
    <w:rsid w:val="00A26664"/>
    <w:rsid w:val="00A26F13"/>
    <w:rsid w:val="00A26F3C"/>
    <w:rsid w:val="00A27AAE"/>
    <w:rsid w:val="00A301D6"/>
    <w:rsid w:val="00A30939"/>
    <w:rsid w:val="00A30B82"/>
    <w:rsid w:val="00A31166"/>
    <w:rsid w:val="00A3152A"/>
    <w:rsid w:val="00A31641"/>
    <w:rsid w:val="00A3175A"/>
    <w:rsid w:val="00A32E2D"/>
    <w:rsid w:val="00A33001"/>
    <w:rsid w:val="00A33E56"/>
    <w:rsid w:val="00A34127"/>
    <w:rsid w:val="00A35578"/>
    <w:rsid w:val="00A35D39"/>
    <w:rsid w:val="00A36221"/>
    <w:rsid w:val="00A368A0"/>
    <w:rsid w:val="00A376FB"/>
    <w:rsid w:val="00A40AC5"/>
    <w:rsid w:val="00A40C52"/>
    <w:rsid w:val="00A41241"/>
    <w:rsid w:val="00A41B81"/>
    <w:rsid w:val="00A41F19"/>
    <w:rsid w:val="00A41FE1"/>
    <w:rsid w:val="00A4212D"/>
    <w:rsid w:val="00A421E2"/>
    <w:rsid w:val="00A42609"/>
    <w:rsid w:val="00A42C69"/>
    <w:rsid w:val="00A43132"/>
    <w:rsid w:val="00A43668"/>
    <w:rsid w:val="00A438D8"/>
    <w:rsid w:val="00A44ECB"/>
    <w:rsid w:val="00A44FE9"/>
    <w:rsid w:val="00A450B0"/>
    <w:rsid w:val="00A45294"/>
    <w:rsid w:val="00A45D85"/>
    <w:rsid w:val="00A46004"/>
    <w:rsid w:val="00A4681B"/>
    <w:rsid w:val="00A46A14"/>
    <w:rsid w:val="00A4700F"/>
    <w:rsid w:val="00A4733C"/>
    <w:rsid w:val="00A473A3"/>
    <w:rsid w:val="00A47A28"/>
    <w:rsid w:val="00A506D2"/>
    <w:rsid w:val="00A50826"/>
    <w:rsid w:val="00A50E04"/>
    <w:rsid w:val="00A5120A"/>
    <w:rsid w:val="00A519CA"/>
    <w:rsid w:val="00A51F6C"/>
    <w:rsid w:val="00A5217C"/>
    <w:rsid w:val="00A523F1"/>
    <w:rsid w:val="00A52443"/>
    <w:rsid w:val="00A52D4F"/>
    <w:rsid w:val="00A5312E"/>
    <w:rsid w:val="00A53688"/>
    <w:rsid w:val="00A53990"/>
    <w:rsid w:val="00A54090"/>
    <w:rsid w:val="00A54AAE"/>
    <w:rsid w:val="00A54D83"/>
    <w:rsid w:val="00A54E77"/>
    <w:rsid w:val="00A54E94"/>
    <w:rsid w:val="00A556EE"/>
    <w:rsid w:val="00A5683F"/>
    <w:rsid w:val="00A56846"/>
    <w:rsid w:val="00A57BFA"/>
    <w:rsid w:val="00A57C05"/>
    <w:rsid w:val="00A60364"/>
    <w:rsid w:val="00A607D6"/>
    <w:rsid w:val="00A60848"/>
    <w:rsid w:val="00A60A75"/>
    <w:rsid w:val="00A60C33"/>
    <w:rsid w:val="00A612AE"/>
    <w:rsid w:val="00A63BB7"/>
    <w:rsid w:val="00A63C2F"/>
    <w:rsid w:val="00A63DFB"/>
    <w:rsid w:val="00A644A7"/>
    <w:rsid w:val="00A644C0"/>
    <w:rsid w:val="00A6496E"/>
    <w:rsid w:val="00A6684D"/>
    <w:rsid w:val="00A66A41"/>
    <w:rsid w:val="00A70187"/>
    <w:rsid w:val="00A70A5C"/>
    <w:rsid w:val="00A714E9"/>
    <w:rsid w:val="00A715DD"/>
    <w:rsid w:val="00A71D2D"/>
    <w:rsid w:val="00A73644"/>
    <w:rsid w:val="00A742A5"/>
    <w:rsid w:val="00A74B94"/>
    <w:rsid w:val="00A7514E"/>
    <w:rsid w:val="00A75C36"/>
    <w:rsid w:val="00A76597"/>
    <w:rsid w:val="00A77765"/>
    <w:rsid w:val="00A779DD"/>
    <w:rsid w:val="00A77FC4"/>
    <w:rsid w:val="00A8064A"/>
    <w:rsid w:val="00A80AD6"/>
    <w:rsid w:val="00A80FF5"/>
    <w:rsid w:val="00A8112F"/>
    <w:rsid w:val="00A81193"/>
    <w:rsid w:val="00A81585"/>
    <w:rsid w:val="00A81D24"/>
    <w:rsid w:val="00A8200C"/>
    <w:rsid w:val="00A82651"/>
    <w:rsid w:val="00A83868"/>
    <w:rsid w:val="00A83DE6"/>
    <w:rsid w:val="00A84079"/>
    <w:rsid w:val="00A840C1"/>
    <w:rsid w:val="00A84127"/>
    <w:rsid w:val="00A8448C"/>
    <w:rsid w:val="00A848B4"/>
    <w:rsid w:val="00A84C5D"/>
    <w:rsid w:val="00A85AA1"/>
    <w:rsid w:val="00A85CAF"/>
    <w:rsid w:val="00A85DC7"/>
    <w:rsid w:val="00A863CC"/>
    <w:rsid w:val="00A86BA5"/>
    <w:rsid w:val="00A87086"/>
    <w:rsid w:val="00A8767C"/>
    <w:rsid w:val="00A901C9"/>
    <w:rsid w:val="00A908EB"/>
    <w:rsid w:val="00A910A9"/>
    <w:rsid w:val="00A914A4"/>
    <w:rsid w:val="00A9196A"/>
    <w:rsid w:val="00A91B29"/>
    <w:rsid w:val="00A91BA9"/>
    <w:rsid w:val="00A92598"/>
    <w:rsid w:val="00A929B3"/>
    <w:rsid w:val="00A92E1A"/>
    <w:rsid w:val="00A93016"/>
    <w:rsid w:val="00A93781"/>
    <w:rsid w:val="00A937DB"/>
    <w:rsid w:val="00A93A72"/>
    <w:rsid w:val="00A93B2F"/>
    <w:rsid w:val="00A940B1"/>
    <w:rsid w:val="00A949D1"/>
    <w:rsid w:val="00A96198"/>
    <w:rsid w:val="00A96223"/>
    <w:rsid w:val="00A96A49"/>
    <w:rsid w:val="00A970BF"/>
    <w:rsid w:val="00AA0441"/>
    <w:rsid w:val="00AA09E7"/>
    <w:rsid w:val="00AA0C26"/>
    <w:rsid w:val="00AA0FB4"/>
    <w:rsid w:val="00AA10EE"/>
    <w:rsid w:val="00AA1643"/>
    <w:rsid w:val="00AA16EA"/>
    <w:rsid w:val="00AA25EE"/>
    <w:rsid w:val="00AA27C8"/>
    <w:rsid w:val="00AA290B"/>
    <w:rsid w:val="00AA2C42"/>
    <w:rsid w:val="00AA345E"/>
    <w:rsid w:val="00AA3C7F"/>
    <w:rsid w:val="00AA4540"/>
    <w:rsid w:val="00AA492B"/>
    <w:rsid w:val="00AA59AE"/>
    <w:rsid w:val="00AA609E"/>
    <w:rsid w:val="00AA65C9"/>
    <w:rsid w:val="00AA705F"/>
    <w:rsid w:val="00AA7E89"/>
    <w:rsid w:val="00AB0EAB"/>
    <w:rsid w:val="00AB24DE"/>
    <w:rsid w:val="00AB33EA"/>
    <w:rsid w:val="00AB3416"/>
    <w:rsid w:val="00AB4A45"/>
    <w:rsid w:val="00AB4AF2"/>
    <w:rsid w:val="00AB4E18"/>
    <w:rsid w:val="00AB7551"/>
    <w:rsid w:val="00AB7A46"/>
    <w:rsid w:val="00AB7F06"/>
    <w:rsid w:val="00AC0260"/>
    <w:rsid w:val="00AC0C8E"/>
    <w:rsid w:val="00AC1BA7"/>
    <w:rsid w:val="00AC273A"/>
    <w:rsid w:val="00AC291A"/>
    <w:rsid w:val="00AC3E85"/>
    <w:rsid w:val="00AC42A8"/>
    <w:rsid w:val="00AC45C1"/>
    <w:rsid w:val="00AC61D8"/>
    <w:rsid w:val="00AC632F"/>
    <w:rsid w:val="00AC6ABE"/>
    <w:rsid w:val="00AC709C"/>
    <w:rsid w:val="00AD02A1"/>
    <w:rsid w:val="00AD02DB"/>
    <w:rsid w:val="00AD0854"/>
    <w:rsid w:val="00AD12A4"/>
    <w:rsid w:val="00AD132E"/>
    <w:rsid w:val="00AD1A8C"/>
    <w:rsid w:val="00AD1C4A"/>
    <w:rsid w:val="00AD20A5"/>
    <w:rsid w:val="00AD2196"/>
    <w:rsid w:val="00AD2B65"/>
    <w:rsid w:val="00AD2CDC"/>
    <w:rsid w:val="00AD2E50"/>
    <w:rsid w:val="00AD2F6F"/>
    <w:rsid w:val="00AD2FC6"/>
    <w:rsid w:val="00AD3075"/>
    <w:rsid w:val="00AD3147"/>
    <w:rsid w:val="00AD3259"/>
    <w:rsid w:val="00AD33E6"/>
    <w:rsid w:val="00AD371B"/>
    <w:rsid w:val="00AD3D9D"/>
    <w:rsid w:val="00AD415D"/>
    <w:rsid w:val="00AD52BA"/>
    <w:rsid w:val="00AD6511"/>
    <w:rsid w:val="00AD68C9"/>
    <w:rsid w:val="00AD6F25"/>
    <w:rsid w:val="00AD7957"/>
    <w:rsid w:val="00AE0201"/>
    <w:rsid w:val="00AE0A73"/>
    <w:rsid w:val="00AE11DB"/>
    <w:rsid w:val="00AE13E0"/>
    <w:rsid w:val="00AE348D"/>
    <w:rsid w:val="00AE38EF"/>
    <w:rsid w:val="00AE3CB5"/>
    <w:rsid w:val="00AE3F34"/>
    <w:rsid w:val="00AE442A"/>
    <w:rsid w:val="00AE4CCD"/>
    <w:rsid w:val="00AE6369"/>
    <w:rsid w:val="00AE6B55"/>
    <w:rsid w:val="00AF05B0"/>
    <w:rsid w:val="00AF1006"/>
    <w:rsid w:val="00AF1053"/>
    <w:rsid w:val="00AF1164"/>
    <w:rsid w:val="00AF11F4"/>
    <w:rsid w:val="00AF15F8"/>
    <w:rsid w:val="00AF2096"/>
    <w:rsid w:val="00AF2D58"/>
    <w:rsid w:val="00AF336B"/>
    <w:rsid w:val="00AF3444"/>
    <w:rsid w:val="00AF42B0"/>
    <w:rsid w:val="00AF507B"/>
    <w:rsid w:val="00AF507D"/>
    <w:rsid w:val="00AF5210"/>
    <w:rsid w:val="00AF62B0"/>
    <w:rsid w:val="00AF62B4"/>
    <w:rsid w:val="00AF69B4"/>
    <w:rsid w:val="00AF7181"/>
    <w:rsid w:val="00AF7246"/>
    <w:rsid w:val="00AF778D"/>
    <w:rsid w:val="00AF7DB3"/>
    <w:rsid w:val="00B00424"/>
    <w:rsid w:val="00B0079F"/>
    <w:rsid w:val="00B007E0"/>
    <w:rsid w:val="00B00828"/>
    <w:rsid w:val="00B00894"/>
    <w:rsid w:val="00B009B4"/>
    <w:rsid w:val="00B00EED"/>
    <w:rsid w:val="00B01702"/>
    <w:rsid w:val="00B01D8E"/>
    <w:rsid w:val="00B02FEF"/>
    <w:rsid w:val="00B0344C"/>
    <w:rsid w:val="00B037C6"/>
    <w:rsid w:val="00B04536"/>
    <w:rsid w:val="00B05199"/>
    <w:rsid w:val="00B053AD"/>
    <w:rsid w:val="00B075F8"/>
    <w:rsid w:val="00B0771F"/>
    <w:rsid w:val="00B07B66"/>
    <w:rsid w:val="00B10215"/>
    <w:rsid w:val="00B10906"/>
    <w:rsid w:val="00B11024"/>
    <w:rsid w:val="00B115C6"/>
    <w:rsid w:val="00B1180D"/>
    <w:rsid w:val="00B11957"/>
    <w:rsid w:val="00B12652"/>
    <w:rsid w:val="00B133A6"/>
    <w:rsid w:val="00B135A8"/>
    <w:rsid w:val="00B13E5D"/>
    <w:rsid w:val="00B141C1"/>
    <w:rsid w:val="00B14456"/>
    <w:rsid w:val="00B14821"/>
    <w:rsid w:val="00B14E00"/>
    <w:rsid w:val="00B15010"/>
    <w:rsid w:val="00B155D5"/>
    <w:rsid w:val="00B15D0F"/>
    <w:rsid w:val="00B165DA"/>
    <w:rsid w:val="00B166F1"/>
    <w:rsid w:val="00B16C8B"/>
    <w:rsid w:val="00B17A67"/>
    <w:rsid w:val="00B201E0"/>
    <w:rsid w:val="00B20D28"/>
    <w:rsid w:val="00B21B54"/>
    <w:rsid w:val="00B21B9F"/>
    <w:rsid w:val="00B21E87"/>
    <w:rsid w:val="00B22DA0"/>
    <w:rsid w:val="00B23EE2"/>
    <w:rsid w:val="00B2468C"/>
    <w:rsid w:val="00B250E9"/>
    <w:rsid w:val="00B251CB"/>
    <w:rsid w:val="00B25851"/>
    <w:rsid w:val="00B25FC6"/>
    <w:rsid w:val="00B261B5"/>
    <w:rsid w:val="00B266E4"/>
    <w:rsid w:val="00B272E2"/>
    <w:rsid w:val="00B27706"/>
    <w:rsid w:val="00B27950"/>
    <w:rsid w:val="00B27A6E"/>
    <w:rsid w:val="00B309F3"/>
    <w:rsid w:val="00B30E81"/>
    <w:rsid w:val="00B30FD9"/>
    <w:rsid w:val="00B31188"/>
    <w:rsid w:val="00B31A51"/>
    <w:rsid w:val="00B3270E"/>
    <w:rsid w:val="00B3348A"/>
    <w:rsid w:val="00B337E0"/>
    <w:rsid w:val="00B33AC4"/>
    <w:rsid w:val="00B33C3F"/>
    <w:rsid w:val="00B35FF1"/>
    <w:rsid w:val="00B366C1"/>
    <w:rsid w:val="00B36BEF"/>
    <w:rsid w:val="00B36C3F"/>
    <w:rsid w:val="00B36CD4"/>
    <w:rsid w:val="00B37023"/>
    <w:rsid w:val="00B372C2"/>
    <w:rsid w:val="00B40932"/>
    <w:rsid w:val="00B40E74"/>
    <w:rsid w:val="00B40F97"/>
    <w:rsid w:val="00B41A1A"/>
    <w:rsid w:val="00B41A8D"/>
    <w:rsid w:val="00B41D3D"/>
    <w:rsid w:val="00B42749"/>
    <w:rsid w:val="00B44052"/>
    <w:rsid w:val="00B44DC2"/>
    <w:rsid w:val="00B45496"/>
    <w:rsid w:val="00B45C55"/>
    <w:rsid w:val="00B466E3"/>
    <w:rsid w:val="00B46ACF"/>
    <w:rsid w:val="00B46C23"/>
    <w:rsid w:val="00B47B9B"/>
    <w:rsid w:val="00B47F15"/>
    <w:rsid w:val="00B5092F"/>
    <w:rsid w:val="00B50D7E"/>
    <w:rsid w:val="00B51F53"/>
    <w:rsid w:val="00B52035"/>
    <w:rsid w:val="00B52AFF"/>
    <w:rsid w:val="00B52C0F"/>
    <w:rsid w:val="00B52CEC"/>
    <w:rsid w:val="00B52FD4"/>
    <w:rsid w:val="00B53047"/>
    <w:rsid w:val="00B53459"/>
    <w:rsid w:val="00B53748"/>
    <w:rsid w:val="00B54555"/>
    <w:rsid w:val="00B5539C"/>
    <w:rsid w:val="00B55503"/>
    <w:rsid w:val="00B56C9B"/>
    <w:rsid w:val="00B56F75"/>
    <w:rsid w:val="00B57002"/>
    <w:rsid w:val="00B57515"/>
    <w:rsid w:val="00B60820"/>
    <w:rsid w:val="00B609DD"/>
    <w:rsid w:val="00B611D5"/>
    <w:rsid w:val="00B61F48"/>
    <w:rsid w:val="00B62972"/>
    <w:rsid w:val="00B6323A"/>
    <w:rsid w:val="00B635FE"/>
    <w:rsid w:val="00B637E3"/>
    <w:rsid w:val="00B63D1B"/>
    <w:rsid w:val="00B63E2F"/>
    <w:rsid w:val="00B647B6"/>
    <w:rsid w:val="00B6487F"/>
    <w:rsid w:val="00B64CEF"/>
    <w:rsid w:val="00B64DE5"/>
    <w:rsid w:val="00B66D82"/>
    <w:rsid w:val="00B670B1"/>
    <w:rsid w:val="00B670C9"/>
    <w:rsid w:val="00B67126"/>
    <w:rsid w:val="00B67FD4"/>
    <w:rsid w:val="00B7016C"/>
    <w:rsid w:val="00B703CD"/>
    <w:rsid w:val="00B7057D"/>
    <w:rsid w:val="00B70A07"/>
    <w:rsid w:val="00B71121"/>
    <w:rsid w:val="00B7157E"/>
    <w:rsid w:val="00B71D04"/>
    <w:rsid w:val="00B7203B"/>
    <w:rsid w:val="00B72826"/>
    <w:rsid w:val="00B72C02"/>
    <w:rsid w:val="00B72E22"/>
    <w:rsid w:val="00B7333E"/>
    <w:rsid w:val="00B736A0"/>
    <w:rsid w:val="00B739B6"/>
    <w:rsid w:val="00B73A66"/>
    <w:rsid w:val="00B750FC"/>
    <w:rsid w:val="00B75CED"/>
    <w:rsid w:val="00B76419"/>
    <w:rsid w:val="00B768A9"/>
    <w:rsid w:val="00B76B7A"/>
    <w:rsid w:val="00B76C78"/>
    <w:rsid w:val="00B7703E"/>
    <w:rsid w:val="00B77818"/>
    <w:rsid w:val="00B77C12"/>
    <w:rsid w:val="00B80257"/>
    <w:rsid w:val="00B80DA2"/>
    <w:rsid w:val="00B80E95"/>
    <w:rsid w:val="00B819C2"/>
    <w:rsid w:val="00B81E3A"/>
    <w:rsid w:val="00B82579"/>
    <w:rsid w:val="00B827DF"/>
    <w:rsid w:val="00B82E3C"/>
    <w:rsid w:val="00B83231"/>
    <w:rsid w:val="00B84108"/>
    <w:rsid w:val="00B844C2"/>
    <w:rsid w:val="00B84518"/>
    <w:rsid w:val="00B84DF0"/>
    <w:rsid w:val="00B850B9"/>
    <w:rsid w:val="00B876C0"/>
    <w:rsid w:val="00B87B8A"/>
    <w:rsid w:val="00B87D57"/>
    <w:rsid w:val="00B9000A"/>
    <w:rsid w:val="00B91D14"/>
    <w:rsid w:val="00B92401"/>
    <w:rsid w:val="00B92672"/>
    <w:rsid w:val="00B92AD1"/>
    <w:rsid w:val="00B92F40"/>
    <w:rsid w:val="00B932D7"/>
    <w:rsid w:val="00B939D2"/>
    <w:rsid w:val="00B93ABF"/>
    <w:rsid w:val="00B941D0"/>
    <w:rsid w:val="00B944C8"/>
    <w:rsid w:val="00B94E89"/>
    <w:rsid w:val="00B9503D"/>
    <w:rsid w:val="00B95B7B"/>
    <w:rsid w:val="00B95E6A"/>
    <w:rsid w:val="00B96794"/>
    <w:rsid w:val="00B967DE"/>
    <w:rsid w:val="00B9687A"/>
    <w:rsid w:val="00B96B59"/>
    <w:rsid w:val="00B9724D"/>
    <w:rsid w:val="00B9737A"/>
    <w:rsid w:val="00B97450"/>
    <w:rsid w:val="00B97888"/>
    <w:rsid w:val="00B97BB1"/>
    <w:rsid w:val="00BA01B7"/>
    <w:rsid w:val="00BA118B"/>
    <w:rsid w:val="00BA11B3"/>
    <w:rsid w:val="00BA14E7"/>
    <w:rsid w:val="00BA1B38"/>
    <w:rsid w:val="00BA3329"/>
    <w:rsid w:val="00BA40DF"/>
    <w:rsid w:val="00BA4202"/>
    <w:rsid w:val="00BA58CD"/>
    <w:rsid w:val="00BA5E9B"/>
    <w:rsid w:val="00BA69C2"/>
    <w:rsid w:val="00BA74F9"/>
    <w:rsid w:val="00BA7A2F"/>
    <w:rsid w:val="00BB0EE3"/>
    <w:rsid w:val="00BB19C2"/>
    <w:rsid w:val="00BB19D1"/>
    <w:rsid w:val="00BB298D"/>
    <w:rsid w:val="00BB2A51"/>
    <w:rsid w:val="00BB314B"/>
    <w:rsid w:val="00BB355A"/>
    <w:rsid w:val="00BB39F7"/>
    <w:rsid w:val="00BB3C03"/>
    <w:rsid w:val="00BB3D6B"/>
    <w:rsid w:val="00BB40E7"/>
    <w:rsid w:val="00BB4325"/>
    <w:rsid w:val="00BB490A"/>
    <w:rsid w:val="00BB4DD8"/>
    <w:rsid w:val="00BB4E4C"/>
    <w:rsid w:val="00BB54C4"/>
    <w:rsid w:val="00BB5AD5"/>
    <w:rsid w:val="00BB5F35"/>
    <w:rsid w:val="00BB6320"/>
    <w:rsid w:val="00BB647B"/>
    <w:rsid w:val="00BB6889"/>
    <w:rsid w:val="00BB6C74"/>
    <w:rsid w:val="00BB7EFE"/>
    <w:rsid w:val="00BB7FA0"/>
    <w:rsid w:val="00BC0B49"/>
    <w:rsid w:val="00BC1273"/>
    <w:rsid w:val="00BC14EA"/>
    <w:rsid w:val="00BC19CB"/>
    <w:rsid w:val="00BC1B71"/>
    <w:rsid w:val="00BC1C6F"/>
    <w:rsid w:val="00BC1EFF"/>
    <w:rsid w:val="00BC231B"/>
    <w:rsid w:val="00BC2F53"/>
    <w:rsid w:val="00BC343F"/>
    <w:rsid w:val="00BC35CE"/>
    <w:rsid w:val="00BC391C"/>
    <w:rsid w:val="00BC439A"/>
    <w:rsid w:val="00BC4CD6"/>
    <w:rsid w:val="00BC59F7"/>
    <w:rsid w:val="00BC5A48"/>
    <w:rsid w:val="00BC5BAD"/>
    <w:rsid w:val="00BC5CA1"/>
    <w:rsid w:val="00BC63A2"/>
    <w:rsid w:val="00BC7286"/>
    <w:rsid w:val="00BC7395"/>
    <w:rsid w:val="00BC7A93"/>
    <w:rsid w:val="00BC7D9A"/>
    <w:rsid w:val="00BD05D9"/>
    <w:rsid w:val="00BD06B3"/>
    <w:rsid w:val="00BD092F"/>
    <w:rsid w:val="00BD12E9"/>
    <w:rsid w:val="00BD16D5"/>
    <w:rsid w:val="00BD1AB9"/>
    <w:rsid w:val="00BD2633"/>
    <w:rsid w:val="00BD2662"/>
    <w:rsid w:val="00BD3316"/>
    <w:rsid w:val="00BD4839"/>
    <w:rsid w:val="00BD49F7"/>
    <w:rsid w:val="00BD5ABE"/>
    <w:rsid w:val="00BD6E93"/>
    <w:rsid w:val="00BD75D8"/>
    <w:rsid w:val="00BD796D"/>
    <w:rsid w:val="00BE0058"/>
    <w:rsid w:val="00BE0A80"/>
    <w:rsid w:val="00BE174A"/>
    <w:rsid w:val="00BE1804"/>
    <w:rsid w:val="00BE23D0"/>
    <w:rsid w:val="00BE272C"/>
    <w:rsid w:val="00BE316E"/>
    <w:rsid w:val="00BE340D"/>
    <w:rsid w:val="00BE3871"/>
    <w:rsid w:val="00BE38AD"/>
    <w:rsid w:val="00BE3ACE"/>
    <w:rsid w:val="00BE48BE"/>
    <w:rsid w:val="00BE4AD5"/>
    <w:rsid w:val="00BE4E53"/>
    <w:rsid w:val="00BE4EAD"/>
    <w:rsid w:val="00BE580A"/>
    <w:rsid w:val="00BE623F"/>
    <w:rsid w:val="00BE63EC"/>
    <w:rsid w:val="00BE6558"/>
    <w:rsid w:val="00BE65CD"/>
    <w:rsid w:val="00BE6C37"/>
    <w:rsid w:val="00BE7646"/>
    <w:rsid w:val="00BE78B6"/>
    <w:rsid w:val="00BF07F0"/>
    <w:rsid w:val="00BF08C6"/>
    <w:rsid w:val="00BF0953"/>
    <w:rsid w:val="00BF1B81"/>
    <w:rsid w:val="00BF1D85"/>
    <w:rsid w:val="00BF2CAE"/>
    <w:rsid w:val="00BF2CC0"/>
    <w:rsid w:val="00BF2EEC"/>
    <w:rsid w:val="00BF3ED5"/>
    <w:rsid w:val="00BF4B6C"/>
    <w:rsid w:val="00BF4D2F"/>
    <w:rsid w:val="00BF51D7"/>
    <w:rsid w:val="00BF56F2"/>
    <w:rsid w:val="00BF604A"/>
    <w:rsid w:val="00BF63AE"/>
    <w:rsid w:val="00BF67A5"/>
    <w:rsid w:val="00BF7073"/>
    <w:rsid w:val="00BF7111"/>
    <w:rsid w:val="00BF7173"/>
    <w:rsid w:val="00C005AF"/>
    <w:rsid w:val="00C0068C"/>
    <w:rsid w:val="00C00910"/>
    <w:rsid w:val="00C00A3F"/>
    <w:rsid w:val="00C00C58"/>
    <w:rsid w:val="00C01174"/>
    <w:rsid w:val="00C01CC7"/>
    <w:rsid w:val="00C02C13"/>
    <w:rsid w:val="00C02F80"/>
    <w:rsid w:val="00C03123"/>
    <w:rsid w:val="00C03529"/>
    <w:rsid w:val="00C03854"/>
    <w:rsid w:val="00C04383"/>
    <w:rsid w:val="00C04CF3"/>
    <w:rsid w:val="00C05EC4"/>
    <w:rsid w:val="00C06CA9"/>
    <w:rsid w:val="00C06F59"/>
    <w:rsid w:val="00C07205"/>
    <w:rsid w:val="00C0760A"/>
    <w:rsid w:val="00C10927"/>
    <w:rsid w:val="00C10AAA"/>
    <w:rsid w:val="00C1104D"/>
    <w:rsid w:val="00C11EC5"/>
    <w:rsid w:val="00C129ED"/>
    <w:rsid w:val="00C13234"/>
    <w:rsid w:val="00C1356D"/>
    <w:rsid w:val="00C138A2"/>
    <w:rsid w:val="00C13B91"/>
    <w:rsid w:val="00C13F51"/>
    <w:rsid w:val="00C143E7"/>
    <w:rsid w:val="00C14BE5"/>
    <w:rsid w:val="00C14FAB"/>
    <w:rsid w:val="00C15C35"/>
    <w:rsid w:val="00C15EA0"/>
    <w:rsid w:val="00C173B3"/>
    <w:rsid w:val="00C177D6"/>
    <w:rsid w:val="00C2137A"/>
    <w:rsid w:val="00C21A50"/>
    <w:rsid w:val="00C21BE1"/>
    <w:rsid w:val="00C21DD6"/>
    <w:rsid w:val="00C2243D"/>
    <w:rsid w:val="00C22512"/>
    <w:rsid w:val="00C225BC"/>
    <w:rsid w:val="00C22F86"/>
    <w:rsid w:val="00C2304D"/>
    <w:rsid w:val="00C2318E"/>
    <w:rsid w:val="00C2337C"/>
    <w:rsid w:val="00C2396A"/>
    <w:rsid w:val="00C23A08"/>
    <w:rsid w:val="00C23E6B"/>
    <w:rsid w:val="00C24A21"/>
    <w:rsid w:val="00C2512C"/>
    <w:rsid w:val="00C2533B"/>
    <w:rsid w:val="00C25600"/>
    <w:rsid w:val="00C25AF0"/>
    <w:rsid w:val="00C26064"/>
    <w:rsid w:val="00C260F4"/>
    <w:rsid w:val="00C268E5"/>
    <w:rsid w:val="00C272D0"/>
    <w:rsid w:val="00C273BD"/>
    <w:rsid w:val="00C2797D"/>
    <w:rsid w:val="00C27D97"/>
    <w:rsid w:val="00C27DDA"/>
    <w:rsid w:val="00C30CFA"/>
    <w:rsid w:val="00C315C0"/>
    <w:rsid w:val="00C319E1"/>
    <w:rsid w:val="00C31E0E"/>
    <w:rsid w:val="00C31E3D"/>
    <w:rsid w:val="00C320B7"/>
    <w:rsid w:val="00C322D8"/>
    <w:rsid w:val="00C32579"/>
    <w:rsid w:val="00C33DE7"/>
    <w:rsid w:val="00C34D1B"/>
    <w:rsid w:val="00C34E34"/>
    <w:rsid w:val="00C350CE"/>
    <w:rsid w:val="00C359EA"/>
    <w:rsid w:val="00C35BF1"/>
    <w:rsid w:val="00C35C5F"/>
    <w:rsid w:val="00C36E47"/>
    <w:rsid w:val="00C37932"/>
    <w:rsid w:val="00C4041A"/>
    <w:rsid w:val="00C40A1A"/>
    <w:rsid w:val="00C40DC4"/>
    <w:rsid w:val="00C41661"/>
    <w:rsid w:val="00C41A6A"/>
    <w:rsid w:val="00C41BAB"/>
    <w:rsid w:val="00C41D20"/>
    <w:rsid w:val="00C420C0"/>
    <w:rsid w:val="00C4230D"/>
    <w:rsid w:val="00C43453"/>
    <w:rsid w:val="00C4548A"/>
    <w:rsid w:val="00C45576"/>
    <w:rsid w:val="00C45925"/>
    <w:rsid w:val="00C45BB5"/>
    <w:rsid w:val="00C462B4"/>
    <w:rsid w:val="00C46324"/>
    <w:rsid w:val="00C463A0"/>
    <w:rsid w:val="00C4747F"/>
    <w:rsid w:val="00C502BB"/>
    <w:rsid w:val="00C507F2"/>
    <w:rsid w:val="00C50BC8"/>
    <w:rsid w:val="00C5143B"/>
    <w:rsid w:val="00C514C4"/>
    <w:rsid w:val="00C51708"/>
    <w:rsid w:val="00C51E28"/>
    <w:rsid w:val="00C53E2D"/>
    <w:rsid w:val="00C53E37"/>
    <w:rsid w:val="00C5445C"/>
    <w:rsid w:val="00C549A6"/>
    <w:rsid w:val="00C54CBA"/>
    <w:rsid w:val="00C54E32"/>
    <w:rsid w:val="00C57563"/>
    <w:rsid w:val="00C577C3"/>
    <w:rsid w:val="00C57831"/>
    <w:rsid w:val="00C57ADE"/>
    <w:rsid w:val="00C6021C"/>
    <w:rsid w:val="00C602BA"/>
    <w:rsid w:val="00C60F6C"/>
    <w:rsid w:val="00C614A7"/>
    <w:rsid w:val="00C62005"/>
    <w:rsid w:val="00C620AA"/>
    <w:rsid w:val="00C62270"/>
    <w:rsid w:val="00C62715"/>
    <w:rsid w:val="00C627AC"/>
    <w:rsid w:val="00C62AE3"/>
    <w:rsid w:val="00C632A9"/>
    <w:rsid w:val="00C636B7"/>
    <w:rsid w:val="00C639AC"/>
    <w:rsid w:val="00C65D19"/>
    <w:rsid w:val="00C65D1A"/>
    <w:rsid w:val="00C66066"/>
    <w:rsid w:val="00C67CAC"/>
    <w:rsid w:val="00C67F59"/>
    <w:rsid w:val="00C7079A"/>
    <w:rsid w:val="00C70EAB"/>
    <w:rsid w:val="00C71009"/>
    <w:rsid w:val="00C7171B"/>
    <w:rsid w:val="00C720D6"/>
    <w:rsid w:val="00C72D2A"/>
    <w:rsid w:val="00C72EB7"/>
    <w:rsid w:val="00C737DA"/>
    <w:rsid w:val="00C73C6C"/>
    <w:rsid w:val="00C74816"/>
    <w:rsid w:val="00C748C1"/>
    <w:rsid w:val="00C75080"/>
    <w:rsid w:val="00C758A2"/>
    <w:rsid w:val="00C75A86"/>
    <w:rsid w:val="00C763C6"/>
    <w:rsid w:val="00C7640F"/>
    <w:rsid w:val="00C765FB"/>
    <w:rsid w:val="00C76C35"/>
    <w:rsid w:val="00C76E07"/>
    <w:rsid w:val="00C77991"/>
    <w:rsid w:val="00C77BCE"/>
    <w:rsid w:val="00C77E2A"/>
    <w:rsid w:val="00C800DE"/>
    <w:rsid w:val="00C801C7"/>
    <w:rsid w:val="00C805EC"/>
    <w:rsid w:val="00C80D46"/>
    <w:rsid w:val="00C81713"/>
    <w:rsid w:val="00C81937"/>
    <w:rsid w:val="00C82742"/>
    <w:rsid w:val="00C8324C"/>
    <w:rsid w:val="00C83320"/>
    <w:rsid w:val="00C84BB7"/>
    <w:rsid w:val="00C84D80"/>
    <w:rsid w:val="00C85627"/>
    <w:rsid w:val="00C85934"/>
    <w:rsid w:val="00C859FB"/>
    <w:rsid w:val="00C85B66"/>
    <w:rsid w:val="00C85CFD"/>
    <w:rsid w:val="00C86B13"/>
    <w:rsid w:val="00C86D6E"/>
    <w:rsid w:val="00C87C1E"/>
    <w:rsid w:val="00C87D64"/>
    <w:rsid w:val="00C87D93"/>
    <w:rsid w:val="00C90297"/>
    <w:rsid w:val="00C904CF"/>
    <w:rsid w:val="00C9050E"/>
    <w:rsid w:val="00C90AF8"/>
    <w:rsid w:val="00C90BC2"/>
    <w:rsid w:val="00C91255"/>
    <w:rsid w:val="00C9191B"/>
    <w:rsid w:val="00C91A74"/>
    <w:rsid w:val="00C91D63"/>
    <w:rsid w:val="00C922E6"/>
    <w:rsid w:val="00C9326F"/>
    <w:rsid w:val="00C9341A"/>
    <w:rsid w:val="00C9394B"/>
    <w:rsid w:val="00C93DC4"/>
    <w:rsid w:val="00C93DF8"/>
    <w:rsid w:val="00C940F9"/>
    <w:rsid w:val="00C9414D"/>
    <w:rsid w:val="00C94258"/>
    <w:rsid w:val="00C94F27"/>
    <w:rsid w:val="00C954C4"/>
    <w:rsid w:val="00C95A7B"/>
    <w:rsid w:val="00C96BB1"/>
    <w:rsid w:val="00C96E57"/>
    <w:rsid w:val="00CA003B"/>
    <w:rsid w:val="00CA01B9"/>
    <w:rsid w:val="00CA02D8"/>
    <w:rsid w:val="00CA057B"/>
    <w:rsid w:val="00CA1585"/>
    <w:rsid w:val="00CA1D42"/>
    <w:rsid w:val="00CA20A7"/>
    <w:rsid w:val="00CA313F"/>
    <w:rsid w:val="00CA344D"/>
    <w:rsid w:val="00CA4B5C"/>
    <w:rsid w:val="00CA4C65"/>
    <w:rsid w:val="00CA54A7"/>
    <w:rsid w:val="00CA5778"/>
    <w:rsid w:val="00CA5B24"/>
    <w:rsid w:val="00CA7570"/>
    <w:rsid w:val="00CA7DB7"/>
    <w:rsid w:val="00CA7F0C"/>
    <w:rsid w:val="00CB0BC0"/>
    <w:rsid w:val="00CB0CCB"/>
    <w:rsid w:val="00CB1161"/>
    <w:rsid w:val="00CB1A42"/>
    <w:rsid w:val="00CB1C8D"/>
    <w:rsid w:val="00CB2224"/>
    <w:rsid w:val="00CB2370"/>
    <w:rsid w:val="00CB2635"/>
    <w:rsid w:val="00CB26D9"/>
    <w:rsid w:val="00CB304D"/>
    <w:rsid w:val="00CB357D"/>
    <w:rsid w:val="00CB3D63"/>
    <w:rsid w:val="00CB48B5"/>
    <w:rsid w:val="00CB4E31"/>
    <w:rsid w:val="00CB52BC"/>
    <w:rsid w:val="00CB563B"/>
    <w:rsid w:val="00CB5AAC"/>
    <w:rsid w:val="00CB5CB5"/>
    <w:rsid w:val="00CB5CD3"/>
    <w:rsid w:val="00CB6494"/>
    <w:rsid w:val="00CB69C0"/>
    <w:rsid w:val="00CB69E9"/>
    <w:rsid w:val="00CB6A24"/>
    <w:rsid w:val="00CB6D15"/>
    <w:rsid w:val="00CB74AB"/>
    <w:rsid w:val="00CB7648"/>
    <w:rsid w:val="00CB7C1E"/>
    <w:rsid w:val="00CC0745"/>
    <w:rsid w:val="00CC07FC"/>
    <w:rsid w:val="00CC0B3C"/>
    <w:rsid w:val="00CC0E99"/>
    <w:rsid w:val="00CC145D"/>
    <w:rsid w:val="00CC14B0"/>
    <w:rsid w:val="00CC2015"/>
    <w:rsid w:val="00CC296D"/>
    <w:rsid w:val="00CC3403"/>
    <w:rsid w:val="00CC35B6"/>
    <w:rsid w:val="00CC5116"/>
    <w:rsid w:val="00CC5176"/>
    <w:rsid w:val="00CC530F"/>
    <w:rsid w:val="00CC592B"/>
    <w:rsid w:val="00CC6255"/>
    <w:rsid w:val="00CC6DCD"/>
    <w:rsid w:val="00CC711E"/>
    <w:rsid w:val="00CC737B"/>
    <w:rsid w:val="00CC7E15"/>
    <w:rsid w:val="00CD05D5"/>
    <w:rsid w:val="00CD0650"/>
    <w:rsid w:val="00CD0CB7"/>
    <w:rsid w:val="00CD12CC"/>
    <w:rsid w:val="00CD1CED"/>
    <w:rsid w:val="00CD26CF"/>
    <w:rsid w:val="00CD32C2"/>
    <w:rsid w:val="00CD38D0"/>
    <w:rsid w:val="00CD4096"/>
    <w:rsid w:val="00CD42AB"/>
    <w:rsid w:val="00CD4546"/>
    <w:rsid w:val="00CD45CF"/>
    <w:rsid w:val="00CD4823"/>
    <w:rsid w:val="00CD48CC"/>
    <w:rsid w:val="00CD4A8C"/>
    <w:rsid w:val="00CD5542"/>
    <w:rsid w:val="00CD5C87"/>
    <w:rsid w:val="00CD6339"/>
    <w:rsid w:val="00CD68C8"/>
    <w:rsid w:val="00CD7F30"/>
    <w:rsid w:val="00CE00D0"/>
    <w:rsid w:val="00CE069C"/>
    <w:rsid w:val="00CE06D0"/>
    <w:rsid w:val="00CE0BC1"/>
    <w:rsid w:val="00CE136E"/>
    <w:rsid w:val="00CE1F50"/>
    <w:rsid w:val="00CE22F3"/>
    <w:rsid w:val="00CE24A3"/>
    <w:rsid w:val="00CE2645"/>
    <w:rsid w:val="00CE3004"/>
    <w:rsid w:val="00CE389C"/>
    <w:rsid w:val="00CE403C"/>
    <w:rsid w:val="00CE4825"/>
    <w:rsid w:val="00CE4B76"/>
    <w:rsid w:val="00CE5880"/>
    <w:rsid w:val="00CE6E95"/>
    <w:rsid w:val="00CE6FBA"/>
    <w:rsid w:val="00CE7D6D"/>
    <w:rsid w:val="00CF0A8F"/>
    <w:rsid w:val="00CF0C9C"/>
    <w:rsid w:val="00CF1631"/>
    <w:rsid w:val="00CF2340"/>
    <w:rsid w:val="00CF294C"/>
    <w:rsid w:val="00CF3285"/>
    <w:rsid w:val="00CF4478"/>
    <w:rsid w:val="00CF48A2"/>
    <w:rsid w:val="00CF4A0E"/>
    <w:rsid w:val="00CF6407"/>
    <w:rsid w:val="00CF69FB"/>
    <w:rsid w:val="00CF6AE9"/>
    <w:rsid w:val="00CF6C47"/>
    <w:rsid w:val="00CF6D6F"/>
    <w:rsid w:val="00CF6DEA"/>
    <w:rsid w:val="00CF6EB7"/>
    <w:rsid w:val="00CF721F"/>
    <w:rsid w:val="00CF7291"/>
    <w:rsid w:val="00CF74AB"/>
    <w:rsid w:val="00CF798A"/>
    <w:rsid w:val="00D012E3"/>
    <w:rsid w:val="00D0131F"/>
    <w:rsid w:val="00D01326"/>
    <w:rsid w:val="00D0156F"/>
    <w:rsid w:val="00D020E9"/>
    <w:rsid w:val="00D02C59"/>
    <w:rsid w:val="00D02C87"/>
    <w:rsid w:val="00D03DA0"/>
    <w:rsid w:val="00D03DC5"/>
    <w:rsid w:val="00D03F89"/>
    <w:rsid w:val="00D04608"/>
    <w:rsid w:val="00D04BC6"/>
    <w:rsid w:val="00D05721"/>
    <w:rsid w:val="00D05DEB"/>
    <w:rsid w:val="00D06220"/>
    <w:rsid w:val="00D066AB"/>
    <w:rsid w:val="00D0675E"/>
    <w:rsid w:val="00D074EA"/>
    <w:rsid w:val="00D07801"/>
    <w:rsid w:val="00D07D2A"/>
    <w:rsid w:val="00D10130"/>
    <w:rsid w:val="00D10437"/>
    <w:rsid w:val="00D105BB"/>
    <w:rsid w:val="00D10C6E"/>
    <w:rsid w:val="00D11793"/>
    <w:rsid w:val="00D11A5A"/>
    <w:rsid w:val="00D11F83"/>
    <w:rsid w:val="00D11FB0"/>
    <w:rsid w:val="00D12888"/>
    <w:rsid w:val="00D12D85"/>
    <w:rsid w:val="00D12D97"/>
    <w:rsid w:val="00D14580"/>
    <w:rsid w:val="00D1479E"/>
    <w:rsid w:val="00D1546A"/>
    <w:rsid w:val="00D1593E"/>
    <w:rsid w:val="00D15B64"/>
    <w:rsid w:val="00D15C3A"/>
    <w:rsid w:val="00D16A87"/>
    <w:rsid w:val="00D16C47"/>
    <w:rsid w:val="00D1712C"/>
    <w:rsid w:val="00D20803"/>
    <w:rsid w:val="00D20F0C"/>
    <w:rsid w:val="00D217D0"/>
    <w:rsid w:val="00D220C7"/>
    <w:rsid w:val="00D22635"/>
    <w:rsid w:val="00D22AA6"/>
    <w:rsid w:val="00D236CF"/>
    <w:rsid w:val="00D239AF"/>
    <w:rsid w:val="00D241EE"/>
    <w:rsid w:val="00D24200"/>
    <w:rsid w:val="00D25383"/>
    <w:rsid w:val="00D25682"/>
    <w:rsid w:val="00D25798"/>
    <w:rsid w:val="00D266AA"/>
    <w:rsid w:val="00D26D6E"/>
    <w:rsid w:val="00D27AE3"/>
    <w:rsid w:val="00D27BBB"/>
    <w:rsid w:val="00D27D11"/>
    <w:rsid w:val="00D27FB1"/>
    <w:rsid w:val="00D30D5B"/>
    <w:rsid w:val="00D30DA8"/>
    <w:rsid w:val="00D322CE"/>
    <w:rsid w:val="00D322EB"/>
    <w:rsid w:val="00D3260A"/>
    <w:rsid w:val="00D3260B"/>
    <w:rsid w:val="00D326F5"/>
    <w:rsid w:val="00D32854"/>
    <w:rsid w:val="00D32F5C"/>
    <w:rsid w:val="00D33399"/>
    <w:rsid w:val="00D33B36"/>
    <w:rsid w:val="00D33B44"/>
    <w:rsid w:val="00D33C3D"/>
    <w:rsid w:val="00D33F6E"/>
    <w:rsid w:val="00D3445E"/>
    <w:rsid w:val="00D347F9"/>
    <w:rsid w:val="00D34ED4"/>
    <w:rsid w:val="00D3551C"/>
    <w:rsid w:val="00D364D1"/>
    <w:rsid w:val="00D378C7"/>
    <w:rsid w:val="00D407EC"/>
    <w:rsid w:val="00D40931"/>
    <w:rsid w:val="00D40970"/>
    <w:rsid w:val="00D415BC"/>
    <w:rsid w:val="00D41656"/>
    <w:rsid w:val="00D41CE3"/>
    <w:rsid w:val="00D42AEB"/>
    <w:rsid w:val="00D438E7"/>
    <w:rsid w:val="00D43DB3"/>
    <w:rsid w:val="00D44C3E"/>
    <w:rsid w:val="00D44E05"/>
    <w:rsid w:val="00D45899"/>
    <w:rsid w:val="00D458D8"/>
    <w:rsid w:val="00D461C2"/>
    <w:rsid w:val="00D4631C"/>
    <w:rsid w:val="00D46705"/>
    <w:rsid w:val="00D46721"/>
    <w:rsid w:val="00D46EDF"/>
    <w:rsid w:val="00D4705C"/>
    <w:rsid w:val="00D47413"/>
    <w:rsid w:val="00D5010A"/>
    <w:rsid w:val="00D507CF"/>
    <w:rsid w:val="00D51564"/>
    <w:rsid w:val="00D51DFA"/>
    <w:rsid w:val="00D52B51"/>
    <w:rsid w:val="00D52E46"/>
    <w:rsid w:val="00D5343B"/>
    <w:rsid w:val="00D537B4"/>
    <w:rsid w:val="00D53AC6"/>
    <w:rsid w:val="00D54812"/>
    <w:rsid w:val="00D54A3B"/>
    <w:rsid w:val="00D553DC"/>
    <w:rsid w:val="00D55C20"/>
    <w:rsid w:val="00D57584"/>
    <w:rsid w:val="00D57C80"/>
    <w:rsid w:val="00D57D1B"/>
    <w:rsid w:val="00D605C3"/>
    <w:rsid w:val="00D60A2A"/>
    <w:rsid w:val="00D62282"/>
    <w:rsid w:val="00D63147"/>
    <w:rsid w:val="00D63AE2"/>
    <w:rsid w:val="00D65A41"/>
    <w:rsid w:val="00D65F9B"/>
    <w:rsid w:val="00D66598"/>
    <w:rsid w:val="00D6696A"/>
    <w:rsid w:val="00D66E03"/>
    <w:rsid w:val="00D70D31"/>
    <w:rsid w:val="00D717BE"/>
    <w:rsid w:val="00D718DE"/>
    <w:rsid w:val="00D71B6D"/>
    <w:rsid w:val="00D7257B"/>
    <w:rsid w:val="00D73085"/>
    <w:rsid w:val="00D733DC"/>
    <w:rsid w:val="00D74DFE"/>
    <w:rsid w:val="00D7526D"/>
    <w:rsid w:val="00D755DD"/>
    <w:rsid w:val="00D756FF"/>
    <w:rsid w:val="00D75877"/>
    <w:rsid w:val="00D76494"/>
    <w:rsid w:val="00D76629"/>
    <w:rsid w:val="00D766BE"/>
    <w:rsid w:val="00D77638"/>
    <w:rsid w:val="00D77A4E"/>
    <w:rsid w:val="00D80A11"/>
    <w:rsid w:val="00D8141B"/>
    <w:rsid w:val="00D81D0A"/>
    <w:rsid w:val="00D81F3F"/>
    <w:rsid w:val="00D82142"/>
    <w:rsid w:val="00D826B8"/>
    <w:rsid w:val="00D82CC8"/>
    <w:rsid w:val="00D82DB7"/>
    <w:rsid w:val="00D83AE1"/>
    <w:rsid w:val="00D83B35"/>
    <w:rsid w:val="00D84058"/>
    <w:rsid w:val="00D842D9"/>
    <w:rsid w:val="00D84C9E"/>
    <w:rsid w:val="00D8565C"/>
    <w:rsid w:val="00D8594C"/>
    <w:rsid w:val="00D8607C"/>
    <w:rsid w:val="00D86AAC"/>
    <w:rsid w:val="00D86C0B"/>
    <w:rsid w:val="00D86FC3"/>
    <w:rsid w:val="00D87087"/>
    <w:rsid w:val="00D871BA"/>
    <w:rsid w:val="00D872A7"/>
    <w:rsid w:val="00D87F19"/>
    <w:rsid w:val="00D908A0"/>
    <w:rsid w:val="00D90F4F"/>
    <w:rsid w:val="00D9143D"/>
    <w:rsid w:val="00D91500"/>
    <w:rsid w:val="00D9161F"/>
    <w:rsid w:val="00D91C19"/>
    <w:rsid w:val="00D91FE1"/>
    <w:rsid w:val="00D92F39"/>
    <w:rsid w:val="00D93403"/>
    <w:rsid w:val="00D9392E"/>
    <w:rsid w:val="00D944D4"/>
    <w:rsid w:val="00D94838"/>
    <w:rsid w:val="00D9487C"/>
    <w:rsid w:val="00D95494"/>
    <w:rsid w:val="00D956D4"/>
    <w:rsid w:val="00D95BC3"/>
    <w:rsid w:val="00D9698F"/>
    <w:rsid w:val="00D978A4"/>
    <w:rsid w:val="00D97C5E"/>
    <w:rsid w:val="00D97D9B"/>
    <w:rsid w:val="00DA0011"/>
    <w:rsid w:val="00DA2C4B"/>
    <w:rsid w:val="00DA32DF"/>
    <w:rsid w:val="00DA37EE"/>
    <w:rsid w:val="00DA393C"/>
    <w:rsid w:val="00DA4112"/>
    <w:rsid w:val="00DA5747"/>
    <w:rsid w:val="00DA6715"/>
    <w:rsid w:val="00DA6887"/>
    <w:rsid w:val="00DA6A63"/>
    <w:rsid w:val="00DA73C3"/>
    <w:rsid w:val="00DA7498"/>
    <w:rsid w:val="00DA74B9"/>
    <w:rsid w:val="00DA78D4"/>
    <w:rsid w:val="00DA7AB4"/>
    <w:rsid w:val="00DA7C22"/>
    <w:rsid w:val="00DB01EA"/>
    <w:rsid w:val="00DB04E1"/>
    <w:rsid w:val="00DB08A1"/>
    <w:rsid w:val="00DB1241"/>
    <w:rsid w:val="00DB1EBC"/>
    <w:rsid w:val="00DB1F22"/>
    <w:rsid w:val="00DB20D3"/>
    <w:rsid w:val="00DB26CB"/>
    <w:rsid w:val="00DB27B6"/>
    <w:rsid w:val="00DB3355"/>
    <w:rsid w:val="00DB3484"/>
    <w:rsid w:val="00DB3D7F"/>
    <w:rsid w:val="00DB405B"/>
    <w:rsid w:val="00DB4086"/>
    <w:rsid w:val="00DB4133"/>
    <w:rsid w:val="00DB51A2"/>
    <w:rsid w:val="00DB5EA8"/>
    <w:rsid w:val="00DB6195"/>
    <w:rsid w:val="00DB6CA2"/>
    <w:rsid w:val="00DB7156"/>
    <w:rsid w:val="00DB7776"/>
    <w:rsid w:val="00DC0645"/>
    <w:rsid w:val="00DC093C"/>
    <w:rsid w:val="00DC0D28"/>
    <w:rsid w:val="00DC0DD5"/>
    <w:rsid w:val="00DC1F61"/>
    <w:rsid w:val="00DC225C"/>
    <w:rsid w:val="00DC287F"/>
    <w:rsid w:val="00DC3271"/>
    <w:rsid w:val="00DC3EF5"/>
    <w:rsid w:val="00DC408B"/>
    <w:rsid w:val="00DC4BFC"/>
    <w:rsid w:val="00DC535C"/>
    <w:rsid w:val="00DC57C4"/>
    <w:rsid w:val="00DC5B73"/>
    <w:rsid w:val="00DC5C3C"/>
    <w:rsid w:val="00DC6215"/>
    <w:rsid w:val="00DC6B82"/>
    <w:rsid w:val="00DC6E1C"/>
    <w:rsid w:val="00DC780F"/>
    <w:rsid w:val="00DC7836"/>
    <w:rsid w:val="00DC785E"/>
    <w:rsid w:val="00DC7BE2"/>
    <w:rsid w:val="00DD0509"/>
    <w:rsid w:val="00DD05D7"/>
    <w:rsid w:val="00DD06FF"/>
    <w:rsid w:val="00DD12E3"/>
    <w:rsid w:val="00DD156C"/>
    <w:rsid w:val="00DD1B1A"/>
    <w:rsid w:val="00DD23B1"/>
    <w:rsid w:val="00DD28DC"/>
    <w:rsid w:val="00DD3C9F"/>
    <w:rsid w:val="00DD4A20"/>
    <w:rsid w:val="00DD4ACB"/>
    <w:rsid w:val="00DD5989"/>
    <w:rsid w:val="00DD6031"/>
    <w:rsid w:val="00DD6CC6"/>
    <w:rsid w:val="00DD702A"/>
    <w:rsid w:val="00DD790E"/>
    <w:rsid w:val="00DE0176"/>
    <w:rsid w:val="00DE04F6"/>
    <w:rsid w:val="00DE0744"/>
    <w:rsid w:val="00DE087B"/>
    <w:rsid w:val="00DE1070"/>
    <w:rsid w:val="00DE16B6"/>
    <w:rsid w:val="00DE1CBB"/>
    <w:rsid w:val="00DE2604"/>
    <w:rsid w:val="00DE322A"/>
    <w:rsid w:val="00DE3C03"/>
    <w:rsid w:val="00DE3EA6"/>
    <w:rsid w:val="00DE41DD"/>
    <w:rsid w:val="00DE42E4"/>
    <w:rsid w:val="00DE44CE"/>
    <w:rsid w:val="00DE4575"/>
    <w:rsid w:val="00DE497C"/>
    <w:rsid w:val="00DE4CA2"/>
    <w:rsid w:val="00DE4DB0"/>
    <w:rsid w:val="00DE5C18"/>
    <w:rsid w:val="00DE6825"/>
    <w:rsid w:val="00DE7C34"/>
    <w:rsid w:val="00DF0A51"/>
    <w:rsid w:val="00DF0EA1"/>
    <w:rsid w:val="00DF110B"/>
    <w:rsid w:val="00DF1AAA"/>
    <w:rsid w:val="00DF1B20"/>
    <w:rsid w:val="00DF2A03"/>
    <w:rsid w:val="00DF2E0B"/>
    <w:rsid w:val="00DF2EC9"/>
    <w:rsid w:val="00DF2EDF"/>
    <w:rsid w:val="00DF2F67"/>
    <w:rsid w:val="00DF3131"/>
    <w:rsid w:val="00DF32CB"/>
    <w:rsid w:val="00DF356B"/>
    <w:rsid w:val="00DF3675"/>
    <w:rsid w:val="00DF3E6A"/>
    <w:rsid w:val="00DF42D5"/>
    <w:rsid w:val="00DF4CE6"/>
    <w:rsid w:val="00DF5BF8"/>
    <w:rsid w:val="00DF5D29"/>
    <w:rsid w:val="00DF5FB7"/>
    <w:rsid w:val="00DF61A6"/>
    <w:rsid w:val="00DF6F64"/>
    <w:rsid w:val="00E00476"/>
    <w:rsid w:val="00E0069E"/>
    <w:rsid w:val="00E00735"/>
    <w:rsid w:val="00E00A8B"/>
    <w:rsid w:val="00E00AB1"/>
    <w:rsid w:val="00E00F65"/>
    <w:rsid w:val="00E00FDC"/>
    <w:rsid w:val="00E01F7B"/>
    <w:rsid w:val="00E021F0"/>
    <w:rsid w:val="00E0232E"/>
    <w:rsid w:val="00E02F01"/>
    <w:rsid w:val="00E03E35"/>
    <w:rsid w:val="00E03E49"/>
    <w:rsid w:val="00E04176"/>
    <w:rsid w:val="00E04617"/>
    <w:rsid w:val="00E0472D"/>
    <w:rsid w:val="00E048A1"/>
    <w:rsid w:val="00E05F7A"/>
    <w:rsid w:val="00E064FE"/>
    <w:rsid w:val="00E066BE"/>
    <w:rsid w:val="00E069BE"/>
    <w:rsid w:val="00E06D7C"/>
    <w:rsid w:val="00E071DD"/>
    <w:rsid w:val="00E07460"/>
    <w:rsid w:val="00E0747E"/>
    <w:rsid w:val="00E074FF"/>
    <w:rsid w:val="00E07C94"/>
    <w:rsid w:val="00E10252"/>
    <w:rsid w:val="00E109CD"/>
    <w:rsid w:val="00E11210"/>
    <w:rsid w:val="00E118B5"/>
    <w:rsid w:val="00E12188"/>
    <w:rsid w:val="00E12539"/>
    <w:rsid w:val="00E12647"/>
    <w:rsid w:val="00E12762"/>
    <w:rsid w:val="00E13452"/>
    <w:rsid w:val="00E13884"/>
    <w:rsid w:val="00E13B92"/>
    <w:rsid w:val="00E13FBF"/>
    <w:rsid w:val="00E145BF"/>
    <w:rsid w:val="00E14A2B"/>
    <w:rsid w:val="00E158D2"/>
    <w:rsid w:val="00E15C8C"/>
    <w:rsid w:val="00E16360"/>
    <w:rsid w:val="00E1637C"/>
    <w:rsid w:val="00E167BD"/>
    <w:rsid w:val="00E16939"/>
    <w:rsid w:val="00E16A27"/>
    <w:rsid w:val="00E176D1"/>
    <w:rsid w:val="00E17AA7"/>
    <w:rsid w:val="00E208B4"/>
    <w:rsid w:val="00E208C0"/>
    <w:rsid w:val="00E2102F"/>
    <w:rsid w:val="00E216D0"/>
    <w:rsid w:val="00E21951"/>
    <w:rsid w:val="00E2195F"/>
    <w:rsid w:val="00E21981"/>
    <w:rsid w:val="00E22425"/>
    <w:rsid w:val="00E22C71"/>
    <w:rsid w:val="00E22E7C"/>
    <w:rsid w:val="00E2312E"/>
    <w:rsid w:val="00E238BD"/>
    <w:rsid w:val="00E239B9"/>
    <w:rsid w:val="00E23B99"/>
    <w:rsid w:val="00E23C18"/>
    <w:rsid w:val="00E2404D"/>
    <w:rsid w:val="00E24376"/>
    <w:rsid w:val="00E24FB3"/>
    <w:rsid w:val="00E25337"/>
    <w:rsid w:val="00E2569F"/>
    <w:rsid w:val="00E257E6"/>
    <w:rsid w:val="00E276C9"/>
    <w:rsid w:val="00E27799"/>
    <w:rsid w:val="00E30336"/>
    <w:rsid w:val="00E306B6"/>
    <w:rsid w:val="00E31134"/>
    <w:rsid w:val="00E3192F"/>
    <w:rsid w:val="00E31937"/>
    <w:rsid w:val="00E31A55"/>
    <w:rsid w:val="00E31E43"/>
    <w:rsid w:val="00E32062"/>
    <w:rsid w:val="00E32198"/>
    <w:rsid w:val="00E32C57"/>
    <w:rsid w:val="00E33109"/>
    <w:rsid w:val="00E33784"/>
    <w:rsid w:val="00E33BB8"/>
    <w:rsid w:val="00E33E04"/>
    <w:rsid w:val="00E33E39"/>
    <w:rsid w:val="00E34378"/>
    <w:rsid w:val="00E3501B"/>
    <w:rsid w:val="00E35520"/>
    <w:rsid w:val="00E358D8"/>
    <w:rsid w:val="00E370B0"/>
    <w:rsid w:val="00E371EF"/>
    <w:rsid w:val="00E3729D"/>
    <w:rsid w:val="00E3774E"/>
    <w:rsid w:val="00E377A7"/>
    <w:rsid w:val="00E37A7A"/>
    <w:rsid w:val="00E411F9"/>
    <w:rsid w:val="00E4192D"/>
    <w:rsid w:val="00E41BAF"/>
    <w:rsid w:val="00E41DFB"/>
    <w:rsid w:val="00E42482"/>
    <w:rsid w:val="00E4266D"/>
    <w:rsid w:val="00E42888"/>
    <w:rsid w:val="00E42B28"/>
    <w:rsid w:val="00E42ED9"/>
    <w:rsid w:val="00E438AC"/>
    <w:rsid w:val="00E43C03"/>
    <w:rsid w:val="00E45169"/>
    <w:rsid w:val="00E452DB"/>
    <w:rsid w:val="00E4535F"/>
    <w:rsid w:val="00E453CD"/>
    <w:rsid w:val="00E45DFC"/>
    <w:rsid w:val="00E46630"/>
    <w:rsid w:val="00E46B56"/>
    <w:rsid w:val="00E4733F"/>
    <w:rsid w:val="00E4744E"/>
    <w:rsid w:val="00E4745F"/>
    <w:rsid w:val="00E47B5A"/>
    <w:rsid w:val="00E50C82"/>
    <w:rsid w:val="00E50E34"/>
    <w:rsid w:val="00E519B6"/>
    <w:rsid w:val="00E51BC2"/>
    <w:rsid w:val="00E51CC7"/>
    <w:rsid w:val="00E522EC"/>
    <w:rsid w:val="00E52A5C"/>
    <w:rsid w:val="00E53268"/>
    <w:rsid w:val="00E54992"/>
    <w:rsid w:val="00E549B2"/>
    <w:rsid w:val="00E54C14"/>
    <w:rsid w:val="00E55182"/>
    <w:rsid w:val="00E553CC"/>
    <w:rsid w:val="00E5575C"/>
    <w:rsid w:val="00E55CF6"/>
    <w:rsid w:val="00E56617"/>
    <w:rsid w:val="00E5695A"/>
    <w:rsid w:val="00E57112"/>
    <w:rsid w:val="00E57B49"/>
    <w:rsid w:val="00E600FA"/>
    <w:rsid w:val="00E61206"/>
    <w:rsid w:val="00E613AF"/>
    <w:rsid w:val="00E61DE0"/>
    <w:rsid w:val="00E6208E"/>
    <w:rsid w:val="00E6321D"/>
    <w:rsid w:val="00E65350"/>
    <w:rsid w:val="00E658C6"/>
    <w:rsid w:val="00E65946"/>
    <w:rsid w:val="00E663FD"/>
    <w:rsid w:val="00E6685D"/>
    <w:rsid w:val="00E66E56"/>
    <w:rsid w:val="00E67064"/>
    <w:rsid w:val="00E67652"/>
    <w:rsid w:val="00E6786A"/>
    <w:rsid w:val="00E70351"/>
    <w:rsid w:val="00E71240"/>
    <w:rsid w:val="00E71D71"/>
    <w:rsid w:val="00E71FEA"/>
    <w:rsid w:val="00E72563"/>
    <w:rsid w:val="00E7256A"/>
    <w:rsid w:val="00E72934"/>
    <w:rsid w:val="00E72A0A"/>
    <w:rsid w:val="00E73B22"/>
    <w:rsid w:val="00E73F08"/>
    <w:rsid w:val="00E73F23"/>
    <w:rsid w:val="00E740C4"/>
    <w:rsid w:val="00E7450C"/>
    <w:rsid w:val="00E74735"/>
    <w:rsid w:val="00E756E9"/>
    <w:rsid w:val="00E75A51"/>
    <w:rsid w:val="00E75B02"/>
    <w:rsid w:val="00E7626F"/>
    <w:rsid w:val="00E765DE"/>
    <w:rsid w:val="00E7682D"/>
    <w:rsid w:val="00E76D88"/>
    <w:rsid w:val="00E77336"/>
    <w:rsid w:val="00E774F2"/>
    <w:rsid w:val="00E776F6"/>
    <w:rsid w:val="00E7782C"/>
    <w:rsid w:val="00E77D27"/>
    <w:rsid w:val="00E80282"/>
    <w:rsid w:val="00E8032C"/>
    <w:rsid w:val="00E806D7"/>
    <w:rsid w:val="00E81296"/>
    <w:rsid w:val="00E8129E"/>
    <w:rsid w:val="00E81323"/>
    <w:rsid w:val="00E8192D"/>
    <w:rsid w:val="00E81D1A"/>
    <w:rsid w:val="00E82736"/>
    <w:rsid w:val="00E82BC4"/>
    <w:rsid w:val="00E83024"/>
    <w:rsid w:val="00E83AB4"/>
    <w:rsid w:val="00E83F19"/>
    <w:rsid w:val="00E83F4C"/>
    <w:rsid w:val="00E84761"/>
    <w:rsid w:val="00E84F1B"/>
    <w:rsid w:val="00E86030"/>
    <w:rsid w:val="00E8617E"/>
    <w:rsid w:val="00E864D3"/>
    <w:rsid w:val="00E86E08"/>
    <w:rsid w:val="00E8708E"/>
    <w:rsid w:val="00E871FE"/>
    <w:rsid w:val="00E8726F"/>
    <w:rsid w:val="00E879E2"/>
    <w:rsid w:val="00E87ABD"/>
    <w:rsid w:val="00E90958"/>
    <w:rsid w:val="00E91498"/>
    <w:rsid w:val="00E91AEC"/>
    <w:rsid w:val="00E92262"/>
    <w:rsid w:val="00E923CE"/>
    <w:rsid w:val="00E92518"/>
    <w:rsid w:val="00E93F99"/>
    <w:rsid w:val="00E9439A"/>
    <w:rsid w:val="00E946DC"/>
    <w:rsid w:val="00E94EB7"/>
    <w:rsid w:val="00E94F95"/>
    <w:rsid w:val="00E950E6"/>
    <w:rsid w:val="00E95348"/>
    <w:rsid w:val="00E9563D"/>
    <w:rsid w:val="00E956F9"/>
    <w:rsid w:val="00E959F0"/>
    <w:rsid w:val="00E96115"/>
    <w:rsid w:val="00E975B8"/>
    <w:rsid w:val="00E97EC3"/>
    <w:rsid w:val="00EA0C6B"/>
    <w:rsid w:val="00EA118A"/>
    <w:rsid w:val="00EA1778"/>
    <w:rsid w:val="00EA199B"/>
    <w:rsid w:val="00EA20D1"/>
    <w:rsid w:val="00EA212A"/>
    <w:rsid w:val="00EA220F"/>
    <w:rsid w:val="00EA2781"/>
    <w:rsid w:val="00EA2D49"/>
    <w:rsid w:val="00EA2E0F"/>
    <w:rsid w:val="00EA50EB"/>
    <w:rsid w:val="00EA59BD"/>
    <w:rsid w:val="00EA6530"/>
    <w:rsid w:val="00EA6EB8"/>
    <w:rsid w:val="00EA70B0"/>
    <w:rsid w:val="00EA7EFC"/>
    <w:rsid w:val="00EB14CE"/>
    <w:rsid w:val="00EB2330"/>
    <w:rsid w:val="00EB2953"/>
    <w:rsid w:val="00EB3287"/>
    <w:rsid w:val="00EB4511"/>
    <w:rsid w:val="00EB4978"/>
    <w:rsid w:val="00EB4BF9"/>
    <w:rsid w:val="00EB5004"/>
    <w:rsid w:val="00EB682A"/>
    <w:rsid w:val="00EB6A67"/>
    <w:rsid w:val="00EB6C87"/>
    <w:rsid w:val="00EB6EF3"/>
    <w:rsid w:val="00EC04D1"/>
    <w:rsid w:val="00EC0B94"/>
    <w:rsid w:val="00EC0D19"/>
    <w:rsid w:val="00EC0DC0"/>
    <w:rsid w:val="00EC0FA6"/>
    <w:rsid w:val="00EC108E"/>
    <w:rsid w:val="00EC149F"/>
    <w:rsid w:val="00EC1673"/>
    <w:rsid w:val="00EC1B90"/>
    <w:rsid w:val="00EC21EC"/>
    <w:rsid w:val="00EC22A6"/>
    <w:rsid w:val="00EC22F4"/>
    <w:rsid w:val="00EC29C3"/>
    <w:rsid w:val="00EC2B0A"/>
    <w:rsid w:val="00EC2C75"/>
    <w:rsid w:val="00EC2F3C"/>
    <w:rsid w:val="00EC3204"/>
    <w:rsid w:val="00EC386F"/>
    <w:rsid w:val="00EC404C"/>
    <w:rsid w:val="00EC4575"/>
    <w:rsid w:val="00EC477D"/>
    <w:rsid w:val="00EC4A27"/>
    <w:rsid w:val="00EC509A"/>
    <w:rsid w:val="00EC5550"/>
    <w:rsid w:val="00EC58FE"/>
    <w:rsid w:val="00EC5AB3"/>
    <w:rsid w:val="00EC5D58"/>
    <w:rsid w:val="00EC5D8E"/>
    <w:rsid w:val="00EC678A"/>
    <w:rsid w:val="00EC7398"/>
    <w:rsid w:val="00EC7830"/>
    <w:rsid w:val="00EC78F9"/>
    <w:rsid w:val="00EC7E04"/>
    <w:rsid w:val="00ED0174"/>
    <w:rsid w:val="00ED0AAA"/>
    <w:rsid w:val="00ED0CB9"/>
    <w:rsid w:val="00ED13CC"/>
    <w:rsid w:val="00ED15DA"/>
    <w:rsid w:val="00ED1AB8"/>
    <w:rsid w:val="00ED23C3"/>
    <w:rsid w:val="00ED278A"/>
    <w:rsid w:val="00ED29B9"/>
    <w:rsid w:val="00ED35E2"/>
    <w:rsid w:val="00ED3703"/>
    <w:rsid w:val="00ED43D2"/>
    <w:rsid w:val="00ED466B"/>
    <w:rsid w:val="00ED4FA7"/>
    <w:rsid w:val="00ED56FF"/>
    <w:rsid w:val="00ED6429"/>
    <w:rsid w:val="00ED7190"/>
    <w:rsid w:val="00ED7685"/>
    <w:rsid w:val="00ED770B"/>
    <w:rsid w:val="00ED7B94"/>
    <w:rsid w:val="00EDB5FF"/>
    <w:rsid w:val="00EE1862"/>
    <w:rsid w:val="00EE2503"/>
    <w:rsid w:val="00EE25EB"/>
    <w:rsid w:val="00EE2C08"/>
    <w:rsid w:val="00EE3B8F"/>
    <w:rsid w:val="00EE4AA9"/>
    <w:rsid w:val="00EE6054"/>
    <w:rsid w:val="00EE62AB"/>
    <w:rsid w:val="00EE78D6"/>
    <w:rsid w:val="00EE7D11"/>
    <w:rsid w:val="00EF0314"/>
    <w:rsid w:val="00EF077C"/>
    <w:rsid w:val="00EF09AA"/>
    <w:rsid w:val="00EF2042"/>
    <w:rsid w:val="00EF3132"/>
    <w:rsid w:val="00EF33D2"/>
    <w:rsid w:val="00EF3981"/>
    <w:rsid w:val="00EF4125"/>
    <w:rsid w:val="00EF4A9E"/>
    <w:rsid w:val="00EF4DCC"/>
    <w:rsid w:val="00EF4E28"/>
    <w:rsid w:val="00EF590C"/>
    <w:rsid w:val="00EF59E1"/>
    <w:rsid w:val="00EF5CF4"/>
    <w:rsid w:val="00EF5F89"/>
    <w:rsid w:val="00EF6076"/>
    <w:rsid w:val="00EF6124"/>
    <w:rsid w:val="00EF620C"/>
    <w:rsid w:val="00EF66F9"/>
    <w:rsid w:val="00EF67F9"/>
    <w:rsid w:val="00F00E26"/>
    <w:rsid w:val="00F01436"/>
    <w:rsid w:val="00F0276B"/>
    <w:rsid w:val="00F02B07"/>
    <w:rsid w:val="00F02EFC"/>
    <w:rsid w:val="00F02EFE"/>
    <w:rsid w:val="00F02F28"/>
    <w:rsid w:val="00F037CF"/>
    <w:rsid w:val="00F039B1"/>
    <w:rsid w:val="00F03B3F"/>
    <w:rsid w:val="00F03B6D"/>
    <w:rsid w:val="00F05DCC"/>
    <w:rsid w:val="00F061FB"/>
    <w:rsid w:val="00F0631F"/>
    <w:rsid w:val="00F06B97"/>
    <w:rsid w:val="00F0729D"/>
    <w:rsid w:val="00F0731B"/>
    <w:rsid w:val="00F07B96"/>
    <w:rsid w:val="00F100D4"/>
    <w:rsid w:val="00F1098E"/>
    <w:rsid w:val="00F1166D"/>
    <w:rsid w:val="00F11D6B"/>
    <w:rsid w:val="00F1200B"/>
    <w:rsid w:val="00F1211C"/>
    <w:rsid w:val="00F12F57"/>
    <w:rsid w:val="00F133C0"/>
    <w:rsid w:val="00F13B11"/>
    <w:rsid w:val="00F13EE7"/>
    <w:rsid w:val="00F14BB2"/>
    <w:rsid w:val="00F157C4"/>
    <w:rsid w:val="00F16C11"/>
    <w:rsid w:val="00F16EF1"/>
    <w:rsid w:val="00F17551"/>
    <w:rsid w:val="00F17FB1"/>
    <w:rsid w:val="00F20541"/>
    <w:rsid w:val="00F20636"/>
    <w:rsid w:val="00F21BFE"/>
    <w:rsid w:val="00F222A2"/>
    <w:rsid w:val="00F22850"/>
    <w:rsid w:val="00F23E6B"/>
    <w:rsid w:val="00F245DA"/>
    <w:rsid w:val="00F259CF"/>
    <w:rsid w:val="00F25F01"/>
    <w:rsid w:val="00F262EC"/>
    <w:rsid w:val="00F2656A"/>
    <w:rsid w:val="00F2664F"/>
    <w:rsid w:val="00F26653"/>
    <w:rsid w:val="00F26791"/>
    <w:rsid w:val="00F26A6C"/>
    <w:rsid w:val="00F270F6"/>
    <w:rsid w:val="00F27205"/>
    <w:rsid w:val="00F2731D"/>
    <w:rsid w:val="00F27D1C"/>
    <w:rsid w:val="00F27DF5"/>
    <w:rsid w:val="00F3060D"/>
    <w:rsid w:val="00F30A6C"/>
    <w:rsid w:val="00F30E6F"/>
    <w:rsid w:val="00F30F64"/>
    <w:rsid w:val="00F30FF0"/>
    <w:rsid w:val="00F31B01"/>
    <w:rsid w:val="00F33567"/>
    <w:rsid w:val="00F33957"/>
    <w:rsid w:val="00F33F9E"/>
    <w:rsid w:val="00F33FBE"/>
    <w:rsid w:val="00F343A3"/>
    <w:rsid w:val="00F34B70"/>
    <w:rsid w:val="00F354EB"/>
    <w:rsid w:val="00F3560B"/>
    <w:rsid w:val="00F35810"/>
    <w:rsid w:val="00F35823"/>
    <w:rsid w:val="00F35968"/>
    <w:rsid w:val="00F35CAD"/>
    <w:rsid w:val="00F375D6"/>
    <w:rsid w:val="00F37ABD"/>
    <w:rsid w:val="00F4019F"/>
    <w:rsid w:val="00F408E0"/>
    <w:rsid w:val="00F40916"/>
    <w:rsid w:val="00F40C1D"/>
    <w:rsid w:val="00F41342"/>
    <w:rsid w:val="00F4237F"/>
    <w:rsid w:val="00F429AE"/>
    <w:rsid w:val="00F42F41"/>
    <w:rsid w:val="00F4303F"/>
    <w:rsid w:val="00F4383B"/>
    <w:rsid w:val="00F43A87"/>
    <w:rsid w:val="00F43BFE"/>
    <w:rsid w:val="00F43CD1"/>
    <w:rsid w:val="00F43F7A"/>
    <w:rsid w:val="00F4740F"/>
    <w:rsid w:val="00F47B11"/>
    <w:rsid w:val="00F50609"/>
    <w:rsid w:val="00F50C0D"/>
    <w:rsid w:val="00F50D22"/>
    <w:rsid w:val="00F50E2F"/>
    <w:rsid w:val="00F51804"/>
    <w:rsid w:val="00F51C85"/>
    <w:rsid w:val="00F5205F"/>
    <w:rsid w:val="00F52249"/>
    <w:rsid w:val="00F525B7"/>
    <w:rsid w:val="00F525F5"/>
    <w:rsid w:val="00F52641"/>
    <w:rsid w:val="00F52A6B"/>
    <w:rsid w:val="00F52CBE"/>
    <w:rsid w:val="00F52D06"/>
    <w:rsid w:val="00F52E39"/>
    <w:rsid w:val="00F532FB"/>
    <w:rsid w:val="00F53743"/>
    <w:rsid w:val="00F53981"/>
    <w:rsid w:val="00F539E6"/>
    <w:rsid w:val="00F5478C"/>
    <w:rsid w:val="00F54955"/>
    <w:rsid w:val="00F55700"/>
    <w:rsid w:val="00F55849"/>
    <w:rsid w:val="00F559C8"/>
    <w:rsid w:val="00F55DF4"/>
    <w:rsid w:val="00F561C3"/>
    <w:rsid w:val="00F56486"/>
    <w:rsid w:val="00F56AC3"/>
    <w:rsid w:val="00F572F2"/>
    <w:rsid w:val="00F5756F"/>
    <w:rsid w:val="00F60066"/>
    <w:rsid w:val="00F6006F"/>
    <w:rsid w:val="00F60EAF"/>
    <w:rsid w:val="00F61971"/>
    <w:rsid w:val="00F620DE"/>
    <w:rsid w:val="00F6233B"/>
    <w:rsid w:val="00F6340E"/>
    <w:rsid w:val="00F6409F"/>
    <w:rsid w:val="00F64BC2"/>
    <w:rsid w:val="00F64CD3"/>
    <w:rsid w:val="00F65838"/>
    <w:rsid w:val="00F65CC0"/>
    <w:rsid w:val="00F6632C"/>
    <w:rsid w:val="00F66C76"/>
    <w:rsid w:val="00F67F6D"/>
    <w:rsid w:val="00F70040"/>
    <w:rsid w:val="00F7046C"/>
    <w:rsid w:val="00F704BB"/>
    <w:rsid w:val="00F70682"/>
    <w:rsid w:val="00F7083D"/>
    <w:rsid w:val="00F70A21"/>
    <w:rsid w:val="00F70D4B"/>
    <w:rsid w:val="00F70FCA"/>
    <w:rsid w:val="00F715CC"/>
    <w:rsid w:val="00F71618"/>
    <w:rsid w:val="00F7290C"/>
    <w:rsid w:val="00F72EC6"/>
    <w:rsid w:val="00F73001"/>
    <w:rsid w:val="00F7390E"/>
    <w:rsid w:val="00F73D47"/>
    <w:rsid w:val="00F74A5D"/>
    <w:rsid w:val="00F7504D"/>
    <w:rsid w:val="00F75991"/>
    <w:rsid w:val="00F75CA6"/>
    <w:rsid w:val="00F75ECC"/>
    <w:rsid w:val="00F764DA"/>
    <w:rsid w:val="00F76A9C"/>
    <w:rsid w:val="00F77358"/>
    <w:rsid w:val="00F77390"/>
    <w:rsid w:val="00F77688"/>
    <w:rsid w:val="00F77843"/>
    <w:rsid w:val="00F802BA"/>
    <w:rsid w:val="00F81C71"/>
    <w:rsid w:val="00F82740"/>
    <w:rsid w:val="00F829F6"/>
    <w:rsid w:val="00F82D4D"/>
    <w:rsid w:val="00F82D59"/>
    <w:rsid w:val="00F82E05"/>
    <w:rsid w:val="00F83116"/>
    <w:rsid w:val="00F84327"/>
    <w:rsid w:val="00F84428"/>
    <w:rsid w:val="00F8555B"/>
    <w:rsid w:val="00F85C9A"/>
    <w:rsid w:val="00F861EA"/>
    <w:rsid w:val="00F86595"/>
    <w:rsid w:val="00F86B65"/>
    <w:rsid w:val="00F87655"/>
    <w:rsid w:val="00F87FA5"/>
    <w:rsid w:val="00F904C3"/>
    <w:rsid w:val="00F90BEB"/>
    <w:rsid w:val="00F90EBB"/>
    <w:rsid w:val="00F91C7C"/>
    <w:rsid w:val="00F92378"/>
    <w:rsid w:val="00F923C5"/>
    <w:rsid w:val="00F930B4"/>
    <w:rsid w:val="00F93365"/>
    <w:rsid w:val="00F93599"/>
    <w:rsid w:val="00F937D1"/>
    <w:rsid w:val="00F93BBC"/>
    <w:rsid w:val="00F94009"/>
    <w:rsid w:val="00F94026"/>
    <w:rsid w:val="00F94446"/>
    <w:rsid w:val="00F94DEE"/>
    <w:rsid w:val="00F95459"/>
    <w:rsid w:val="00F96197"/>
    <w:rsid w:val="00F96A99"/>
    <w:rsid w:val="00F96F05"/>
    <w:rsid w:val="00F97505"/>
    <w:rsid w:val="00F9F7DF"/>
    <w:rsid w:val="00FA013A"/>
    <w:rsid w:val="00FA0537"/>
    <w:rsid w:val="00FA081D"/>
    <w:rsid w:val="00FA0839"/>
    <w:rsid w:val="00FA08CF"/>
    <w:rsid w:val="00FA09A8"/>
    <w:rsid w:val="00FA1378"/>
    <w:rsid w:val="00FA216C"/>
    <w:rsid w:val="00FA3018"/>
    <w:rsid w:val="00FA326E"/>
    <w:rsid w:val="00FA33CE"/>
    <w:rsid w:val="00FA355C"/>
    <w:rsid w:val="00FA35A4"/>
    <w:rsid w:val="00FA406D"/>
    <w:rsid w:val="00FA4368"/>
    <w:rsid w:val="00FA43D7"/>
    <w:rsid w:val="00FA4497"/>
    <w:rsid w:val="00FA4BFC"/>
    <w:rsid w:val="00FA4FF7"/>
    <w:rsid w:val="00FA5649"/>
    <w:rsid w:val="00FA5D73"/>
    <w:rsid w:val="00FA5F08"/>
    <w:rsid w:val="00FA69BD"/>
    <w:rsid w:val="00FA6B1F"/>
    <w:rsid w:val="00FA6B48"/>
    <w:rsid w:val="00FA70E3"/>
    <w:rsid w:val="00FA73C4"/>
    <w:rsid w:val="00FA7931"/>
    <w:rsid w:val="00FA79EF"/>
    <w:rsid w:val="00FB0056"/>
    <w:rsid w:val="00FB01A9"/>
    <w:rsid w:val="00FB034F"/>
    <w:rsid w:val="00FB0FDF"/>
    <w:rsid w:val="00FB10E6"/>
    <w:rsid w:val="00FB26C6"/>
    <w:rsid w:val="00FB2952"/>
    <w:rsid w:val="00FB2F0D"/>
    <w:rsid w:val="00FB32B0"/>
    <w:rsid w:val="00FB3685"/>
    <w:rsid w:val="00FB3BCD"/>
    <w:rsid w:val="00FB3FA7"/>
    <w:rsid w:val="00FB40C4"/>
    <w:rsid w:val="00FB499E"/>
    <w:rsid w:val="00FB4B8B"/>
    <w:rsid w:val="00FB52E0"/>
    <w:rsid w:val="00FB5EEA"/>
    <w:rsid w:val="00FB64A7"/>
    <w:rsid w:val="00FB6CAB"/>
    <w:rsid w:val="00FB6CE3"/>
    <w:rsid w:val="00FB6E3C"/>
    <w:rsid w:val="00FB7130"/>
    <w:rsid w:val="00FB72F4"/>
    <w:rsid w:val="00FB7656"/>
    <w:rsid w:val="00FB7780"/>
    <w:rsid w:val="00FB7793"/>
    <w:rsid w:val="00FC0229"/>
    <w:rsid w:val="00FC022E"/>
    <w:rsid w:val="00FC052B"/>
    <w:rsid w:val="00FC1581"/>
    <w:rsid w:val="00FC1A8A"/>
    <w:rsid w:val="00FC1D6E"/>
    <w:rsid w:val="00FC2B29"/>
    <w:rsid w:val="00FC2E98"/>
    <w:rsid w:val="00FC3499"/>
    <w:rsid w:val="00FC3FA9"/>
    <w:rsid w:val="00FC40B9"/>
    <w:rsid w:val="00FC42FB"/>
    <w:rsid w:val="00FC4570"/>
    <w:rsid w:val="00FC485E"/>
    <w:rsid w:val="00FC4F1E"/>
    <w:rsid w:val="00FC542D"/>
    <w:rsid w:val="00FC5525"/>
    <w:rsid w:val="00FC5D47"/>
    <w:rsid w:val="00FC6E8A"/>
    <w:rsid w:val="00FC7158"/>
    <w:rsid w:val="00FC7261"/>
    <w:rsid w:val="00FD141B"/>
    <w:rsid w:val="00FD15C6"/>
    <w:rsid w:val="00FD1661"/>
    <w:rsid w:val="00FD173D"/>
    <w:rsid w:val="00FD1BCB"/>
    <w:rsid w:val="00FD20EF"/>
    <w:rsid w:val="00FD2A4E"/>
    <w:rsid w:val="00FD2BFB"/>
    <w:rsid w:val="00FD38D9"/>
    <w:rsid w:val="00FD3A0C"/>
    <w:rsid w:val="00FD699D"/>
    <w:rsid w:val="00FE0DA9"/>
    <w:rsid w:val="00FE1281"/>
    <w:rsid w:val="00FE220F"/>
    <w:rsid w:val="00FE28BC"/>
    <w:rsid w:val="00FE2B0F"/>
    <w:rsid w:val="00FE2CA3"/>
    <w:rsid w:val="00FE401D"/>
    <w:rsid w:val="00FE45AD"/>
    <w:rsid w:val="00FE48E3"/>
    <w:rsid w:val="00FE4C03"/>
    <w:rsid w:val="00FE528B"/>
    <w:rsid w:val="00FE5372"/>
    <w:rsid w:val="00FE54D6"/>
    <w:rsid w:val="00FE5A4B"/>
    <w:rsid w:val="00FE5CD3"/>
    <w:rsid w:val="00FE6301"/>
    <w:rsid w:val="00FE67BA"/>
    <w:rsid w:val="00FE6AED"/>
    <w:rsid w:val="00FE720A"/>
    <w:rsid w:val="00FE731B"/>
    <w:rsid w:val="00FE7398"/>
    <w:rsid w:val="00FE7805"/>
    <w:rsid w:val="00FE785E"/>
    <w:rsid w:val="00FF0170"/>
    <w:rsid w:val="00FF06FB"/>
    <w:rsid w:val="00FF0C87"/>
    <w:rsid w:val="00FF0EE6"/>
    <w:rsid w:val="00FF0FB9"/>
    <w:rsid w:val="00FF17E7"/>
    <w:rsid w:val="00FF1E9D"/>
    <w:rsid w:val="00FF273A"/>
    <w:rsid w:val="00FF2FC6"/>
    <w:rsid w:val="00FF417D"/>
    <w:rsid w:val="00FF4367"/>
    <w:rsid w:val="00FF5007"/>
    <w:rsid w:val="00FF5371"/>
    <w:rsid w:val="00FF56F9"/>
    <w:rsid w:val="00FF5E50"/>
    <w:rsid w:val="00FF5F2B"/>
    <w:rsid w:val="00FF5FC4"/>
    <w:rsid w:val="00FF6963"/>
    <w:rsid w:val="00FF7A06"/>
    <w:rsid w:val="01056C4E"/>
    <w:rsid w:val="01222229"/>
    <w:rsid w:val="0146E8A7"/>
    <w:rsid w:val="014DE483"/>
    <w:rsid w:val="01651E3E"/>
    <w:rsid w:val="017BB8B6"/>
    <w:rsid w:val="017E274C"/>
    <w:rsid w:val="01C44E94"/>
    <w:rsid w:val="01E7B1D9"/>
    <w:rsid w:val="01FCAA17"/>
    <w:rsid w:val="02152424"/>
    <w:rsid w:val="023FA200"/>
    <w:rsid w:val="02516446"/>
    <w:rsid w:val="027EC2B1"/>
    <w:rsid w:val="0287D2BC"/>
    <w:rsid w:val="02A16704"/>
    <w:rsid w:val="02CB1240"/>
    <w:rsid w:val="02DFE505"/>
    <w:rsid w:val="02F88CA4"/>
    <w:rsid w:val="0304D04E"/>
    <w:rsid w:val="031A6310"/>
    <w:rsid w:val="032C386E"/>
    <w:rsid w:val="0346B7D3"/>
    <w:rsid w:val="03904444"/>
    <w:rsid w:val="039714A1"/>
    <w:rsid w:val="03C4DD76"/>
    <w:rsid w:val="03FA7B67"/>
    <w:rsid w:val="041A5613"/>
    <w:rsid w:val="042A3F09"/>
    <w:rsid w:val="045689BB"/>
    <w:rsid w:val="0462B1DC"/>
    <w:rsid w:val="0464FBC0"/>
    <w:rsid w:val="046B4507"/>
    <w:rsid w:val="047EAD89"/>
    <w:rsid w:val="047F4027"/>
    <w:rsid w:val="04BAABCB"/>
    <w:rsid w:val="04CFED2A"/>
    <w:rsid w:val="04F7353F"/>
    <w:rsid w:val="04F93B3C"/>
    <w:rsid w:val="0505E5C8"/>
    <w:rsid w:val="0513438F"/>
    <w:rsid w:val="052C97B4"/>
    <w:rsid w:val="05346283"/>
    <w:rsid w:val="05392043"/>
    <w:rsid w:val="05495B0E"/>
    <w:rsid w:val="0575D96B"/>
    <w:rsid w:val="057720D3"/>
    <w:rsid w:val="058495FE"/>
    <w:rsid w:val="0584FDE7"/>
    <w:rsid w:val="059AC5DA"/>
    <w:rsid w:val="05C2CE06"/>
    <w:rsid w:val="05D14C44"/>
    <w:rsid w:val="05D296CC"/>
    <w:rsid w:val="05D33B3A"/>
    <w:rsid w:val="05E97AE8"/>
    <w:rsid w:val="06027265"/>
    <w:rsid w:val="06075991"/>
    <w:rsid w:val="060DFF90"/>
    <w:rsid w:val="061E0209"/>
    <w:rsid w:val="0632F89B"/>
    <w:rsid w:val="06375DA1"/>
    <w:rsid w:val="06757C6D"/>
    <w:rsid w:val="0697CBB4"/>
    <w:rsid w:val="06A06324"/>
    <w:rsid w:val="06C81685"/>
    <w:rsid w:val="06DEDE7D"/>
    <w:rsid w:val="06EBAB98"/>
    <w:rsid w:val="07214B76"/>
    <w:rsid w:val="0722AF7C"/>
    <w:rsid w:val="0726710E"/>
    <w:rsid w:val="07551A3D"/>
    <w:rsid w:val="075899B3"/>
    <w:rsid w:val="077F45C9"/>
    <w:rsid w:val="07824113"/>
    <w:rsid w:val="07A0AB75"/>
    <w:rsid w:val="07A55DF5"/>
    <w:rsid w:val="07AECB13"/>
    <w:rsid w:val="07B567DC"/>
    <w:rsid w:val="07C2A8DA"/>
    <w:rsid w:val="07C31DFA"/>
    <w:rsid w:val="080E3A6F"/>
    <w:rsid w:val="0829EDE9"/>
    <w:rsid w:val="084CAA24"/>
    <w:rsid w:val="08A60FE7"/>
    <w:rsid w:val="08B5152D"/>
    <w:rsid w:val="08C48426"/>
    <w:rsid w:val="08F7B37F"/>
    <w:rsid w:val="0908324E"/>
    <w:rsid w:val="09346BE4"/>
    <w:rsid w:val="09373A3F"/>
    <w:rsid w:val="09463A5C"/>
    <w:rsid w:val="09667B63"/>
    <w:rsid w:val="09722BCC"/>
    <w:rsid w:val="097CDE73"/>
    <w:rsid w:val="09A32CE4"/>
    <w:rsid w:val="09B03DF5"/>
    <w:rsid w:val="09C1036F"/>
    <w:rsid w:val="09C2C85E"/>
    <w:rsid w:val="09C7AD61"/>
    <w:rsid w:val="09D02AC2"/>
    <w:rsid w:val="09E93519"/>
    <w:rsid w:val="09EDF143"/>
    <w:rsid w:val="09F366A5"/>
    <w:rsid w:val="09F97D19"/>
    <w:rsid w:val="0A11BD1A"/>
    <w:rsid w:val="0A132878"/>
    <w:rsid w:val="0A2C3A44"/>
    <w:rsid w:val="0A438DD1"/>
    <w:rsid w:val="0A5223C5"/>
    <w:rsid w:val="0A8FCF7E"/>
    <w:rsid w:val="0AACE1FD"/>
    <w:rsid w:val="0AAFA2E7"/>
    <w:rsid w:val="0AB418AD"/>
    <w:rsid w:val="0ADC0621"/>
    <w:rsid w:val="0AE8A96A"/>
    <w:rsid w:val="0AEDC59B"/>
    <w:rsid w:val="0AEDEB47"/>
    <w:rsid w:val="0AF28E5E"/>
    <w:rsid w:val="0AFD7664"/>
    <w:rsid w:val="0B10D12F"/>
    <w:rsid w:val="0B140D4C"/>
    <w:rsid w:val="0B2174C3"/>
    <w:rsid w:val="0B398DC8"/>
    <w:rsid w:val="0B4EBF44"/>
    <w:rsid w:val="0B69EAFB"/>
    <w:rsid w:val="0B780E45"/>
    <w:rsid w:val="0BA8CAD2"/>
    <w:rsid w:val="0BAB49F4"/>
    <w:rsid w:val="0BAE899A"/>
    <w:rsid w:val="0BB684B0"/>
    <w:rsid w:val="0BB7CCB1"/>
    <w:rsid w:val="0BC12D17"/>
    <w:rsid w:val="0BFD1C8A"/>
    <w:rsid w:val="0C0D8576"/>
    <w:rsid w:val="0C0F6BA2"/>
    <w:rsid w:val="0C0FBD41"/>
    <w:rsid w:val="0C440755"/>
    <w:rsid w:val="0C510B98"/>
    <w:rsid w:val="0C850A4B"/>
    <w:rsid w:val="0C8B0324"/>
    <w:rsid w:val="0C9148F4"/>
    <w:rsid w:val="0CABCB63"/>
    <w:rsid w:val="0CCFBC78"/>
    <w:rsid w:val="0CE7A656"/>
    <w:rsid w:val="0CF0BF18"/>
    <w:rsid w:val="0D177268"/>
    <w:rsid w:val="0D2FBF8A"/>
    <w:rsid w:val="0D3AEB91"/>
    <w:rsid w:val="0D3F13A8"/>
    <w:rsid w:val="0D571938"/>
    <w:rsid w:val="0D7C6AA3"/>
    <w:rsid w:val="0D7E8E37"/>
    <w:rsid w:val="0D81B41D"/>
    <w:rsid w:val="0D83D82E"/>
    <w:rsid w:val="0D9300D3"/>
    <w:rsid w:val="0DA80B39"/>
    <w:rsid w:val="0DACA6F5"/>
    <w:rsid w:val="0DCFD4DE"/>
    <w:rsid w:val="0DD6C8D5"/>
    <w:rsid w:val="0DFDC50E"/>
    <w:rsid w:val="0E0F6296"/>
    <w:rsid w:val="0E31ECA1"/>
    <w:rsid w:val="0E3C3790"/>
    <w:rsid w:val="0E458DF4"/>
    <w:rsid w:val="0E9460B5"/>
    <w:rsid w:val="0ED0AC78"/>
    <w:rsid w:val="0EDD322F"/>
    <w:rsid w:val="0F24A342"/>
    <w:rsid w:val="0F58AC5D"/>
    <w:rsid w:val="0F6C561C"/>
    <w:rsid w:val="0F8D4507"/>
    <w:rsid w:val="0F93E6F7"/>
    <w:rsid w:val="0FBC44BD"/>
    <w:rsid w:val="0FEB4DDF"/>
    <w:rsid w:val="10269370"/>
    <w:rsid w:val="10283D22"/>
    <w:rsid w:val="1030B29D"/>
    <w:rsid w:val="104D3F97"/>
    <w:rsid w:val="105A5D5C"/>
    <w:rsid w:val="105CB35B"/>
    <w:rsid w:val="108F05AE"/>
    <w:rsid w:val="10922DA0"/>
    <w:rsid w:val="10A44E6C"/>
    <w:rsid w:val="10A6B3D4"/>
    <w:rsid w:val="10C3D0B5"/>
    <w:rsid w:val="10C70AD0"/>
    <w:rsid w:val="10F67869"/>
    <w:rsid w:val="11049102"/>
    <w:rsid w:val="110E9597"/>
    <w:rsid w:val="1135B7E7"/>
    <w:rsid w:val="11488A56"/>
    <w:rsid w:val="114B3D48"/>
    <w:rsid w:val="115E6736"/>
    <w:rsid w:val="11799D0A"/>
    <w:rsid w:val="119E1E89"/>
    <w:rsid w:val="11C049BE"/>
    <w:rsid w:val="11EF0780"/>
    <w:rsid w:val="1205957E"/>
    <w:rsid w:val="120A85EA"/>
    <w:rsid w:val="12110BE3"/>
    <w:rsid w:val="1211187D"/>
    <w:rsid w:val="1213A401"/>
    <w:rsid w:val="123F03B8"/>
    <w:rsid w:val="125E19C6"/>
    <w:rsid w:val="12719B14"/>
    <w:rsid w:val="12A7C61C"/>
    <w:rsid w:val="12C44788"/>
    <w:rsid w:val="12E3AEF7"/>
    <w:rsid w:val="12E446E0"/>
    <w:rsid w:val="130BF24D"/>
    <w:rsid w:val="13476CCF"/>
    <w:rsid w:val="134BF4ED"/>
    <w:rsid w:val="1352F8CF"/>
    <w:rsid w:val="135F5308"/>
    <w:rsid w:val="13897754"/>
    <w:rsid w:val="13A4F09C"/>
    <w:rsid w:val="13EDBC3E"/>
    <w:rsid w:val="13F2DF81"/>
    <w:rsid w:val="1410EE58"/>
    <w:rsid w:val="1430B43B"/>
    <w:rsid w:val="143745B9"/>
    <w:rsid w:val="1464C2BA"/>
    <w:rsid w:val="1480D595"/>
    <w:rsid w:val="14AB4F9B"/>
    <w:rsid w:val="14AF02DB"/>
    <w:rsid w:val="14BAE6D1"/>
    <w:rsid w:val="14CE359D"/>
    <w:rsid w:val="14D4409C"/>
    <w:rsid w:val="14DC8C63"/>
    <w:rsid w:val="14DF77C6"/>
    <w:rsid w:val="14E0D846"/>
    <w:rsid w:val="14E5653E"/>
    <w:rsid w:val="151B2D1B"/>
    <w:rsid w:val="1583DA88"/>
    <w:rsid w:val="159A70B6"/>
    <w:rsid w:val="15E070D5"/>
    <w:rsid w:val="15E81ACE"/>
    <w:rsid w:val="1600470C"/>
    <w:rsid w:val="16085EC3"/>
    <w:rsid w:val="160C38C3"/>
    <w:rsid w:val="1625DA4F"/>
    <w:rsid w:val="1628DEF0"/>
    <w:rsid w:val="1657B096"/>
    <w:rsid w:val="16754888"/>
    <w:rsid w:val="1686232D"/>
    <w:rsid w:val="16934C2C"/>
    <w:rsid w:val="16963669"/>
    <w:rsid w:val="16AD3D81"/>
    <w:rsid w:val="16BCCB40"/>
    <w:rsid w:val="16C1E0DF"/>
    <w:rsid w:val="16D4BB4C"/>
    <w:rsid w:val="16FEBC35"/>
    <w:rsid w:val="1725E7A4"/>
    <w:rsid w:val="172F1A99"/>
    <w:rsid w:val="1773ACD3"/>
    <w:rsid w:val="177A92A7"/>
    <w:rsid w:val="179C2E3D"/>
    <w:rsid w:val="17A9FE07"/>
    <w:rsid w:val="17ACDECE"/>
    <w:rsid w:val="17B0B63C"/>
    <w:rsid w:val="17C8807E"/>
    <w:rsid w:val="17DE3839"/>
    <w:rsid w:val="17F60B71"/>
    <w:rsid w:val="18052DA3"/>
    <w:rsid w:val="182056FB"/>
    <w:rsid w:val="182C3C2A"/>
    <w:rsid w:val="18326EC2"/>
    <w:rsid w:val="18AC65A9"/>
    <w:rsid w:val="18D21D73"/>
    <w:rsid w:val="18F0C8B4"/>
    <w:rsid w:val="18F44F91"/>
    <w:rsid w:val="1900237F"/>
    <w:rsid w:val="19688817"/>
    <w:rsid w:val="197C6AEF"/>
    <w:rsid w:val="1983CF29"/>
    <w:rsid w:val="198C5F73"/>
    <w:rsid w:val="199171F2"/>
    <w:rsid w:val="19A72A57"/>
    <w:rsid w:val="19A74CBA"/>
    <w:rsid w:val="19AF1266"/>
    <w:rsid w:val="19C2FD97"/>
    <w:rsid w:val="19D32A58"/>
    <w:rsid w:val="19DE80D3"/>
    <w:rsid w:val="19E8AB71"/>
    <w:rsid w:val="19FC108C"/>
    <w:rsid w:val="1A2D8633"/>
    <w:rsid w:val="1A321583"/>
    <w:rsid w:val="1A3945E1"/>
    <w:rsid w:val="1A51FE20"/>
    <w:rsid w:val="1AA9CA5E"/>
    <w:rsid w:val="1AAEA699"/>
    <w:rsid w:val="1AB1B8AB"/>
    <w:rsid w:val="1AF8BCC6"/>
    <w:rsid w:val="1AF8C9F1"/>
    <w:rsid w:val="1B1EC0DD"/>
    <w:rsid w:val="1B623551"/>
    <w:rsid w:val="1B9AA27F"/>
    <w:rsid w:val="1B9B3C50"/>
    <w:rsid w:val="1BB280DC"/>
    <w:rsid w:val="1BC9BDBF"/>
    <w:rsid w:val="1C418B8A"/>
    <w:rsid w:val="1C6A21AB"/>
    <w:rsid w:val="1C7DE6CB"/>
    <w:rsid w:val="1C85054B"/>
    <w:rsid w:val="1CDD852B"/>
    <w:rsid w:val="1CEF7C4A"/>
    <w:rsid w:val="1CF0B874"/>
    <w:rsid w:val="1CFC3856"/>
    <w:rsid w:val="1D023B3B"/>
    <w:rsid w:val="1D0B7AEF"/>
    <w:rsid w:val="1D318EED"/>
    <w:rsid w:val="1D4A13FF"/>
    <w:rsid w:val="1D6223B9"/>
    <w:rsid w:val="1D824B6E"/>
    <w:rsid w:val="1D87F6BD"/>
    <w:rsid w:val="1DA2AE71"/>
    <w:rsid w:val="1DAF8C8F"/>
    <w:rsid w:val="1DBEDFFD"/>
    <w:rsid w:val="1DCCCBB0"/>
    <w:rsid w:val="1DCF6988"/>
    <w:rsid w:val="1DF527D8"/>
    <w:rsid w:val="1E0AC45D"/>
    <w:rsid w:val="1E4A401E"/>
    <w:rsid w:val="1EC50AA8"/>
    <w:rsid w:val="1EF3B8E1"/>
    <w:rsid w:val="1F1FD8FF"/>
    <w:rsid w:val="1F2BB420"/>
    <w:rsid w:val="1F341109"/>
    <w:rsid w:val="1F67F3DF"/>
    <w:rsid w:val="1F7017D1"/>
    <w:rsid w:val="1F702CED"/>
    <w:rsid w:val="1F94F161"/>
    <w:rsid w:val="20105CD6"/>
    <w:rsid w:val="20114139"/>
    <w:rsid w:val="2015E35A"/>
    <w:rsid w:val="2026BDF4"/>
    <w:rsid w:val="203122C6"/>
    <w:rsid w:val="2052BCCF"/>
    <w:rsid w:val="2057D95F"/>
    <w:rsid w:val="205A1542"/>
    <w:rsid w:val="205E3390"/>
    <w:rsid w:val="20711B13"/>
    <w:rsid w:val="20799565"/>
    <w:rsid w:val="20AEDB9D"/>
    <w:rsid w:val="20C09415"/>
    <w:rsid w:val="20C378E2"/>
    <w:rsid w:val="20CB3F97"/>
    <w:rsid w:val="20DE2069"/>
    <w:rsid w:val="20F4865D"/>
    <w:rsid w:val="211B7131"/>
    <w:rsid w:val="2147F652"/>
    <w:rsid w:val="2152F673"/>
    <w:rsid w:val="216AEE97"/>
    <w:rsid w:val="218CA6D8"/>
    <w:rsid w:val="218DCC5B"/>
    <w:rsid w:val="21977A84"/>
    <w:rsid w:val="21A5D23B"/>
    <w:rsid w:val="21A897DB"/>
    <w:rsid w:val="21BE1007"/>
    <w:rsid w:val="21CFEABC"/>
    <w:rsid w:val="21D0B602"/>
    <w:rsid w:val="22169C46"/>
    <w:rsid w:val="22259C52"/>
    <w:rsid w:val="22479237"/>
    <w:rsid w:val="226A4B16"/>
    <w:rsid w:val="22BB964E"/>
    <w:rsid w:val="2319F81A"/>
    <w:rsid w:val="2351228D"/>
    <w:rsid w:val="23760CC1"/>
    <w:rsid w:val="2385FC65"/>
    <w:rsid w:val="23943348"/>
    <w:rsid w:val="23BD6C4D"/>
    <w:rsid w:val="23CE1ACB"/>
    <w:rsid w:val="23EC44B8"/>
    <w:rsid w:val="2400415C"/>
    <w:rsid w:val="242E3AFD"/>
    <w:rsid w:val="248B427A"/>
    <w:rsid w:val="249726CA"/>
    <w:rsid w:val="24A5D1EB"/>
    <w:rsid w:val="24C03BE2"/>
    <w:rsid w:val="24DC3D2D"/>
    <w:rsid w:val="24DF4537"/>
    <w:rsid w:val="24EC80FA"/>
    <w:rsid w:val="24F5670F"/>
    <w:rsid w:val="25065809"/>
    <w:rsid w:val="253747AD"/>
    <w:rsid w:val="2546AC6B"/>
    <w:rsid w:val="254A3671"/>
    <w:rsid w:val="254C1A9F"/>
    <w:rsid w:val="25518B6C"/>
    <w:rsid w:val="255EA1D0"/>
    <w:rsid w:val="25624FEB"/>
    <w:rsid w:val="2591CCD7"/>
    <w:rsid w:val="259C2F7A"/>
    <w:rsid w:val="25B9B005"/>
    <w:rsid w:val="25DA133E"/>
    <w:rsid w:val="25E67D25"/>
    <w:rsid w:val="25F90FF6"/>
    <w:rsid w:val="25F9AC20"/>
    <w:rsid w:val="2613B9FC"/>
    <w:rsid w:val="2624A229"/>
    <w:rsid w:val="263288AD"/>
    <w:rsid w:val="265A7585"/>
    <w:rsid w:val="26724AEF"/>
    <w:rsid w:val="26916345"/>
    <w:rsid w:val="2699495C"/>
    <w:rsid w:val="26B42041"/>
    <w:rsid w:val="26B5396E"/>
    <w:rsid w:val="26C43573"/>
    <w:rsid w:val="26C46C91"/>
    <w:rsid w:val="26C98473"/>
    <w:rsid w:val="26D3F96A"/>
    <w:rsid w:val="26D6A155"/>
    <w:rsid w:val="272C4046"/>
    <w:rsid w:val="2758A43B"/>
    <w:rsid w:val="27687E4C"/>
    <w:rsid w:val="27CC1565"/>
    <w:rsid w:val="27D39013"/>
    <w:rsid w:val="27EE85AF"/>
    <w:rsid w:val="283383C8"/>
    <w:rsid w:val="2834A280"/>
    <w:rsid w:val="283F8966"/>
    <w:rsid w:val="285545B8"/>
    <w:rsid w:val="286A416F"/>
    <w:rsid w:val="286F033E"/>
    <w:rsid w:val="2880A37E"/>
    <w:rsid w:val="2894EB69"/>
    <w:rsid w:val="28ACF419"/>
    <w:rsid w:val="28CF3DB9"/>
    <w:rsid w:val="29231EEF"/>
    <w:rsid w:val="29296867"/>
    <w:rsid w:val="2972552A"/>
    <w:rsid w:val="298B18A0"/>
    <w:rsid w:val="29CDD4ED"/>
    <w:rsid w:val="29E4ABBA"/>
    <w:rsid w:val="29EB6502"/>
    <w:rsid w:val="29F5782D"/>
    <w:rsid w:val="2A274F46"/>
    <w:rsid w:val="2A2B80F4"/>
    <w:rsid w:val="2A2FFB41"/>
    <w:rsid w:val="2A43A460"/>
    <w:rsid w:val="2A55F2D1"/>
    <w:rsid w:val="2A56A22D"/>
    <w:rsid w:val="2A5B3D68"/>
    <w:rsid w:val="2A64B378"/>
    <w:rsid w:val="2A6A8C22"/>
    <w:rsid w:val="2A8264A8"/>
    <w:rsid w:val="2A9C7B81"/>
    <w:rsid w:val="2ACB6676"/>
    <w:rsid w:val="2AD859D1"/>
    <w:rsid w:val="2AF0C510"/>
    <w:rsid w:val="2B06EA3D"/>
    <w:rsid w:val="2B074C62"/>
    <w:rsid w:val="2B164B54"/>
    <w:rsid w:val="2B1C7412"/>
    <w:rsid w:val="2B2084E5"/>
    <w:rsid w:val="2B20E812"/>
    <w:rsid w:val="2B606352"/>
    <w:rsid w:val="2B64D468"/>
    <w:rsid w:val="2B6D1D05"/>
    <w:rsid w:val="2B87EE18"/>
    <w:rsid w:val="2BA8816F"/>
    <w:rsid w:val="2BADB8BA"/>
    <w:rsid w:val="2BD27B11"/>
    <w:rsid w:val="2BE2B1AA"/>
    <w:rsid w:val="2C0360AE"/>
    <w:rsid w:val="2C287DE2"/>
    <w:rsid w:val="2C2DDCF2"/>
    <w:rsid w:val="2C64F747"/>
    <w:rsid w:val="2C837EC6"/>
    <w:rsid w:val="2C9DDFA0"/>
    <w:rsid w:val="2CA5DAC6"/>
    <w:rsid w:val="2CA99D40"/>
    <w:rsid w:val="2CA9E58D"/>
    <w:rsid w:val="2CC8D83D"/>
    <w:rsid w:val="2CD265AF"/>
    <w:rsid w:val="2CECDE16"/>
    <w:rsid w:val="2CF36297"/>
    <w:rsid w:val="2D05F854"/>
    <w:rsid w:val="2D1BCD59"/>
    <w:rsid w:val="2D1E052C"/>
    <w:rsid w:val="2D4454F7"/>
    <w:rsid w:val="2D61F6D1"/>
    <w:rsid w:val="2D62A9F9"/>
    <w:rsid w:val="2D6793E8"/>
    <w:rsid w:val="2D7EBB7F"/>
    <w:rsid w:val="2D82B5EC"/>
    <w:rsid w:val="2D8DCD2A"/>
    <w:rsid w:val="2DA04F70"/>
    <w:rsid w:val="2DA215FA"/>
    <w:rsid w:val="2DD20177"/>
    <w:rsid w:val="2DF7CF8F"/>
    <w:rsid w:val="2E01A4C6"/>
    <w:rsid w:val="2E0C659A"/>
    <w:rsid w:val="2E22E75D"/>
    <w:rsid w:val="2E5543F0"/>
    <w:rsid w:val="2E56E17F"/>
    <w:rsid w:val="2E742A0F"/>
    <w:rsid w:val="2E7719F0"/>
    <w:rsid w:val="2E8E3FE7"/>
    <w:rsid w:val="2EAE5CC5"/>
    <w:rsid w:val="2EBD7E84"/>
    <w:rsid w:val="2ECD237A"/>
    <w:rsid w:val="2ED596C3"/>
    <w:rsid w:val="2EDD8354"/>
    <w:rsid w:val="2EEBD103"/>
    <w:rsid w:val="2EFE7A5A"/>
    <w:rsid w:val="2F148B27"/>
    <w:rsid w:val="2F3A32DA"/>
    <w:rsid w:val="2F45AFE2"/>
    <w:rsid w:val="2F71D747"/>
    <w:rsid w:val="2F7EF12D"/>
    <w:rsid w:val="2F7F67E5"/>
    <w:rsid w:val="2F86052F"/>
    <w:rsid w:val="2F8B25EE"/>
    <w:rsid w:val="2F8B73D8"/>
    <w:rsid w:val="2FF3A573"/>
    <w:rsid w:val="2FFF700C"/>
    <w:rsid w:val="30104C4B"/>
    <w:rsid w:val="301F0AB3"/>
    <w:rsid w:val="302731B9"/>
    <w:rsid w:val="3031881E"/>
    <w:rsid w:val="303E8B0C"/>
    <w:rsid w:val="30578B51"/>
    <w:rsid w:val="3059FB97"/>
    <w:rsid w:val="3072B157"/>
    <w:rsid w:val="308944F7"/>
    <w:rsid w:val="308DF14B"/>
    <w:rsid w:val="30927D5C"/>
    <w:rsid w:val="30CAEA3D"/>
    <w:rsid w:val="30EF5B82"/>
    <w:rsid w:val="30FAC164"/>
    <w:rsid w:val="31132D53"/>
    <w:rsid w:val="31182C43"/>
    <w:rsid w:val="315FDB5E"/>
    <w:rsid w:val="319A30AA"/>
    <w:rsid w:val="31F7E46C"/>
    <w:rsid w:val="326DFB31"/>
    <w:rsid w:val="3283E837"/>
    <w:rsid w:val="328D6415"/>
    <w:rsid w:val="32A1B0D1"/>
    <w:rsid w:val="32A36761"/>
    <w:rsid w:val="32F37A91"/>
    <w:rsid w:val="331B4356"/>
    <w:rsid w:val="33463DEA"/>
    <w:rsid w:val="33677928"/>
    <w:rsid w:val="33913C5E"/>
    <w:rsid w:val="340316E4"/>
    <w:rsid w:val="3406B8E4"/>
    <w:rsid w:val="340E3E22"/>
    <w:rsid w:val="3428AF15"/>
    <w:rsid w:val="345943DD"/>
    <w:rsid w:val="34660B03"/>
    <w:rsid w:val="346D9F44"/>
    <w:rsid w:val="348829AA"/>
    <w:rsid w:val="348A3466"/>
    <w:rsid w:val="34A42F19"/>
    <w:rsid w:val="34DF3EDE"/>
    <w:rsid w:val="3515D975"/>
    <w:rsid w:val="352532F6"/>
    <w:rsid w:val="356FCC38"/>
    <w:rsid w:val="35723D12"/>
    <w:rsid w:val="3579DF2A"/>
    <w:rsid w:val="357D0D88"/>
    <w:rsid w:val="35A584E9"/>
    <w:rsid w:val="35BB891C"/>
    <w:rsid w:val="35BC78B6"/>
    <w:rsid w:val="35DCF165"/>
    <w:rsid w:val="35F512B9"/>
    <w:rsid w:val="3601381F"/>
    <w:rsid w:val="363BE7A5"/>
    <w:rsid w:val="36731598"/>
    <w:rsid w:val="36807F71"/>
    <w:rsid w:val="368D5293"/>
    <w:rsid w:val="368DFDE4"/>
    <w:rsid w:val="369C5C3F"/>
    <w:rsid w:val="369F99A0"/>
    <w:rsid w:val="36F063E2"/>
    <w:rsid w:val="36F415F3"/>
    <w:rsid w:val="370CA8F0"/>
    <w:rsid w:val="372DD233"/>
    <w:rsid w:val="373A2BC1"/>
    <w:rsid w:val="374D4C46"/>
    <w:rsid w:val="376555B9"/>
    <w:rsid w:val="3783ED0F"/>
    <w:rsid w:val="3789BEDA"/>
    <w:rsid w:val="37B772C3"/>
    <w:rsid w:val="37E43EFD"/>
    <w:rsid w:val="3813528C"/>
    <w:rsid w:val="38194180"/>
    <w:rsid w:val="3827EB5E"/>
    <w:rsid w:val="38326648"/>
    <w:rsid w:val="384DC48C"/>
    <w:rsid w:val="385182E7"/>
    <w:rsid w:val="38B72537"/>
    <w:rsid w:val="38C1618C"/>
    <w:rsid w:val="38CA34FE"/>
    <w:rsid w:val="38FC9296"/>
    <w:rsid w:val="390F4EE6"/>
    <w:rsid w:val="39108055"/>
    <w:rsid w:val="39165C87"/>
    <w:rsid w:val="39522A42"/>
    <w:rsid w:val="395DC747"/>
    <w:rsid w:val="395DFE25"/>
    <w:rsid w:val="3987D0D6"/>
    <w:rsid w:val="39AC276C"/>
    <w:rsid w:val="39B95B9B"/>
    <w:rsid w:val="39D524D7"/>
    <w:rsid w:val="39DF4DFF"/>
    <w:rsid w:val="39E1627A"/>
    <w:rsid w:val="39F7D2AF"/>
    <w:rsid w:val="3A05AE1C"/>
    <w:rsid w:val="3A1E573B"/>
    <w:rsid w:val="3A202283"/>
    <w:rsid w:val="3A90F7CC"/>
    <w:rsid w:val="3AD7141F"/>
    <w:rsid w:val="3AE23F7D"/>
    <w:rsid w:val="3AFB3940"/>
    <w:rsid w:val="3AFBB49D"/>
    <w:rsid w:val="3B0FAE1D"/>
    <w:rsid w:val="3B11C0B2"/>
    <w:rsid w:val="3B38A023"/>
    <w:rsid w:val="3B425D99"/>
    <w:rsid w:val="3B4A7BC6"/>
    <w:rsid w:val="3B814985"/>
    <w:rsid w:val="3B88CE40"/>
    <w:rsid w:val="3B969D22"/>
    <w:rsid w:val="3BAC8212"/>
    <w:rsid w:val="3BBD7649"/>
    <w:rsid w:val="3BC2B1A8"/>
    <w:rsid w:val="3BD9CE14"/>
    <w:rsid w:val="3BEC8A6A"/>
    <w:rsid w:val="3C0091DB"/>
    <w:rsid w:val="3C0706B4"/>
    <w:rsid w:val="3C090154"/>
    <w:rsid w:val="3C12A036"/>
    <w:rsid w:val="3C34FA60"/>
    <w:rsid w:val="3C356E96"/>
    <w:rsid w:val="3C535BA9"/>
    <w:rsid w:val="3C5592C8"/>
    <w:rsid w:val="3C600A04"/>
    <w:rsid w:val="3C72B7A1"/>
    <w:rsid w:val="3C8B25EB"/>
    <w:rsid w:val="3C9144BB"/>
    <w:rsid w:val="3CB601AC"/>
    <w:rsid w:val="3CCE2A7B"/>
    <w:rsid w:val="3CD35E4B"/>
    <w:rsid w:val="3CE4965D"/>
    <w:rsid w:val="3CFA5C5A"/>
    <w:rsid w:val="3D0397E0"/>
    <w:rsid w:val="3D3B619F"/>
    <w:rsid w:val="3D4165F3"/>
    <w:rsid w:val="3D4E2C84"/>
    <w:rsid w:val="3D6425AB"/>
    <w:rsid w:val="3D74FB7A"/>
    <w:rsid w:val="3D8F2DD1"/>
    <w:rsid w:val="3DB8C6FC"/>
    <w:rsid w:val="3DC1807B"/>
    <w:rsid w:val="3DEBC987"/>
    <w:rsid w:val="3DF31409"/>
    <w:rsid w:val="3E09DE75"/>
    <w:rsid w:val="3E36D225"/>
    <w:rsid w:val="3E597DFD"/>
    <w:rsid w:val="3E5EAB5E"/>
    <w:rsid w:val="3EBA867A"/>
    <w:rsid w:val="3EBE8BD1"/>
    <w:rsid w:val="3EF01588"/>
    <w:rsid w:val="3EFEAFEE"/>
    <w:rsid w:val="3EFFD852"/>
    <w:rsid w:val="3EFFE7EE"/>
    <w:rsid w:val="3F056A07"/>
    <w:rsid w:val="3F2C1549"/>
    <w:rsid w:val="3F306925"/>
    <w:rsid w:val="3F320B28"/>
    <w:rsid w:val="3F4567E3"/>
    <w:rsid w:val="3F64CE91"/>
    <w:rsid w:val="3F73DE59"/>
    <w:rsid w:val="3F8089F8"/>
    <w:rsid w:val="3F8BBB0D"/>
    <w:rsid w:val="3F97A390"/>
    <w:rsid w:val="3FAB8F17"/>
    <w:rsid w:val="3FD6329E"/>
    <w:rsid w:val="3FF074E0"/>
    <w:rsid w:val="3FF1BF16"/>
    <w:rsid w:val="3FF76415"/>
    <w:rsid w:val="400B6A7E"/>
    <w:rsid w:val="40133DF9"/>
    <w:rsid w:val="402FD6ED"/>
    <w:rsid w:val="40364E95"/>
    <w:rsid w:val="40450A11"/>
    <w:rsid w:val="405E0F25"/>
    <w:rsid w:val="406213CE"/>
    <w:rsid w:val="40BE6175"/>
    <w:rsid w:val="40BF13DE"/>
    <w:rsid w:val="40CA0086"/>
    <w:rsid w:val="40D13884"/>
    <w:rsid w:val="40F084F0"/>
    <w:rsid w:val="40F7FD89"/>
    <w:rsid w:val="4113B1BE"/>
    <w:rsid w:val="41191EE4"/>
    <w:rsid w:val="411C9373"/>
    <w:rsid w:val="414275DB"/>
    <w:rsid w:val="41499BEF"/>
    <w:rsid w:val="4151BB5C"/>
    <w:rsid w:val="4151CA0A"/>
    <w:rsid w:val="41672776"/>
    <w:rsid w:val="4171DBF1"/>
    <w:rsid w:val="417A3AFB"/>
    <w:rsid w:val="41E296DA"/>
    <w:rsid w:val="421466EC"/>
    <w:rsid w:val="422D739B"/>
    <w:rsid w:val="42505527"/>
    <w:rsid w:val="425A6002"/>
    <w:rsid w:val="4272B8FB"/>
    <w:rsid w:val="427B9480"/>
    <w:rsid w:val="429D7A07"/>
    <w:rsid w:val="429D7D4E"/>
    <w:rsid w:val="42A7B94A"/>
    <w:rsid w:val="42BE1535"/>
    <w:rsid w:val="42C0A667"/>
    <w:rsid w:val="431DD7E6"/>
    <w:rsid w:val="432A1366"/>
    <w:rsid w:val="4336736F"/>
    <w:rsid w:val="436E6905"/>
    <w:rsid w:val="43728525"/>
    <w:rsid w:val="4373BB29"/>
    <w:rsid w:val="43764FBD"/>
    <w:rsid w:val="43812AA1"/>
    <w:rsid w:val="4390665F"/>
    <w:rsid w:val="43C335F1"/>
    <w:rsid w:val="43C86034"/>
    <w:rsid w:val="440545D8"/>
    <w:rsid w:val="44058303"/>
    <w:rsid w:val="44279CA8"/>
    <w:rsid w:val="443632F9"/>
    <w:rsid w:val="44505FD3"/>
    <w:rsid w:val="4465B981"/>
    <w:rsid w:val="448AB628"/>
    <w:rsid w:val="44AF8160"/>
    <w:rsid w:val="44B25247"/>
    <w:rsid w:val="44BB0EF3"/>
    <w:rsid w:val="44C0AB7B"/>
    <w:rsid w:val="44C134C7"/>
    <w:rsid w:val="4504692F"/>
    <w:rsid w:val="450A54EF"/>
    <w:rsid w:val="456485D5"/>
    <w:rsid w:val="456740E2"/>
    <w:rsid w:val="45FE7A6A"/>
    <w:rsid w:val="4606FF55"/>
    <w:rsid w:val="461E8484"/>
    <w:rsid w:val="462C4191"/>
    <w:rsid w:val="463A83E7"/>
    <w:rsid w:val="4643E148"/>
    <w:rsid w:val="46466B76"/>
    <w:rsid w:val="46663B2E"/>
    <w:rsid w:val="46A7CEF1"/>
    <w:rsid w:val="46ADA63A"/>
    <w:rsid w:val="46CBE0BF"/>
    <w:rsid w:val="471F7883"/>
    <w:rsid w:val="47464828"/>
    <w:rsid w:val="4758E44D"/>
    <w:rsid w:val="475BA540"/>
    <w:rsid w:val="47939BF7"/>
    <w:rsid w:val="4798AB6D"/>
    <w:rsid w:val="47CBFA77"/>
    <w:rsid w:val="47DCD09D"/>
    <w:rsid w:val="47F9721E"/>
    <w:rsid w:val="47FBE996"/>
    <w:rsid w:val="47FF50EB"/>
    <w:rsid w:val="48015BD2"/>
    <w:rsid w:val="4844BB23"/>
    <w:rsid w:val="487B3C01"/>
    <w:rsid w:val="48806191"/>
    <w:rsid w:val="489770FF"/>
    <w:rsid w:val="48B7B00A"/>
    <w:rsid w:val="48CBE1E7"/>
    <w:rsid w:val="48D20C80"/>
    <w:rsid w:val="4918931E"/>
    <w:rsid w:val="49271214"/>
    <w:rsid w:val="49686629"/>
    <w:rsid w:val="496D13C5"/>
    <w:rsid w:val="497EB343"/>
    <w:rsid w:val="498799AF"/>
    <w:rsid w:val="49A5ACA9"/>
    <w:rsid w:val="49B64BC1"/>
    <w:rsid w:val="49B94BFB"/>
    <w:rsid w:val="49E6AB3A"/>
    <w:rsid w:val="49E9690B"/>
    <w:rsid w:val="49FE3A69"/>
    <w:rsid w:val="4A0A6FCD"/>
    <w:rsid w:val="4A3170BE"/>
    <w:rsid w:val="4A3E4FB7"/>
    <w:rsid w:val="4A44E238"/>
    <w:rsid w:val="4A879E94"/>
    <w:rsid w:val="4A9F113C"/>
    <w:rsid w:val="4AC9BC5F"/>
    <w:rsid w:val="4ADD81E1"/>
    <w:rsid w:val="4AE8C071"/>
    <w:rsid w:val="4B0E3481"/>
    <w:rsid w:val="4B0F804B"/>
    <w:rsid w:val="4B278002"/>
    <w:rsid w:val="4B389D20"/>
    <w:rsid w:val="4B4A63BE"/>
    <w:rsid w:val="4B8292E8"/>
    <w:rsid w:val="4BAD22EA"/>
    <w:rsid w:val="4BBEC400"/>
    <w:rsid w:val="4BCD1291"/>
    <w:rsid w:val="4BDAE29A"/>
    <w:rsid w:val="4BE72EDA"/>
    <w:rsid w:val="4BF272FE"/>
    <w:rsid w:val="4C053FEC"/>
    <w:rsid w:val="4C24C5A3"/>
    <w:rsid w:val="4C38DAB8"/>
    <w:rsid w:val="4C40100B"/>
    <w:rsid w:val="4C4E016E"/>
    <w:rsid w:val="4C6C9146"/>
    <w:rsid w:val="4C822F26"/>
    <w:rsid w:val="4C97784A"/>
    <w:rsid w:val="4CC38668"/>
    <w:rsid w:val="4CC51C6D"/>
    <w:rsid w:val="4CE2CF03"/>
    <w:rsid w:val="4CEEF26A"/>
    <w:rsid w:val="4D216768"/>
    <w:rsid w:val="4D389693"/>
    <w:rsid w:val="4D3F3E74"/>
    <w:rsid w:val="4D95976D"/>
    <w:rsid w:val="4D9AF588"/>
    <w:rsid w:val="4D9CCC9D"/>
    <w:rsid w:val="4D9DEDEF"/>
    <w:rsid w:val="4DA0FB7D"/>
    <w:rsid w:val="4DA932E9"/>
    <w:rsid w:val="4DD7AC91"/>
    <w:rsid w:val="4DE54754"/>
    <w:rsid w:val="4DEFF30C"/>
    <w:rsid w:val="4DF2EB73"/>
    <w:rsid w:val="4DF8FAAA"/>
    <w:rsid w:val="4DFA2CF5"/>
    <w:rsid w:val="4DFC1529"/>
    <w:rsid w:val="4DFF8380"/>
    <w:rsid w:val="4E1429FA"/>
    <w:rsid w:val="4E2159B6"/>
    <w:rsid w:val="4E29EBC6"/>
    <w:rsid w:val="4E9C4A9E"/>
    <w:rsid w:val="4EC250D8"/>
    <w:rsid w:val="4ECE6D48"/>
    <w:rsid w:val="4EE2B430"/>
    <w:rsid w:val="4EE2CF72"/>
    <w:rsid w:val="4F4F4B8A"/>
    <w:rsid w:val="4F5BE82C"/>
    <w:rsid w:val="4F6C2688"/>
    <w:rsid w:val="4F755003"/>
    <w:rsid w:val="4FB44218"/>
    <w:rsid w:val="4FBBB5D4"/>
    <w:rsid w:val="4FE918E4"/>
    <w:rsid w:val="4FF34ACB"/>
    <w:rsid w:val="500845AD"/>
    <w:rsid w:val="5033D02A"/>
    <w:rsid w:val="50681CA9"/>
    <w:rsid w:val="507A130E"/>
    <w:rsid w:val="5092BD95"/>
    <w:rsid w:val="50A3270D"/>
    <w:rsid w:val="50B77FB0"/>
    <w:rsid w:val="50E0EAEC"/>
    <w:rsid w:val="50ED3115"/>
    <w:rsid w:val="510BDF2B"/>
    <w:rsid w:val="511B84FB"/>
    <w:rsid w:val="51304EFA"/>
    <w:rsid w:val="513B80E8"/>
    <w:rsid w:val="515C490B"/>
    <w:rsid w:val="518E24DF"/>
    <w:rsid w:val="51A326F5"/>
    <w:rsid w:val="51BA514E"/>
    <w:rsid w:val="52288108"/>
    <w:rsid w:val="524A966B"/>
    <w:rsid w:val="524C3DDE"/>
    <w:rsid w:val="525CF8CB"/>
    <w:rsid w:val="52A22C73"/>
    <w:rsid w:val="52B0F257"/>
    <w:rsid w:val="52BB7BC7"/>
    <w:rsid w:val="52D5DFF6"/>
    <w:rsid w:val="52DB2AE3"/>
    <w:rsid w:val="52DCEFAE"/>
    <w:rsid w:val="5345107E"/>
    <w:rsid w:val="534ED279"/>
    <w:rsid w:val="53505396"/>
    <w:rsid w:val="537D194C"/>
    <w:rsid w:val="538628C4"/>
    <w:rsid w:val="538FCB54"/>
    <w:rsid w:val="53B75E16"/>
    <w:rsid w:val="53B7AA8E"/>
    <w:rsid w:val="53B89C7B"/>
    <w:rsid w:val="54008739"/>
    <w:rsid w:val="54125053"/>
    <w:rsid w:val="54319CE5"/>
    <w:rsid w:val="5436DDC9"/>
    <w:rsid w:val="5445BDBF"/>
    <w:rsid w:val="5446B147"/>
    <w:rsid w:val="54475BDD"/>
    <w:rsid w:val="54544BD6"/>
    <w:rsid w:val="547285D1"/>
    <w:rsid w:val="547FAC3B"/>
    <w:rsid w:val="5483FE8B"/>
    <w:rsid w:val="548808FB"/>
    <w:rsid w:val="54DCBC27"/>
    <w:rsid w:val="55097B01"/>
    <w:rsid w:val="5512CE63"/>
    <w:rsid w:val="55180B14"/>
    <w:rsid w:val="55196365"/>
    <w:rsid w:val="5533EBF6"/>
    <w:rsid w:val="5557B48D"/>
    <w:rsid w:val="55835F01"/>
    <w:rsid w:val="558DED47"/>
    <w:rsid w:val="55A05D97"/>
    <w:rsid w:val="55B95F69"/>
    <w:rsid w:val="55C3B184"/>
    <w:rsid w:val="55DE6D35"/>
    <w:rsid w:val="55E5813D"/>
    <w:rsid w:val="56337A47"/>
    <w:rsid w:val="564E497D"/>
    <w:rsid w:val="565DA6A5"/>
    <w:rsid w:val="56C374F3"/>
    <w:rsid w:val="56C5848A"/>
    <w:rsid w:val="56C68543"/>
    <w:rsid w:val="56D29275"/>
    <w:rsid w:val="56FFDE83"/>
    <w:rsid w:val="5701E4EC"/>
    <w:rsid w:val="57075A08"/>
    <w:rsid w:val="572C77F6"/>
    <w:rsid w:val="572F4FE7"/>
    <w:rsid w:val="5742B135"/>
    <w:rsid w:val="5761D2E6"/>
    <w:rsid w:val="57AD1F51"/>
    <w:rsid w:val="57E7D0E5"/>
    <w:rsid w:val="581C2D50"/>
    <w:rsid w:val="5831F1DD"/>
    <w:rsid w:val="58648BC2"/>
    <w:rsid w:val="58735969"/>
    <w:rsid w:val="589158E3"/>
    <w:rsid w:val="5893955C"/>
    <w:rsid w:val="589B01EC"/>
    <w:rsid w:val="58BCB764"/>
    <w:rsid w:val="58CFC62E"/>
    <w:rsid w:val="58DAF87C"/>
    <w:rsid w:val="58DC0C85"/>
    <w:rsid w:val="58E8D5AE"/>
    <w:rsid w:val="58EB6440"/>
    <w:rsid w:val="58F1CE76"/>
    <w:rsid w:val="58FB9404"/>
    <w:rsid w:val="59175196"/>
    <w:rsid w:val="5923A47C"/>
    <w:rsid w:val="593DFA31"/>
    <w:rsid w:val="594B45FC"/>
    <w:rsid w:val="596C4D60"/>
    <w:rsid w:val="59778B8A"/>
    <w:rsid w:val="599F7B63"/>
    <w:rsid w:val="59E55C1F"/>
    <w:rsid w:val="59E5BC20"/>
    <w:rsid w:val="59E79161"/>
    <w:rsid w:val="5A255AAE"/>
    <w:rsid w:val="5A27E87D"/>
    <w:rsid w:val="5A58FE40"/>
    <w:rsid w:val="5A5E620D"/>
    <w:rsid w:val="5A838D9C"/>
    <w:rsid w:val="5A84BF26"/>
    <w:rsid w:val="5A873B53"/>
    <w:rsid w:val="5AA3B6AB"/>
    <w:rsid w:val="5AAC5754"/>
    <w:rsid w:val="5ACAA2B8"/>
    <w:rsid w:val="5AFFCDDF"/>
    <w:rsid w:val="5B00A28B"/>
    <w:rsid w:val="5B45F7AE"/>
    <w:rsid w:val="5B4F130D"/>
    <w:rsid w:val="5B839D8F"/>
    <w:rsid w:val="5B83BC07"/>
    <w:rsid w:val="5B895F4D"/>
    <w:rsid w:val="5B89BABC"/>
    <w:rsid w:val="5BAFAF68"/>
    <w:rsid w:val="5BBFC401"/>
    <w:rsid w:val="5BD4B4B7"/>
    <w:rsid w:val="5BDA5730"/>
    <w:rsid w:val="5BDB2730"/>
    <w:rsid w:val="5BF466BF"/>
    <w:rsid w:val="5C1EB648"/>
    <w:rsid w:val="5C3BE74E"/>
    <w:rsid w:val="5C43F623"/>
    <w:rsid w:val="5C53E964"/>
    <w:rsid w:val="5CC34AE2"/>
    <w:rsid w:val="5CED0998"/>
    <w:rsid w:val="5D051803"/>
    <w:rsid w:val="5D0DE6B8"/>
    <w:rsid w:val="5D4D2EDB"/>
    <w:rsid w:val="5DA86DC3"/>
    <w:rsid w:val="5DAA68CA"/>
    <w:rsid w:val="5DCCEDA5"/>
    <w:rsid w:val="5DD9631F"/>
    <w:rsid w:val="5DE49F7C"/>
    <w:rsid w:val="5DFDF3F8"/>
    <w:rsid w:val="5E0D0CF7"/>
    <w:rsid w:val="5E144179"/>
    <w:rsid w:val="5E18D918"/>
    <w:rsid w:val="5E656433"/>
    <w:rsid w:val="5E850E0C"/>
    <w:rsid w:val="5E99ABC9"/>
    <w:rsid w:val="5E9BD216"/>
    <w:rsid w:val="5E9CE488"/>
    <w:rsid w:val="5EEE2603"/>
    <w:rsid w:val="5F2A8147"/>
    <w:rsid w:val="5F604A63"/>
    <w:rsid w:val="5F738810"/>
    <w:rsid w:val="5F8D9941"/>
    <w:rsid w:val="5FDCB5F7"/>
    <w:rsid w:val="6007909F"/>
    <w:rsid w:val="6011CB63"/>
    <w:rsid w:val="601B0C20"/>
    <w:rsid w:val="607F4CC6"/>
    <w:rsid w:val="60963750"/>
    <w:rsid w:val="60D264AB"/>
    <w:rsid w:val="60ED4CC5"/>
    <w:rsid w:val="60F84D6D"/>
    <w:rsid w:val="610DC936"/>
    <w:rsid w:val="611A2077"/>
    <w:rsid w:val="61242F08"/>
    <w:rsid w:val="61300A44"/>
    <w:rsid w:val="616373D7"/>
    <w:rsid w:val="618890EE"/>
    <w:rsid w:val="61928422"/>
    <w:rsid w:val="61937147"/>
    <w:rsid w:val="61959F26"/>
    <w:rsid w:val="61AB38DA"/>
    <w:rsid w:val="621AB208"/>
    <w:rsid w:val="621D7F3F"/>
    <w:rsid w:val="625F510E"/>
    <w:rsid w:val="627D33B6"/>
    <w:rsid w:val="627DD17F"/>
    <w:rsid w:val="628A3CF5"/>
    <w:rsid w:val="6291EB45"/>
    <w:rsid w:val="62C76C33"/>
    <w:rsid w:val="62DB8444"/>
    <w:rsid w:val="62DF3BCE"/>
    <w:rsid w:val="62ED8E6D"/>
    <w:rsid w:val="62F0EA1F"/>
    <w:rsid w:val="6325FB9E"/>
    <w:rsid w:val="633DFA08"/>
    <w:rsid w:val="6358E4AB"/>
    <w:rsid w:val="63695282"/>
    <w:rsid w:val="6373BF43"/>
    <w:rsid w:val="63789422"/>
    <w:rsid w:val="63891F12"/>
    <w:rsid w:val="63AAF9AB"/>
    <w:rsid w:val="63BBD4F6"/>
    <w:rsid w:val="63D8E803"/>
    <w:rsid w:val="63ECCC59"/>
    <w:rsid w:val="63FBCF42"/>
    <w:rsid w:val="6414289D"/>
    <w:rsid w:val="643530AF"/>
    <w:rsid w:val="6435C259"/>
    <w:rsid w:val="64405FFA"/>
    <w:rsid w:val="6456C89A"/>
    <w:rsid w:val="6466DFD3"/>
    <w:rsid w:val="64B25C65"/>
    <w:rsid w:val="6519977A"/>
    <w:rsid w:val="652E1E77"/>
    <w:rsid w:val="655ECDA8"/>
    <w:rsid w:val="6599C664"/>
    <w:rsid w:val="65E2371D"/>
    <w:rsid w:val="65F48119"/>
    <w:rsid w:val="6632E825"/>
    <w:rsid w:val="665E6098"/>
    <w:rsid w:val="666E03E4"/>
    <w:rsid w:val="667169F4"/>
    <w:rsid w:val="66748633"/>
    <w:rsid w:val="66931C28"/>
    <w:rsid w:val="6702AC17"/>
    <w:rsid w:val="67299C21"/>
    <w:rsid w:val="67315A80"/>
    <w:rsid w:val="6769C574"/>
    <w:rsid w:val="67733591"/>
    <w:rsid w:val="6784EF24"/>
    <w:rsid w:val="67C244E7"/>
    <w:rsid w:val="67DA4A4E"/>
    <w:rsid w:val="67DECF74"/>
    <w:rsid w:val="67EE156A"/>
    <w:rsid w:val="680E4848"/>
    <w:rsid w:val="684185C8"/>
    <w:rsid w:val="684205F0"/>
    <w:rsid w:val="686A5A1E"/>
    <w:rsid w:val="687AC5F3"/>
    <w:rsid w:val="6893A771"/>
    <w:rsid w:val="68944F5D"/>
    <w:rsid w:val="68A51A3E"/>
    <w:rsid w:val="68D007AB"/>
    <w:rsid w:val="68D168E5"/>
    <w:rsid w:val="68D6C478"/>
    <w:rsid w:val="68F0E372"/>
    <w:rsid w:val="690D354C"/>
    <w:rsid w:val="692F8B08"/>
    <w:rsid w:val="693B5BDA"/>
    <w:rsid w:val="6942C552"/>
    <w:rsid w:val="6950C968"/>
    <w:rsid w:val="6963E81D"/>
    <w:rsid w:val="696553BB"/>
    <w:rsid w:val="696CFDA9"/>
    <w:rsid w:val="69867CC3"/>
    <w:rsid w:val="69C4726B"/>
    <w:rsid w:val="69E54A82"/>
    <w:rsid w:val="69F476C5"/>
    <w:rsid w:val="69FC1503"/>
    <w:rsid w:val="6A07C362"/>
    <w:rsid w:val="6A143604"/>
    <w:rsid w:val="6A3B823C"/>
    <w:rsid w:val="6A4297B7"/>
    <w:rsid w:val="6A46D6D3"/>
    <w:rsid w:val="6A4974E7"/>
    <w:rsid w:val="6A4FF537"/>
    <w:rsid w:val="6A731D1E"/>
    <w:rsid w:val="6A75EE2D"/>
    <w:rsid w:val="6A8221C0"/>
    <w:rsid w:val="6ABAF9FE"/>
    <w:rsid w:val="6AE505E3"/>
    <w:rsid w:val="6B063882"/>
    <w:rsid w:val="6B1EC5E4"/>
    <w:rsid w:val="6B2D4DD9"/>
    <w:rsid w:val="6B915C57"/>
    <w:rsid w:val="6B950ED9"/>
    <w:rsid w:val="6BD28A16"/>
    <w:rsid w:val="6BF3BE7C"/>
    <w:rsid w:val="6C0A78D8"/>
    <w:rsid w:val="6C1365B5"/>
    <w:rsid w:val="6C4AECA9"/>
    <w:rsid w:val="6C664734"/>
    <w:rsid w:val="6C696D0D"/>
    <w:rsid w:val="6C82C8D5"/>
    <w:rsid w:val="6C8C2F75"/>
    <w:rsid w:val="6C98DD8D"/>
    <w:rsid w:val="6CE1732E"/>
    <w:rsid w:val="6CF3B963"/>
    <w:rsid w:val="6D17F21C"/>
    <w:rsid w:val="6D425C8F"/>
    <w:rsid w:val="6D4C2AC5"/>
    <w:rsid w:val="6D5BA7A5"/>
    <w:rsid w:val="6D877468"/>
    <w:rsid w:val="6D897B12"/>
    <w:rsid w:val="6DA45E32"/>
    <w:rsid w:val="6DACFEF7"/>
    <w:rsid w:val="6DBDDE07"/>
    <w:rsid w:val="6DE5C31F"/>
    <w:rsid w:val="6E03711B"/>
    <w:rsid w:val="6E08841B"/>
    <w:rsid w:val="6E0F9746"/>
    <w:rsid w:val="6E34BFA6"/>
    <w:rsid w:val="6E4FD72F"/>
    <w:rsid w:val="6E6D98D2"/>
    <w:rsid w:val="6E723B7C"/>
    <w:rsid w:val="6E78E616"/>
    <w:rsid w:val="6E994685"/>
    <w:rsid w:val="6EA1BC51"/>
    <w:rsid w:val="6EAF5703"/>
    <w:rsid w:val="6EB3AC5D"/>
    <w:rsid w:val="6EBA2AE4"/>
    <w:rsid w:val="6F25D368"/>
    <w:rsid w:val="6F2EC7A5"/>
    <w:rsid w:val="6F4A6E25"/>
    <w:rsid w:val="6F58DE20"/>
    <w:rsid w:val="6FA1A1CF"/>
    <w:rsid w:val="6FB00676"/>
    <w:rsid w:val="6FD1F230"/>
    <w:rsid w:val="6FF5F47B"/>
    <w:rsid w:val="700461C6"/>
    <w:rsid w:val="701217F0"/>
    <w:rsid w:val="705983C0"/>
    <w:rsid w:val="706AEA61"/>
    <w:rsid w:val="707277A9"/>
    <w:rsid w:val="70A5B68C"/>
    <w:rsid w:val="70BDE31F"/>
    <w:rsid w:val="70E202ED"/>
    <w:rsid w:val="70E8A8F6"/>
    <w:rsid w:val="70F9E475"/>
    <w:rsid w:val="71142C34"/>
    <w:rsid w:val="711BD19E"/>
    <w:rsid w:val="7131B40C"/>
    <w:rsid w:val="714D1DE7"/>
    <w:rsid w:val="714D259E"/>
    <w:rsid w:val="7151C74D"/>
    <w:rsid w:val="71595ACC"/>
    <w:rsid w:val="71615492"/>
    <w:rsid w:val="71908FB0"/>
    <w:rsid w:val="71990D80"/>
    <w:rsid w:val="71A05DB4"/>
    <w:rsid w:val="71A1435F"/>
    <w:rsid w:val="71C821D4"/>
    <w:rsid w:val="71F7284A"/>
    <w:rsid w:val="720B2265"/>
    <w:rsid w:val="721728CF"/>
    <w:rsid w:val="7235D746"/>
    <w:rsid w:val="724741F6"/>
    <w:rsid w:val="7249FB56"/>
    <w:rsid w:val="726205F6"/>
    <w:rsid w:val="728E933C"/>
    <w:rsid w:val="72B13CB5"/>
    <w:rsid w:val="72B6BEC9"/>
    <w:rsid w:val="72BB1CA0"/>
    <w:rsid w:val="72CB4AE9"/>
    <w:rsid w:val="72CEADD5"/>
    <w:rsid w:val="72F2F522"/>
    <w:rsid w:val="72FDF259"/>
    <w:rsid w:val="730039B6"/>
    <w:rsid w:val="73083392"/>
    <w:rsid w:val="73185AC4"/>
    <w:rsid w:val="7334BBFA"/>
    <w:rsid w:val="7357F602"/>
    <w:rsid w:val="736EBACE"/>
    <w:rsid w:val="738EB867"/>
    <w:rsid w:val="73CC743A"/>
    <w:rsid w:val="73D1FF6F"/>
    <w:rsid w:val="73F4EB06"/>
    <w:rsid w:val="74033763"/>
    <w:rsid w:val="7406491E"/>
    <w:rsid w:val="74095115"/>
    <w:rsid w:val="741AA3FD"/>
    <w:rsid w:val="74413B6A"/>
    <w:rsid w:val="7457E23D"/>
    <w:rsid w:val="74864464"/>
    <w:rsid w:val="74A07694"/>
    <w:rsid w:val="74B30F15"/>
    <w:rsid w:val="74D315D2"/>
    <w:rsid w:val="7511D4EE"/>
    <w:rsid w:val="7545B5E0"/>
    <w:rsid w:val="7553C770"/>
    <w:rsid w:val="755A774C"/>
    <w:rsid w:val="756338A6"/>
    <w:rsid w:val="757345DD"/>
    <w:rsid w:val="75B08178"/>
    <w:rsid w:val="75B6B06B"/>
    <w:rsid w:val="75C06AAC"/>
    <w:rsid w:val="75CE3FE4"/>
    <w:rsid w:val="75DDBFE9"/>
    <w:rsid w:val="7618F41E"/>
    <w:rsid w:val="76411F64"/>
    <w:rsid w:val="7644F830"/>
    <w:rsid w:val="766210F0"/>
    <w:rsid w:val="7675F4C2"/>
    <w:rsid w:val="76B8D16E"/>
    <w:rsid w:val="76C42A63"/>
    <w:rsid w:val="76C68916"/>
    <w:rsid w:val="76D7281A"/>
    <w:rsid w:val="770025A4"/>
    <w:rsid w:val="7717EFEE"/>
    <w:rsid w:val="775795D9"/>
    <w:rsid w:val="7776824C"/>
    <w:rsid w:val="77A2D0C2"/>
    <w:rsid w:val="77B83B1F"/>
    <w:rsid w:val="77BB1976"/>
    <w:rsid w:val="77C53F33"/>
    <w:rsid w:val="77D7D037"/>
    <w:rsid w:val="77DAF68C"/>
    <w:rsid w:val="77FDD169"/>
    <w:rsid w:val="78103144"/>
    <w:rsid w:val="781684C8"/>
    <w:rsid w:val="78899B70"/>
    <w:rsid w:val="788C5EC4"/>
    <w:rsid w:val="78D1FC6B"/>
    <w:rsid w:val="78E2FEA8"/>
    <w:rsid w:val="78F28118"/>
    <w:rsid w:val="78F294EB"/>
    <w:rsid w:val="78FC192E"/>
    <w:rsid w:val="78FF40F4"/>
    <w:rsid w:val="79203F11"/>
    <w:rsid w:val="7939FE81"/>
    <w:rsid w:val="793BF12C"/>
    <w:rsid w:val="7944DA16"/>
    <w:rsid w:val="79501A25"/>
    <w:rsid w:val="797CECAD"/>
    <w:rsid w:val="797D480E"/>
    <w:rsid w:val="79B1AA32"/>
    <w:rsid w:val="79C3B491"/>
    <w:rsid w:val="79E704C3"/>
    <w:rsid w:val="79F7EB09"/>
    <w:rsid w:val="7A269551"/>
    <w:rsid w:val="7A2BA340"/>
    <w:rsid w:val="7A35C582"/>
    <w:rsid w:val="7A3BC0E0"/>
    <w:rsid w:val="7A3E642B"/>
    <w:rsid w:val="7A8E4BE3"/>
    <w:rsid w:val="7A8F7831"/>
    <w:rsid w:val="7A9808AF"/>
    <w:rsid w:val="7AB016EE"/>
    <w:rsid w:val="7AB8D606"/>
    <w:rsid w:val="7AE846D6"/>
    <w:rsid w:val="7AF51727"/>
    <w:rsid w:val="7B29FC84"/>
    <w:rsid w:val="7B2F3626"/>
    <w:rsid w:val="7B31D2DF"/>
    <w:rsid w:val="7B3582A7"/>
    <w:rsid w:val="7B48D02E"/>
    <w:rsid w:val="7B77077D"/>
    <w:rsid w:val="7B7A24E8"/>
    <w:rsid w:val="7B7D423A"/>
    <w:rsid w:val="7B93BB6A"/>
    <w:rsid w:val="7BA289A4"/>
    <w:rsid w:val="7BAA0618"/>
    <w:rsid w:val="7BB177D2"/>
    <w:rsid w:val="7BB32CCE"/>
    <w:rsid w:val="7BDF1E91"/>
    <w:rsid w:val="7BE060AC"/>
    <w:rsid w:val="7BEA5FB4"/>
    <w:rsid w:val="7BF3B098"/>
    <w:rsid w:val="7C13CFD4"/>
    <w:rsid w:val="7C18B2B2"/>
    <w:rsid w:val="7C2144B7"/>
    <w:rsid w:val="7C363C18"/>
    <w:rsid w:val="7C46CC31"/>
    <w:rsid w:val="7C4B5130"/>
    <w:rsid w:val="7C4EC5BA"/>
    <w:rsid w:val="7C531A11"/>
    <w:rsid w:val="7C55E302"/>
    <w:rsid w:val="7C5D887C"/>
    <w:rsid w:val="7C7DAF87"/>
    <w:rsid w:val="7C7FADB1"/>
    <w:rsid w:val="7C910DEC"/>
    <w:rsid w:val="7C95A54A"/>
    <w:rsid w:val="7CA98321"/>
    <w:rsid w:val="7CACD890"/>
    <w:rsid w:val="7CCA426E"/>
    <w:rsid w:val="7CE555BE"/>
    <w:rsid w:val="7CF10A93"/>
    <w:rsid w:val="7D594A09"/>
    <w:rsid w:val="7D66F52E"/>
    <w:rsid w:val="7D843046"/>
    <w:rsid w:val="7D883A0F"/>
    <w:rsid w:val="7D978EF1"/>
    <w:rsid w:val="7DA8A8E2"/>
    <w:rsid w:val="7DADBF35"/>
    <w:rsid w:val="7DCE9574"/>
    <w:rsid w:val="7DD1114C"/>
    <w:rsid w:val="7DE108FB"/>
    <w:rsid w:val="7E37BC97"/>
    <w:rsid w:val="7E6DAAD8"/>
    <w:rsid w:val="7E7C8773"/>
    <w:rsid w:val="7E8FD133"/>
    <w:rsid w:val="7EA320B0"/>
    <w:rsid w:val="7EAA5E22"/>
    <w:rsid w:val="7ECAC37B"/>
    <w:rsid w:val="7ED35F02"/>
    <w:rsid w:val="7F1CF4A3"/>
    <w:rsid w:val="7F3AAEDD"/>
    <w:rsid w:val="7F562B5D"/>
    <w:rsid w:val="7F70A3D7"/>
    <w:rsid w:val="7F90F2CD"/>
    <w:rsid w:val="7F94A87C"/>
    <w:rsid w:val="7F988A25"/>
    <w:rsid w:val="7F989A9B"/>
    <w:rsid w:val="7FBC1B03"/>
    <w:rsid w:val="7FBC3260"/>
    <w:rsid w:val="7FF1E2E1"/>
    <w:rsid w:val="7FF68921"/>
    <w:rsid w:val="7FFAB08C"/>
    <w:rsid w:val="7FFC4D6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380647E"/>
  <w15:docId w15:val="{D0E743FC-566D-4831-9D5D-023D419E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1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03DA0"/>
    <w:pPr>
      <w:outlineLvl w:val="0"/>
    </w:pPr>
    <w:rPr>
      <w:b/>
      <w:sz w:val="28"/>
      <w:szCs w:val="28"/>
    </w:rPr>
  </w:style>
  <w:style w:type="paragraph" w:styleId="Heading2">
    <w:name w:val="heading 2"/>
    <w:basedOn w:val="TopicName"/>
    <w:next w:val="Normal"/>
    <w:link w:val="Heading2Char"/>
    <w:uiPriority w:val="9"/>
    <w:unhideWhenUsed/>
    <w:qFormat/>
    <w:rsid w:val="006A2FDF"/>
    <w:pPr>
      <w:outlineLvl w:val="1"/>
    </w:pPr>
  </w:style>
  <w:style w:type="paragraph" w:styleId="Heading3">
    <w:name w:val="heading 3"/>
    <w:basedOn w:val="Normal"/>
    <w:next w:val="Normal"/>
    <w:link w:val="Heading3Char"/>
    <w:uiPriority w:val="9"/>
    <w:unhideWhenUsed/>
    <w:qFormat/>
    <w:rsid w:val="006B2FF1"/>
    <w:pPr>
      <w:keepNext/>
      <w:keepLines/>
      <w:spacing w:before="40"/>
      <w:outlineLvl w:val="2"/>
    </w:pPr>
    <w:rPr>
      <w:rFonts w:asciiTheme="minorHAnsi" w:eastAsiaTheme="majorEastAsia" w:hAnsiTheme="minorHAnsi" w:cstheme="minorHAnsi"/>
      <w:color w:val="008080"/>
      <w:sz w:val="26"/>
      <w:szCs w:val="26"/>
    </w:rPr>
  </w:style>
  <w:style w:type="paragraph" w:styleId="Heading4">
    <w:name w:val="heading 4"/>
    <w:basedOn w:val="Normal"/>
    <w:next w:val="Normal"/>
    <w:link w:val="Heading4Char"/>
    <w:uiPriority w:val="9"/>
    <w:semiHidden/>
    <w:unhideWhenUsed/>
    <w:qFormat/>
    <w:rsid w:val="004E3D1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04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1432E"/>
    <w:pPr>
      <w:ind w:left="720"/>
      <w:contextualSpacing/>
    </w:pPr>
  </w:style>
  <w:style w:type="paragraph" w:styleId="BalloonText">
    <w:name w:val="Balloon Text"/>
    <w:basedOn w:val="Normal"/>
    <w:link w:val="BalloonTextChar"/>
    <w:uiPriority w:val="99"/>
    <w:semiHidden/>
    <w:unhideWhenUsed/>
    <w:rsid w:val="00CF72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21F"/>
    <w:rPr>
      <w:rFonts w:ascii="Segoe UI" w:hAnsi="Segoe UI" w:cs="Segoe UI"/>
      <w:sz w:val="18"/>
      <w:szCs w:val="18"/>
    </w:rPr>
  </w:style>
  <w:style w:type="paragraph" w:styleId="Header">
    <w:name w:val="header"/>
    <w:basedOn w:val="Normal"/>
    <w:link w:val="HeaderChar"/>
    <w:uiPriority w:val="99"/>
    <w:unhideWhenUsed/>
    <w:rsid w:val="009B4696"/>
    <w:pPr>
      <w:tabs>
        <w:tab w:val="center" w:pos="4680"/>
        <w:tab w:val="right" w:pos="9360"/>
      </w:tabs>
      <w:jc w:val="right"/>
    </w:pPr>
    <w:rPr>
      <w:sz w:val="22"/>
      <w:szCs w:val="22"/>
    </w:rPr>
  </w:style>
  <w:style w:type="character" w:customStyle="1" w:styleId="HeaderChar">
    <w:name w:val="Header Char"/>
    <w:basedOn w:val="DefaultParagraphFont"/>
    <w:link w:val="Header"/>
    <w:uiPriority w:val="99"/>
    <w:rsid w:val="009B4696"/>
    <w:rPr>
      <w:rFonts w:ascii="Times New Roman" w:eastAsia="Times New Roman" w:hAnsi="Times New Roman" w:cs="Times New Roman"/>
    </w:rPr>
  </w:style>
  <w:style w:type="paragraph" w:styleId="Footer">
    <w:name w:val="footer"/>
    <w:basedOn w:val="Normal"/>
    <w:link w:val="FooterChar"/>
    <w:uiPriority w:val="99"/>
    <w:unhideWhenUsed/>
    <w:rsid w:val="00EC2C75"/>
    <w:pPr>
      <w:pBdr>
        <w:top w:val="single" w:sz="4" w:space="1" w:color="auto"/>
      </w:pBdr>
      <w:tabs>
        <w:tab w:val="center" w:pos="4680"/>
        <w:tab w:val="right" w:pos="9360"/>
      </w:tabs>
    </w:pPr>
    <w:rPr>
      <w:sz w:val="20"/>
      <w:szCs w:val="20"/>
    </w:rPr>
  </w:style>
  <w:style w:type="character" w:customStyle="1" w:styleId="FooterChar">
    <w:name w:val="Footer Char"/>
    <w:basedOn w:val="DefaultParagraphFont"/>
    <w:link w:val="Footer"/>
    <w:uiPriority w:val="99"/>
    <w:rsid w:val="00EC2C75"/>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D553DC"/>
    <w:rPr>
      <w:sz w:val="20"/>
      <w:szCs w:val="20"/>
    </w:rPr>
  </w:style>
  <w:style w:type="character" w:customStyle="1" w:styleId="CommentTextChar">
    <w:name w:val="Comment Text Char"/>
    <w:basedOn w:val="DefaultParagraphFont"/>
    <w:link w:val="CommentText"/>
    <w:uiPriority w:val="99"/>
    <w:rsid w:val="00D553DC"/>
    <w:rPr>
      <w:sz w:val="20"/>
      <w:szCs w:val="20"/>
    </w:rPr>
  </w:style>
  <w:style w:type="character" w:styleId="CommentReference">
    <w:name w:val="annotation reference"/>
    <w:basedOn w:val="DefaultParagraphFont"/>
    <w:uiPriority w:val="99"/>
    <w:semiHidden/>
    <w:unhideWhenUsed/>
    <w:rsid w:val="00D553DC"/>
    <w:rPr>
      <w:sz w:val="16"/>
      <w:szCs w:val="16"/>
    </w:rPr>
  </w:style>
  <w:style w:type="character" w:styleId="Strong">
    <w:name w:val="Strong"/>
    <w:basedOn w:val="DefaultParagraphFont"/>
    <w:uiPriority w:val="22"/>
    <w:qFormat/>
    <w:rsid w:val="00B57002"/>
    <w:rPr>
      <w:b/>
      <w:bCs/>
    </w:rPr>
  </w:style>
  <w:style w:type="paragraph" w:styleId="Title">
    <w:name w:val="Title"/>
    <w:basedOn w:val="Normal"/>
    <w:next w:val="Normal"/>
    <w:link w:val="TitleChar"/>
    <w:autoRedefine/>
    <w:uiPriority w:val="10"/>
    <w:qFormat/>
    <w:rsid w:val="00DE497C"/>
    <w:rPr>
      <w:b/>
      <w:sz w:val="40"/>
      <w:szCs w:val="40"/>
    </w:rPr>
  </w:style>
  <w:style w:type="character" w:customStyle="1" w:styleId="TitleChar">
    <w:name w:val="Title Char"/>
    <w:basedOn w:val="DefaultParagraphFont"/>
    <w:link w:val="Title"/>
    <w:uiPriority w:val="10"/>
    <w:rsid w:val="00DE497C"/>
    <w:rPr>
      <w:b/>
      <w:sz w:val="40"/>
      <w:szCs w:val="40"/>
    </w:rPr>
  </w:style>
  <w:style w:type="character" w:customStyle="1" w:styleId="Heading1Char">
    <w:name w:val="Heading 1 Char"/>
    <w:basedOn w:val="DefaultParagraphFont"/>
    <w:link w:val="Heading1"/>
    <w:uiPriority w:val="9"/>
    <w:rsid w:val="00D03DA0"/>
    <w:rPr>
      <w:b/>
      <w:sz w:val="28"/>
      <w:szCs w:val="28"/>
    </w:rPr>
  </w:style>
  <w:style w:type="paragraph" w:styleId="CommentSubject">
    <w:name w:val="annotation subject"/>
    <w:basedOn w:val="CommentText"/>
    <w:next w:val="CommentText"/>
    <w:link w:val="CommentSubjectChar"/>
    <w:uiPriority w:val="99"/>
    <w:semiHidden/>
    <w:unhideWhenUsed/>
    <w:rsid w:val="00B84108"/>
    <w:rPr>
      <w:b/>
      <w:bCs/>
    </w:rPr>
  </w:style>
  <w:style w:type="character" w:customStyle="1" w:styleId="CommentSubjectChar">
    <w:name w:val="Comment Subject Char"/>
    <w:basedOn w:val="CommentTextChar"/>
    <w:link w:val="CommentSubject"/>
    <w:uiPriority w:val="99"/>
    <w:semiHidden/>
    <w:rsid w:val="00B84108"/>
    <w:rPr>
      <w:b/>
      <w:bCs/>
      <w:sz w:val="20"/>
      <w:szCs w:val="20"/>
    </w:rPr>
  </w:style>
  <w:style w:type="paragraph" w:customStyle="1" w:styleId="verdan">
    <w:name w:val="verdan"/>
    <w:basedOn w:val="Normal"/>
    <w:rsid w:val="001A29C3"/>
    <w:pPr>
      <w:spacing w:before="120"/>
    </w:pPr>
    <w:rPr>
      <w:rFonts w:cstheme="minorHAnsi"/>
      <w:b/>
    </w:rPr>
  </w:style>
  <w:style w:type="paragraph" w:styleId="Subtitle">
    <w:name w:val="Subtitle"/>
    <w:basedOn w:val="Normal"/>
    <w:next w:val="Normal"/>
    <w:link w:val="SubtitleChar"/>
    <w:uiPriority w:val="11"/>
    <w:qFormat/>
    <w:rsid w:val="004D1DD1"/>
    <w:pPr>
      <w:numPr>
        <w:ilvl w:val="1"/>
      </w:numPr>
    </w:pPr>
    <w:rPr>
      <w:rFonts w:eastAsiaTheme="minorEastAsia"/>
      <w:b/>
      <w:color w:val="5A5A5A" w:themeColor="text1" w:themeTint="A5"/>
      <w:spacing w:val="15"/>
      <w:sz w:val="28"/>
    </w:rPr>
  </w:style>
  <w:style w:type="character" w:customStyle="1" w:styleId="SubtitleChar">
    <w:name w:val="Subtitle Char"/>
    <w:basedOn w:val="DefaultParagraphFont"/>
    <w:link w:val="Subtitle"/>
    <w:uiPriority w:val="11"/>
    <w:rsid w:val="004D1DD1"/>
    <w:rPr>
      <w:rFonts w:eastAsiaTheme="minorEastAsia"/>
      <w:b/>
      <w:color w:val="5A5A5A" w:themeColor="text1" w:themeTint="A5"/>
      <w:spacing w:val="15"/>
      <w:sz w:val="28"/>
    </w:rPr>
  </w:style>
  <w:style w:type="paragraph" w:styleId="NormalWeb">
    <w:name w:val="Normal (Web)"/>
    <w:basedOn w:val="Normal"/>
    <w:uiPriority w:val="99"/>
    <w:unhideWhenUsed/>
    <w:rsid w:val="00425F16"/>
    <w:pPr>
      <w:spacing w:before="100" w:beforeAutospacing="1" w:after="100" w:afterAutospacing="1"/>
    </w:pPr>
    <w:rPr>
      <w:rFonts w:eastAsiaTheme="minorEastAsia"/>
    </w:rPr>
  </w:style>
  <w:style w:type="table" w:styleId="GridTable4-Accent3">
    <w:name w:val="Grid Table 4 Accent 3"/>
    <w:basedOn w:val="TableNormal"/>
    <w:uiPriority w:val="49"/>
    <w:rsid w:val="004B29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ssonTitle">
    <w:name w:val="Lesson Title"/>
    <w:basedOn w:val="Title"/>
    <w:link w:val="LessonTitleChar"/>
    <w:qFormat/>
    <w:rsid w:val="00DE497C"/>
    <w:rPr>
      <w:b w:val="0"/>
      <w:sz w:val="36"/>
      <w:szCs w:val="36"/>
    </w:rPr>
  </w:style>
  <w:style w:type="paragraph" w:customStyle="1" w:styleId="Topic">
    <w:name w:val="Topic"/>
    <w:basedOn w:val="verdan"/>
    <w:qFormat/>
    <w:rsid w:val="00610178"/>
    <w:pPr>
      <w:spacing w:before="240" w:after="120"/>
    </w:pPr>
    <w:rPr>
      <w:sz w:val="28"/>
      <w:szCs w:val="28"/>
    </w:rPr>
  </w:style>
  <w:style w:type="table" w:styleId="TableGridLight">
    <w:name w:val="Grid Table Light"/>
    <w:basedOn w:val="TableNormal"/>
    <w:uiPriority w:val="99"/>
    <w:rsid w:val="004E0C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1">
    <w:name w:val="Bullet 1"/>
    <w:basedOn w:val="BodyText"/>
    <w:link w:val="Bullet1Char"/>
    <w:qFormat/>
    <w:rsid w:val="005E7075"/>
    <w:pPr>
      <w:numPr>
        <w:numId w:val="4"/>
      </w:numPr>
    </w:pPr>
  </w:style>
  <w:style w:type="character" w:customStyle="1" w:styleId="Bullet1Char">
    <w:name w:val="Bullet 1 Char"/>
    <w:basedOn w:val="DefaultParagraphFont"/>
    <w:link w:val="Bullet1"/>
    <w:rsid w:val="005E7075"/>
    <w:rPr>
      <w:color w:val="000000" w:themeColor="text1"/>
    </w:rPr>
  </w:style>
  <w:style w:type="paragraph" w:customStyle="1" w:styleId="Bullet2">
    <w:name w:val="Bullet 2"/>
    <w:basedOn w:val="BodyText"/>
    <w:qFormat/>
    <w:rsid w:val="007822C1"/>
    <w:pPr>
      <w:numPr>
        <w:numId w:val="26"/>
      </w:numPr>
      <w:ind w:left="1170"/>
    </w:pPr>
  </w:style>
  <w:style w:type="paragraph" w:customStyle="1" w:styleId="Comments">
    <w:name w:val="Comments"/>
    <w:basedOn w:val="CommentText"/>
    <w:qFormat/>
    <w:rsid w:val="000E23EA"/>
    <w:rPr>
      <w:rFonts w:ascii="Century Gothic" w:hAnsi="Century Gothic"/>
    </w:rPr>
  </w:style>
  <w:style w:type="character" w:styleId="Hyperlink">
    <w:name w:val="Hyperlink"/>
    <w:basedOn w:val="DefaultParagraphFont"/>
    <w:uiPriority w:val="99"/>
    <w:unhideWhenUsed/>
    <w:rsid w:val="00E2569F"/>
    <w:rPr>
      <w:color w:val="0563C1" w:themeColor="hyperlink"/>
      <w:u w:val="single"/>
    </w:rPr>
  </w:style>
  <w:style w:type="character" w:customStyle="1" w:styleId="UnresolvedMention1">
    <w:name w:val="Unresolved Mention1"/>
    <w:basedOn w:val="DefaultParagraphFont"/>
    <w:uiPriority w:val="99"/>
    <w:semiHidden/>
    <w:unhideWhenUsed/>
    <w:rsid w:val="00E2569F"/>
    <w:rPr>
      <w:color w:val="605E5C"/>
      <w:shd w:val="clear" w:color="auto" w:fill="E1DFDD"/>
    </w:rPr>
  </w:style>
  <w:style w:type="character" w:customStyle="1" w:styleId="Heading3Char">
    <w:name w:val="Heading 3 Char"/>
    <w:basedOn w:val="DefaultParagraphFont"/>
    <w:link w:val="Heading3"/>
    <w:uiPriority w:val="9"/>
    <w:rsid w:val="00B31A51"/>
    <w:rPr>
      <w:rFonts w:eastAsiaTheme="majorEastAsia" w:cstheme="minorHAnsi"/>
      <w:color w:val="008080"/>
      <w:sz w:val="26"/>
      <w:szCs w:val="26"/>
    </w:rPr>
  </w:style>
  <w:style w:type="paragraph" w:customStyle="1" w:styleId="FGHeader1">
    <w:name w:val="FG Header1"/>
    <w:basedOn w:val="Heading2"/>
    <w:link w:val="FGHeader1Char"/>
    <w:rsid w:val="00B31A51"/>
    <w:pPr>
      <w:spacing w:before="100" w:after="160"/>
    </w:pPr>
    <w:rPr>
      <w:rFonts w:ascii="Century Gothic" w:eastAsiaTheme="minorHAnsi" w:hAnsi="Century Gothic" w:cs="Tahoma"/>
      <w:b/>
      <w:color w:val="17568A"/>
      <w:spacing w:val="-6"/>
      <w:sz w:val="36"/>
    </w:rPr>
  </w:style>
  <w:style w:type="character" w:customStyle="1" w:styleId="FGHeader1Char">
    <w:name w:val="FG Header1 Char"/>
    <w:link w:val="FGHeader1"/>
    <w:rsid w:val="00B31A51"/>
    <w:rPr>
      <w:rFonts w:ascii="Century Gothic" w:hAnsi="Century Gothic" w:cs="Tahoma"/>
      <w:b/>
      <w:color w:val="17568A"/>
      <w:spacing w:val="-6"/>
      <w:sz w:val="36"/>
      <w:szCs w:val="28"/>
    </w:rPr>
  </w:style>
  <w:style w:type="paragraph" w:customStyle="1" w:styleId="FGGeneralBodyText">
    <w:name w:val="FG General Body Text"/>
    <w:basedOn w:val="Normal"/>
    <w:link w:val="FGGeneralBodyTextChar"/>
    <w:rsid w:val="00B31A51"/>
    <w:rPr>
      <w:rFonts w:ascii="Century Gothic" w:hAnsi="Century Gothic" w:cs="Tahoma"/>
    </w:rPr>
  </w:style>
  <w:style w:type="character" w:customStyle="1" w:styleId="FGGeneralBodyTextChar">
    <w:name w:val="FG General Body Text Char"/>
    <w:link w:val="FGGeneralBodyText"/>
    <w:rsid w:val="00B31A51"/>
    <w:rPr>
      <w:rFonts w:ascii="Century Gothic" w:hAnsi="Century Gothic" w:cs="Tahoma"/>
      <w:sz w:val="24"/>
      <w:szCs w:val="24"/>
    </w:rPr>
  </w:style>
  <w:style w:type="paragraph" w:styleId="TOC1">
    <w:name w:val="toc 1"/>
    <w:basedOn w:val="ModuleTitle"/>
    <w:next w:val="Normal"/>
    <w:autoRedefine/>
    <w:uiPriority w:val="39"/>
    <w:rsid w:val="00B31A51"/>
    <w:pPr>
      <w:keepNext w:val="0"/>
      <w:pBdr>
        <w:bottom w:val="none" w:sz="0" w:space="0" w:color="auto"/>
      </w:pBdr>
      <w:spacing w:before="360" w:after="360"/>
      <w:outlineLvl w:val="9"/>
    </w:pPr>
    <w:rPr>
      <w:rFonts w:asciiTheme="minorHAnsi" w:hAnsiTheme="minorHAnsi" w:cstheme="minorHAnsi"/>
      <w:caps/>
      <w:color w:val="auto"/>
      <w:spacing w:val="0"/>
      <w:sz w:val="22"/>
      <w:szCs w:val="22"/>
      <w:u w:val="single"/>
    </w:rPr>
  </w:style>
  <w:style w:type="paragraph" w:styleId="TOC2">
    <w:name w:val="toc 2"/>
    <w:basedOn w:val="LessonTitle"/>
    <w:next w:val="Normal"/>
    <w:autoRedefine/>
    <w:uiPriority w:val="39"/>
    <w:rsid w:val="00B31A51"/>
    <w:pPr>
      <w:spacing w:after="120"/>
    </w:pPr>
    <w:rPr>
      <w:rFonts w:cstheme="minorHAnsi"/>
      <w:b/>
      <w:bCs/>
      <w:smallCaps/>
      <w:sz w:val="22"/>
      <w:szCs w:val="22"/>
    </w:rPr>
  </w:style>
  <w:style w:type="paragraph" w:customStyle="1" w:styleId="Slide">
    <w:name w:val="Slide"/>
    <w:basedOn w:val="Normal"/>
    <w:qFormat/>
    <w:rsid w:val="008D232D"/>
    <w:pPr>
      <w:keepNext/>
      <w:numPr>
        <w:numId w:val="1"/>
      </w:numPr>
      <w:pBdr>
        <w:top w:val="single" w:sz="4" w:space="1" w:color="auto"/>
      </w:pBdr>
      <w:spacing w:before="480" w:after="120"/>
      <w:ind w:left="1368" w:hanging="1368"/>
      <w:contextualSpacing/>
    </w:pPr>
    <w:rPr>
      <w:rFonts w:asciiTheme="minorHAnsi" w:hAnsiTheme="minorHAnsi" w:cstheme="minorHAnsi"/>
      <w:b/>
      <w:sz w:val="22"/>
      <w:szCs w:val="22"/>
    </w:rPr>
  </w:style>
  <w:style w:type="character" w:customStyle="1" w:styleId="LessonTitleChar">
    <w:name w:val="Lesson Title Char"/>
    <w:basedOn w:val="FGHeader1Char"/>
    <w:link w:val="LessonTitle"/>
    <w:rsid w:val="00B31A51"/>
    <w:rPr>
      <w:rFonts w:ascii="Century Gothic" w:hAnsi="Century Gothic" w:cs="Tahoma"/>
      <w:b w:val="0"/>
      <w:color w:val="17568A"/>
      <w:spacing w:val="-6"/>
      <w:sz w:val="36"/>
      <w:szCs w:val="36"/>
    </w:rPr>
  </w:style>
  <w:style w:type="paragraph" w:customStyle="1" w:styleId="041-Bullet">
    <w:name w:val="04.1-Bullet"/>
    <w:link w:val="041-BulletChar"/>
    <w:rsid w:val="00B31A51"/>
    <w:pPr>
      <w:keepLines/>
      <w:numPr>
        <w:numId w:val="2"/>
      </w:numPr>
      <w:tabs>
        <w:tab w:val="left" w:pos="450"/>
      </w:tabs>
      <w:spacing w:before="80" w:after="80" w:line="240" w:lineRule="auto"/>
    </w:pPr>
    <w:rPr>
      <w:rFonts w:eastAsia="Times New Roman" w:cstheme="minorHAnsi"/>
      <w:sz w:val="24"/>
      <w:szCs w:val="24"/>
    </w:rPr>
  </w:style>
  <w:style w:type="character" w:customStyle="1" w:styleId="041-BulletChar">
    <w:name w:val="04.1-Bullet Char"/>
    <w:link w:val="041-Bullet"/>
    <w:rsid w:val="00B31A51"/>
    <w:rPr>
      <w:rFonts w:eastAsia="Times New Roman" w:cstheme="minorHAnsi"/>
      <w:sz w:val="24"/>
      <w:szCs w:val="24"/>
    </w:rPr>
  </w:style>
  <w:style w:type="paragraph" w:customStyle="1" w:styleId="LessonTitleContinued">
    <w:name w:val="Lesson Title Continued"/>
    <w:basedOn w:val="LessonTitle"/>
    <w:qFormat/>
    <w:rsid w:val="00B31A51"/>
    <w:pPr>
      <w:keepNext/>
      <w:spacing w:before="120" w:after="120"/>
      <w:outlineLvl w:val="1"/>
    </w:pPr>
    <w:rPr>
      <w:rFonts w:ascii="Century Gothic" w:hAnsi="Century Gothic" w:cs="Tahoma"/>
      <w:b/>
      <w:bCs/>
      <w:color w:val="17568A"/>
      <w:spacing w:val="-6"/>
      <w:sz w:val="28"/>
      <w:szCs w:val="28"/>
    </w:rPr>
  </w:style>
  <w:style w:type="paragraph" w:customStyle="1" w:styleId="Linebullet">
    <w:name w:val="Line bullet"/>
    <w:basedOn w:val="Normal"/>
    <w:qFormat/>
    <w:rsid w:val="00B31A51"/>
    <w:pPr>
      <w:numPr>
        <w:numId w:val="3"/>
      </w:numPr>
      <w:spacing w:after="40"/>
    </w:pPr>
    <w:rPr>
      <w:rFonts w:cstheme="minorHAnsi"/>
    </w:rPr>
  </w:style>
  <w:style w:type="paragraph" w:customStyle="1" w:styleId="SquareBullet">
    <w:name w:val="Square Bullet"/>
    <w:basedOn w:val="041-Bullet"/>
    <w:autoRedefine/>
    <w:rsid w:val="00701F85"/>
    <w:pPr>
      <w:tabs>
        <w:tab w:val="clear" w:pos="450"/>
        <w:tab w:val="left" w:pos="1260"/>
      </w:tabs>
      <w:spacing w:before="0"/>
      <w:ind w:left="1260"/>
    </w:pPr>
    <w:rPr>
      <w:iCs/>
    </w:rPr>
  </w:style>
  <w:style w:type="paragraph" w:customStyle="1" w:styleId="ModuleTitle">
    <w:name w:val="Module Title"/>
    <w:basedOn w:val="LessonTitle"/>
    <w:qFormat/>
    <w:rsid w:val="00B31A51"/>
    <w:pPr>
      <w:keepNext/>
      <w:pBdr>
        <w:bottom w:val="single" w:sz="4" w:space="1" w:color="000000" w:themeColor="text1"/>
      </w:pBdr>
      <w:spacing w:before="120" w:after="120"/>
      <w:outlineLvl w:val="1"/>
    </w:pPr>
    <w:rPr>
      <w:rFonts w:ascii="Century Gothic" w:hAnsi="Century Gothic" w:cs="Tahoma"/>
      <w:b/>
      <w:bCs/>
      <w:color w:val="17568A"/>
      <w:spacing w:val="-6"/>
      <w:sz w:val="32"/>
      <w:szCs w:val="32"/>
    </w:rPr>
  </w:style>
  <w:style w:type="paragraph" w:customStyle="1" w:styleId="ModuleTitleContinued">
    <w:name w:val="Module Title Continued"/>
    <w:basedOn w:val="LessonTitleContinued"/>
    <w:qFormat/>
    <w:rsid w:val="00B31A51"/>
  </w:style>
  <w:style w:type="paragraph" w:customStyle="1" w:styleId="TopicTitle">
    <w:name w:val="Topic Title"/>
    <w:basedOn w:val="Normal"/>
    <w:qFormat/>
    <w:rsid w:val="00B31A51"/>
    <w:pPr>
      <w:spacing w:before="120" w:after="120"/>
      <w:ind w:left="720"/>
    </w:pPr>
    <w:rPr>
      <w:rFonts w:cstheme="minorHAnsi"/>
      <w:b/>
      <w:sz w:val="28"/>
      <w:szCs w:val="28"/>
    </w:rPr>
  </w:style>
  <w:style w:type="character" w:customStyle="1" w:styleId="Heading2Char">
    <w:name w:val="Heading 2 Char"/>
    <w:basedOn w:val="DefaultParagraphFont"/>
    <w:link w:val="Heading2"/>
    <w:uiPriority w:val="9"/>
    <w:rsid w:val="00C10AAA"/>
    <w:rPr>
      <w:rFonts w:ascii="Times New Roman" w:eastAsia="Times New Roman" w:hAnsi="Times New Roman" w:cs="Times New Roman"/>
      <w:color w:val="008080"/>
      <w:sz w:val="28"/>
      <w:szCs w:val="28"/>
    </w:rPr>
  </w:style>
  <w:style w:type="paragraph" w:customStyle="1" w:styleId="RedSquareBullet">
    <w:name w:val="Red Square Bullet"/>
    <w:basedOn w:val="ListParagraph"/>
    <w:qFormat/>
    <w:rsid w:val="003C1648"/>
    <w:pPr>
      <w:ind w:left="0"/>
    </w:pPr>
  </w:style>
  <w:style w:type="character" w:customStyle="1" w:styleId="ListParagraphChar">
    <w:name w:val="List Paragraph Char"/>
    <w:basedOn w:val="DefaultParagraphFont"/>
    <w:link w:val="ListParagraph"/>
    <w:uiPriority w:val="34"/>
    <w:qFormat/>
    <w:rsid w:val="00767D5C"/>
  </w:style>
  <w:style w:type="character" w:customStyle="1" w:styleId="Heading4Char">
    <w:name w:val="Heading 4 Char"/>
    <w:basedOn w:val="DefaultParagraphFont"/>
    <w:link w:val="Heading4"/>
    <w:uiPriority w:val="9"/>
    <w:semiHidden/>
    <w:rsid w:val="004E3D1F"/>
    <w:rPr>
      <w:rFonts w:asciiTheme="majorHAnsi" w:eastAsiaTheme="majorEastAsia" w:hAnsiTheme="majorHAnsi" w:cstheme="majorBidi"/>
      <w:i/>
      <w:iCs/>
      <w:color w:val="2E74B5" w:themeColor="accent1" w:themeShade="BF"/>
    </w:rPr>
  </w:style>
  <w:style w:type="paragraph" w:styleId="BodyText">
    <w:name w:val="Body Text"/>
    <w:link w:val="BodyTextChar"/>
    <w:unhideWhenUsed/>
    <w:qFormat/>
    <w:rsid w:val="00976CBF"/>
    <w:pPr>
      <w:tabs>
        <w:tab w:val="left" w:pos="1350"/>
      </w:tabs>
      <w:spacing w:after="120" w:line="280" w:lineRule="exact"/>
    </w:pPr>
    <w:rPr>
      <w:color w:val="000000" w:themeColor="text1"/>
    </w:rPr>
  </w:style>
  <w:style w:type="character" w:customStyle="1" w:styleId="BodyTextChar">
    <w:name w:val="Body Text Char"/>
    <w:basedOn w:val="DefaultParagraphFont"/>
    <w:link w:val="BodyText"/>
    <w:rsid w:val="004E3D1F"/>
    <w:rPr>
      <w:color w:val="000000" w:themeColor="text1"/>
    </w:rPr>
  </w:style>
  <w:style w:type="paragraph" w:customStyle="1" w:styleId="BulletNEXTSLIDE">
    <w:name w:val="Bullet NEXT SLIDE"/>
    <w:basedOn w:val="Bullet1"/>
    <w:next w:val="BodyText"/>
    <w:qFormat/>
    <w:rsid w:val="005E7075"/>
    <w:rPr>
      <w:i/>
      <w:iCs/>
    </w:rPr>
  </w:style>
  <w:style w:type="paragraph" w:customStyle="1" w:styleId="BodyTextKicker">
    <w:name w:val="Body Text Kicker"/>
    <w:basedOn w:val="BodyText"/>
    <w:link w:val="BodyTextKickerChar"/>
    <w:qFormat/>
    <w:rsid w:val="004E3D1F"/>
    <w:pPr>
      <w:spacing w:before="200"/>
      <w:ind w:left="360"/>
    </w:pPr>
    <w:rPr>
      <w:b/>
      <w:bCs/>
    </w:rPr>
  </w:style>
  <w:style w:type="character" w:customStyle="1" w:styleId="BodyTextKickerChar">
    <w:name w:val="Body Text Kicker Char"/>
    <w:basedOn w:val="BodyTextChar"/>
    <w:link w:val="BodyTextKicker"/>
    <w:rsid w:val="004E3D1F"/>
    <w:rPr>
      <w:rFonts w:ascii="Verdana Pro" w:hAnsi="Verdana Pro"/>
      <w:b/>
      <w:bCs/>
      <w:color w:val="000000" w:themeColor="text1"/>
      <w:sz w:val="20"/>
      <w:szCs w:val="24"/>
    </w:rPr>
  </w:style>
  <w:style w:type="character" w:customStyle="1" w:styleId="normaltextrun">
    <w:name w:val="normaltextrun"/>
    <w:basedOn w:val="DefaultParagraphFont"/>
    <w:rsid w:val="004E3D1F"/>
  </w:style>
  <w:style w:type="paragraph" w:customStyle="1" w:styleId="TopicName">
    <w:name w:val="Topic Name"/>
    <w:basedOn w:val="LessonTitle"/>
    <w:qFormat/>
    <w:rsid w:val="00462D50"/>
    <w:rPr>
      <w:color w:val="008080"/>
      <w:sz w:val="28"/>
      <w:szCs w:val="28"/>
    </w:rPr>
  </w:style>
  <w:style w:type="character" w:styleId="SubtleEmphasis">
    <w:name w:val="Subtle Emphasis"/>
    <w:uiPriority w:val="19"/>
    <w:qFormat/>
    <w:rsid w:val="004E3D1F"/>
    <w:rPr>
      <w:i/>
      <w:iCs/>
      <w:color w:val="1F4D78" w:themeColor="accent1" w:themeShade="7F"/>
    </w:rPr>
  </w:style>
  <w:style w:type="paragraph" w:styleId="NoSpacing">
    <w:name w:val="No Spacing"/>
    <w:link w:val="NoSpacingChar"/>
    <w:uiPriority w:val="1"/>
    <w:qFormat/>
    <w:rsid w:val="002B7C48"/>
    <w:pPr>
      <w:spacing w:after="0" w:line="240" w:lineRule="auto"/>
    </w:pPr>
    <w:rPr>
      <w:rFonts w:eastAsiaTheme="minorEastAsia"/>
    </w:rPr>
  </w:style>
  <w:style w:type="character" w:customStyle="1" w:styleId="NoSpacingChar">
    <w:name w:val="No Spacing Char"/>
    <w:basedOn w:val="DefaultParagraphFont"/>
    <w:link w:val="NoSpacing"/>
    <w:uiPriority w:val="1"/>
    <w:rsid w:val="002B7C48"/>
    <w:rPr>
      <w:rFonts w:eastAsiaTheme="minorEastAsia"/>
    </w:rPr>
  </w:style>
  <w:style w:type="paragraph" w:customStyle="1" w:styleId="InstructionHeading">
    <w:name w:val="Instruction Heading"/>
    <w:basedOn w:val="verdan"/>
    <w:qFormat/>
    <w:rsid w:val="0039479C"/>
    <w:pPr>
      <w:spacing w:after="120"/>
    </w:pPr>
    <w:rPr>
      <w:rFonts w:asciiTheme="minorHAnsi" w:hAnsiTheme="minorHAnsi"/>
    </w:rPr>
  </w:style>
  <w:style w:type="character" w:customStyle="1" w:styleId="eop">
    <w:name w:val="eop"/>
    <w:basedOn w:val="DefaultParagraphFont"/>
    <w:rsid w:val="00175158"/>
  </w:style>
  <w:style w:type="paragraph" w:customStyle="1" w:styleId="paragraph">
    <w:name w:val="paragraph"/>
    <w:basedOn w:val="Normal"/>
    <w:rsid w:val="00175158"/>
    <w:pPr>
      <w:spacing w:before="100" w:beforeAutospacing="1" w:after="100" w:afterAutospacing="1"/>
    </w:pPr>
  </w:style>
  <w:style w:type="character" w:customStyle="1" w:styleId="scxw238412591">
    <w:name w:val="scxw238412591"/>
    <w:basedOn w:val="DefaultParagraphFont"/>
    <w:rsid w:val="00124566"/>
  </w:style>
  <w:style w:type="paragraph" w:styleId="Revision">
    <w:name w:val="Revision"/>
    <w:hidden/>
    <w:uiPriority w:val="99"/>
    <w:semiHidden/>
    <w:rsid w:val="006C2474"/>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B5BCA"/>
    <w:rPr>
      <w:color w:val="605E5C"/>
      <w:shd w:val="clear" w:color="auto" w:fill="E1DFDD"/>
    </w:rPr>
  </w:style>
  <w:style w:type="character" w:customStyle="1" w:styleId="cf01">
    <w:name w:val="cf01"/>
    <w:basedOn w:val="DefaultParagraphFont"/>
    <w:rsid w:val="00C0760A"/>
    <w:rPr>
      <w:rFonts w:ascii="Segoe UI" w:hAnsi="Segoe UI" w:cs="Segoe UI" w:hint="default"/>
      <w:sz w:val="18"/>
      <w:szCs w:val="18"/>
    </w:rPr>
  </w:style>
  <w:style w:type="character" w:customStyle="1" w:styleId="findhit">
    <w:name w:val="findhit"/>
    <w:basedOn w:val="DefaultParagraphFont"/>
    <w:rsid w:val="008947CB"/>
  </w:style>
  <w:style w:type="paragraph" w:customStyle="1" w:styleId="BulletedList">
    <w:name w:val="Bulleted List"/>
    <w:basedOn w:val="BodyText"/>
    <w:next w:val="BodyText"/>
    <w:qFormat/>
    <w:rsid w:val="009638DC"/>
    <w:pPr>
      <w:spacing w:line="240" w:lineRule="exact"/>
      <w:ind w:left="1440" w:hanging="360"/>
    </w:pPr>
  </w:style>
  <w:style w:type="paragraph" w:customStyle="1" w:styleId="Bullet3">
    <w:name w:val="Bullet 3"/>
    <w:basedOn w:val="BodyText"/>
    <w:autoRedefine/>
    <w:qFormat/>
    <w:rsid w:val="007C40E1"/>
    <w:pPr>
      <w:tabs>
        <w:tab w:val="left" w:pos="2430"/>
      </w:tabs>
      <w:spacing w:before="120" w:after="60"/>
      <w:ind w:left="1800" w:hanging="360"/>
    </w:pPr>
  </w:style>
  <w:style w:type="paragraph" w:customStyle="1" w:styleId="BodyTextIndent1">
    <w:name w:val="Body Text Indent1"/>
    <w:qFormat/>
    <w:rsid w:val="000F6E57"/>
    <w:pPr>
      <w:spacing w:after="100"/>
      <w:ind w:left="270"/>
    </w:pPr>
    <w:rPr>
      <w:color w:val="000000" w:themeColor="text1"/>
    </w:rPr>
  </w:style>
  <w:style w:type="paragraph" w:customStyle="1" w:styleId="bullet3indent">
    <w:name w:val="bullet 3 indent"/>
    <w:qFormat/>
    <w:rsid w:val="000F6E57"/>
    <w:pPr>
      <w:ind w:left="1800"/>
    </w:pPr>
    <w:rPr>
      <w:color w:val="000000" w:themeColor="text1"/>
    </w:rPr>
  </w:style>
  <w:style w:type="paragraph" w:customStyle="1" w:styleId="NumberedList3">
    <w:name w:val="NumberedList3"/>
    <w:basedOn w:val="Bullet2"/>
    <w:autoRedefine/>
    <w:qFormat/>
    <w:rsid w:val="000A70EC"/>
    <w:pPr>
      <w:numPr>
        <w:numId w:val="0"/>
      </w:numPr>
      <w:tabs>
        <w:tab w:val="clear" w:pos="1350"/>
        <w:tab w:val="left" w:pos="1260"/>
      </w:tabs>
      <w:ind w:left="1620" w:hanging="360"/>
    </w:pPr>
  </w:style>
  <w:style w:type="paragraph" w:customStyle="1" w:styleId="NumberedList2">
    <w:name w:val="NumberedList2"/>
    <w:basedOn w:val="Bullet2"/>
    <w:autoRedefine/>
    <w:qFormat/>
    <w:rsid w:val="00217298"/>
    <w:pPr>
      <w:numPr>
        <w:numId w:val="5"/>
      </w:numPr>
      <w:tabs>
        <w:tab w:val="clear" w:pos="1350"/>
        <w:tab w:val="left" w:pos="1170"/>
      </w:tabs>
      <w:ind w:left="1530"/>
    </w:pPr>
  </w:style>
  <w:style w:type="paragraph" w:customStyle="1" w:styleId="DocumentTitle">
    <w:name w:val="Document Title"/>
    <w:basedOn w:val="NoSpacing"/>
    <w:qFormat/>
    <w:rsid w:val="00A8112F"/>
    <w:pPr>
      <w:spacing w:before="5520" w:after="360" w:line="216" w:lineRule="auto"/>
      <w:ind w:left="720"/>
    </w:pPr>
    <w:rPr>
      <w:color w:val="2E74B5" w:themeColor="accent1" w:themeShade="BF"/>
      <w:sz w:val="72"/>
      <w:szCs w:val="72"/>
    </w:rPr>
  </w:style>
  <w:style w:type="paragraph" w:customStyle="1" w:styleId="DocumentSubtitle">
    <w:name w:val="Document Subtitle"/>
    <w:basedOn w:val="Heading2"/>
    <w:qFormat/>
    <w:rsid w:val="00733C73"/>
    <w:pPr>
      <w:ind w:left="720"/>
    </w:pPr>
    <w:rPr>
      <w:rFonts w:asciiTheme="minorHAnsi" w:hAnsiTheme="minorHAnsi" w:cstheme="minorHAnsi"/>
      <w:sz w:val="52"/>
      <w:szCs w:val="52"/>
    </w:rPr>
  </w:style>
  <w:style w:type="paragraph" w:customStyle="1" w:styleId="NumberedList2Bold">
    <w:name w:val="NumberedList2 Bold"/>
    <w:basedOn w:val="NumberedList2"/>
    <w:qFormat/>
    <w:rsid w:val="00C86B13"/>
  </w:style>
  <w:style w:type="paragraph" w:customStyle="1" w:styleId="Time">
    <w:name w:val="Time"/>
    <w:basedOn w:val="Normal"/>
    <w:qFormat/>
    <w:rsid w:val="009216C7"/>
    <w:pPr>
      <w:spacing w:before="200" w:after="240" w:line="259" w:lineRule="auto"/>
    </w:pPr>
    <w:rPr>
      <w:rFonts w:asciiTheme="minorHAnsi" w:eastAsiaTheme="minorEastAsia" w:hAnsiTheme="minorHAnsi" w:cstheme="minorBidi"/>
      <w:b/>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5936">
      <w:bodyDiv w:val="1"/>
      <w:marLeft w:val="0"/>
      <w:marRight w:val="0"/>
      <w:marTop w:val="0"/>
      <w:marBottom w:val="0"/>
      <w:divBdr>
        <w:top w:val="none" w:sz="0" w:space="0" w:color="auto"/>
        <w:left w:val="none" w:sz="0" w:space="0" w:color="auto"/>
        <w:bottom w:val="none" w:sz="0" w:space="0" w:color="auto"/>
        <w:right w:val="none" w:sz="0" w:space="0" w:color="auto"/>
      </w:divBdr>
    </w:div>
    <w:div w:id="10186505">
      <w:bodyDiv w:val="1"/>
      <w:marLeft w:val="0"/>
      <w:marRight w:val="0"/>
      <w:marTop w:val="0"/>
      <w:marBottom w:val="0"/>
      <w:divBdr>
        <w:top w:val="none" w:sz="0" w:space="0" w:color="auto"/>
        <w:left w:val="none" w:sz="0" w:space="0" w:color="auto"/>
        <w:bottom w:val="none" w:sz="0" w:space="0" w:color="auto"/>
        <w:right w:val="none" w:sz="0" w:space="0" w:color="auto"/>
      </w:divBdr>
    </w:div>
    <w:div w:id="10496562">
      <w:bodyDiv w:val="1"/>
      <w:marLeft w:val="0"/>
      <w:marRight w:val="0"/>
      <w:marTop w:val="0"/>
      <w:marBottom w:val="0"/>
      <w:divBdr>
        <w:top w:val="none" w:sz="0" w:space="0" w:color="auto"/>
        <w:left w:val="none" w:sz="0" w:space="0" w:color="auto"/>
        <w:bottom w:val="none" w:sz="0" w:space="0" w:color="auto"/>
        <w:right w:val="none" w:sz="0" w:space="0" w:color="auto"/>
      </w:divBdr>
    </w:div>
    <w:div w:id="13728390">
      <w:bodyDiv w:val="1"/>
      <w:marLeft w:val="0"/>
      <w:marRight w:val="0"/>
      <w:marTop w:val="0"/>
      <w:marBottom w:val="0"/>
      <w:divBdr>
        <w:top w:val="none" w:sz="0" w:space="0" w:color="auto"/>
        <w:left w:val="none" w:sz="0" w:space="0" w:color="auto"/>
        <w:bottom w:val="none" w:sz="0" w:space="0" w:color="auto"/>
        <w:right w:val="none" w:sz="0" w:space="0" w:color="auto"/>
      </w:divBdr>
    </w:div>
    <w:div w:id="32049439">
      <w:bodyDiv w:val="1"/>
      <w:marLeft w:val="0"/>
      <w:marRight w:val="0"/>
      <w:marTop w:val="0"/>
      <w:marBottom w:val="0"/>
      <w:divBdr>
        <w:top w:val="none" w:sz="0" w:space="0" w:color="auto"/>
        <w:left w:val="none" w:sz="0" w:space="0" w:color="auto"/>
        <w:bottom w:val="none" w:sz="0" w:space="0" w:color="auto"/>
        <w:right w:val="none" w:sz="0" w:space="0" w:color="auto"/>
      </w:divBdr>
    </w:div>
    <w:div w:id="36011476">
      <w:bodyDiv w:val="1"/>
      <w:marLeft w:val="0"/>
      <w:marRight w:val="0"/>
      <w:marTop w:val="0"/>
      <w:marBottom w:val="0"/>
      <w:divBdr>
        <w:top w:val="none" w:sz="0" w:space="0" w:color="auto"/>
        <w:left w:val="none" w:sz="0" w:space="0" w:color="auto"/>
        <w:bottom w:val="none" w:sz="0" w:space="0" w:color="auto"/>
        <w:right w:val="none" w:sz="0" w:space="0" w:color="auto"/>
      </w:divBdr>
    </w:div>
    <w:div w:id="36053145">
      <w:bodyDiv w:val="1"/>
      <w:marLeft w:val="0"/>
      <w:marRight w:val="0"/>
      <w:marTop w:val="0"/>
      <w:marBottom w:val="0"/>
      <w:divBdr>
        <w:top w:val="none" w:sz="0" w:space="0" w:color="auto"/>
        <w:left w:val="none" w:sz="0" w:space="0" w:color="auto"/>
        <w:bottom w:val="none" w:sz="0" w:space="0" w:color="auto"/>
        <w:right w:val="none" w:sz="0" w:space="0" w:color="auto"/>
      </w:divBdr>
    </w:div>
    <w:div w:id="40642335">
      <w:bodyDiv w:val="1"/>
      <w:marLeft w:val="0"/>
      <w:marRight w:val="0"/>
      <w:marTop w:val="0"/>
      <w:marBottom w:val="0"/>
      <w:divBdr>
        <w:top w:val="none" w:sz="0" w:space="0" w:color="auto"/>
        <w:left w:val="none" w:sz="0" w:space="0" w:color="auto"/>
        <w:bottom w:val="none" w:sz="0" w:space="0" w:color="auto"/>
        <w:right w:val="none" w:sz="0" w:space="0" w:color="auto"/>
      </w:divBdr>
    </w:div>
    <w:div w:id="43406930">
      <w:bodyDiv w:val="1"/>
      <w:marLeft w:val="0"/>
      <w:marRight w:val="0"/>
      <w:marTop w:val="0"/>
      <w:marBottom w:val="0"/>
      <w:divBdr>
        <w:top w:val="none" w:sz="0" w:space="0" w:color="auto"/>
        <w:left w:val="none" w:sz="0" w:space="0" w:color="auto"/>
        <w:bottom w:val="none" w:sz="0" w:space="0" w:color="auto"/>
        <w:right w:val="none" w:sz="0" w:space="0" w:color="auto"/>
      </w:divBdr>
      <w:divsChild>
        <w:div w:id="1694187244">
          <w:marLeft w:val="288"/>
          <w:marRight w:val="0"/>
          <w:marTop w:val="0"/>
          <w:marBottom w:val="0"/>
          <w:divBdr>
            <w:top w:val="none" w:sz="0" w:space="0" w:color="auto"/>
            <w:left w:val="none" w:sz="0" w:space="0" w:color="auto"/>
            <w:bottom w:val="none" w:sz="0" w:space="0" w:color="auto"/>
            <w:right w:val="none" w:sz="0" w:space="0" w:color="auto"/>
          </w:divBdr>
        </w:div>
        <w:div w:id="1805194217">
          <w:marLeft w:val="288"/>
          <w:marRight w:val="0"/>
          <w:marTop w:val="0"/>
          <w:marBottom w:val="0"/>
          <w:divBdr>
            <w:top w:val="none" w:sz="0" w:space="0" w:color="auto"/>
            <w:left w:val="none" w:sz="0" w:space="0" w:color="auto"/>
            <w:bottom w:val="none" w:sz="0" w:space="0" w:color="auto"/>
            <w:right w:val="none" w:sz="0" w:space="0" w:color="auto"/>
          </w:divBdr>
        </w:div>
      </w:divsChild>
    </w:div>
    <w:div w:id="43410720">
      <w:bodyDiv w:val="1"/>
      <w:marLeft w:val="0"/>
      <w:marRight w:val="0"/>
      <w:marTop w:val="0"/>
      <w:marBottom w:val="0"/>
      <w:divBdr>
        <w:top w:val="none" w:sz="0" w:space="0" w:color="auto"/>
        <w:left w:val="none" w:sz="0" w:space="0" w:color="auto"/>
        <w:bottom w:val="none" w:sz="0" w:space="0" w:color="auto"/>
        <w:right w:val="none" w:sz="0" w:space="0" w:color="auto"/>
      </w:divBdr>
    </w:div>
    <w:div w:id="43650806">
      <w:bodyDiv w:val="1"/>
      <w:marLeft w:val="0"/>
      <w:marRight w:val="0"/>
      <w:marTop w:val="0"/>
      <w:marBottom w:val="0"/>
      <w:divBdr>
        <w:top w:val="none" w:sz="0" w:space="0" w:color="auto"/>
        <w:left w:val="none" w:sz="0" w:space="0" w:color="auto"/>
        <w:bottom w:val="none" w:sz="0" w:space="0" w:color="auto"/>
        <w:right w:val="none" w:sz="0" w:space="0" w:color="auto"/>
      </w:divBdr>
    </w:div>
    <w:div w:id="47533921">
      <w:bodyDiv w:val="1"/>
      <w:marLeft w:val="0"/>
      <w:marRight w:val="0"/>
      <w:marTop w:val="0"/>
      <w:marBottom w:val="0"/>
      <w:divBdr>
        <w:top w:val="none" w:sz="0" w:space="0" w:color="auto"/>
        <w:left w:val="none" w:sz="0" w:space="0" w:color="auto"/>
        <w:bottom w:val="none" w:sz="0" w:space="0" w:color="auto"/>
        <w:right w:val="none" w:sz="0" w:space="0" w:color="auto"/>
      </w:divBdr>
      <w:divsChild>
        <w:div w:id="260989670">
          <w:marLeft w:val="0"/>
          <w:marRight w:val="0"/>
          <w:marTop w:val="0"/>
          <w:marBottom w:val="0"/>
          <w:divBdr>
            <w:top w:val="none" w:sz="0" w:space="0" w:color="auto"/>
            <w:left w:val="none" w:sz="0" w:space="0" w:color="auto"/>
            <w:bottom w:val="none" w:sz="0" w:space="0" w:color="auto"/>
            <w:right w:val="none" w:sz="0" w:space="0" w:color="auto"/>
          </w:divBdr>
        </w:div>
        <w:div w:id="631516492">
          <w:marLeft w:val="0"/>
          <w:marRight w:val="0"/>
          <w:marTop w:val="0"/>
          <w:marBottom w:val="0"/>
          <w:divBdr>
            <w:top w:val="none" w:sz="0" w:space="0" w:color="auto"/>
            <w:left w:val="none" w:sz="0" w:space="0" w:color="auto"/>
            <w:bottom w:val="none" w:sz="0" w:space="0" w:color="auto"/>
            <w:right w:val="none" w:sz="0" w:space="0" w:color="auto"/>
          </w:divBdr>
        </w:div>
        <w:div w:id="857427006">
          <w:marLeft w:val="0"/>
          <w:marRight w:val="0"/>
          <w:marTop w:val="0"/>
          <w:marBottom w:val="0"/>
          <w:divBdr>
            <w:top w:val="none" w:sz="0" w:space="0" w:color="auto"/>
            <w:left w:val="none" w:sz="0" w:space="0" w:color="auto"/>
            <w:bottom w:val="none" w:sz="0" w:space="0" w:color="auto"/>
            <w:right w:val="none" w:sz="0" w:space="0" w:color="auto"/>
          </w:divBdr>
        </w:div>
        <w:div w:id="1578249682">
          <w:marLeft w:val="0"/>
          <w:marRight w:val="0"/>
          <w:marTop w:val="0"/>
          <w:marBottom w:val="0"/>
          <w:divBdr>
            <w:top w:val="none" w:sz="0" w:space="0" w:color="auto"/>
            <w:left w:val="none" w:sz="0" w:space="0" w:color="auto"/>
            <w:bottom w:val="none" w:sz="0" w:space="0" w:color="auto"/>
            <w:right w:val="none" w:sz="0" w:space="0" w:color="auto"/>
          </w:divBdr>
        </w:div>
        <w:div w:id="1751199427">
          <w:marLeft w:val="0"/>
          <w:marRight w:val="0"/>
          <w:marTop w:val="0"/>
          <w:marBottom w:val="0"/>
          <w:divBdr>
            <w:top w:val="none" w:sz="0" w:space="0" w:color="auto"/>
            <w:left w:val="none" w:sz="0" w:space="0" w:color="auto"/>
            <w:bottom w:val="none" w:sz="0" w:space="0" w:color="auto"/>
            <w:right w:val="none" w:sz="0" w:space="0" w:color="auto"/>
          </w:divBdr>
        </w:div>
        <w:div w:id="2133551894">
          <w:marLeft w:val="0"/>
          <w:marRight w:val="0"/>
          <w:marTop w:val="0"/>
          <w:marBottom w:val="0"/>
          <w:divBdr>
            <w:top w:val="none" w:sz="0" w:space="0" w:color="auto"/>
            <w:left w:val="none" w:sz="0" w:space="0" w:color="auto"/>
            <w:bottom w:val="none" w:sz="0" w:space="0" w:color="auto"/>
            <w:right w:val="none" w:sz="0" w:space="0" w:color="auto"/>
          </w:divBdr>
        </w:div>
      </w:divsChild>
    </w:div>
    <w:div w:id="62878347">
      <w:bodyDiv w:val="1"/>
      <w:marLeft w:val="0"/>
      <w:marRight w:val="0"/>
      <w:marTop w:val="0"/>
      <w:marBottom w:val="0"/>
      <w:divBdr>
        <w:top w:val="none" w:sz="0" w:space="0" w:color="auto"/>
        <w:left w:val="none" w:sz="0" w:space="0" w:color="auto"/>
        <w:bottom w:val="none" w:sz="0" w:space="0" w:color="auto"/>
        <w:right w:val="none" w:sz="0" w:space="0" w:color="auto"/>
      </w:divBdr>
    </w:div>
    <w:div w:id="63141259">
      <w:bodyDiv w:val="1"/>
      <w:marLeft w:val="0"/>
      <w:marRight w:val="0"/>
      <w:marTop w:val="0"/>
      <w:marBottom w:val="0"/>
      <w:divBdr>
        <w:top w:val="none" w:sz="0" w:space="0" w:color="auto"/>
        <w:left w:val="none" w:sz="0" w:space="0" w:color="auto"/>
        <w:bottom w:val="none" w:sz="0" w:space="0" w:color="auto"/>
        <w:right w:val="none" w:sz="0" w:space="0" w:color="auto"/>
      </w:divBdr>
      <w:divsChild>
        <w:div w:id="220799166">
          <w:marLeft w:val="274"/>
          <w:marRight w:val="0"/>
          <w:marTop w:val="0"/>
          <w:marBottom w:val="0"/>
          <w:divBdr>
            <w:top w:val="none" w:sz="0" w:space="0" w:color="auto"/>
            <w:left w:val="none" w:sz="0" w:space="0" w:color="auto"/>
            <w:bottom w:val="none" w:sz="0" w:space="0" w:color="auto"/>
            <w:right w:val="none" w:sz="0" w:space="0" w:color="auto"/>
          </w:divBdr>
        </w:div>
        <w:div w:id="987049750">
          <w:marLeft w:val="274"/>
          <w:marRight w:val="0"/>
          <w:marTop w:val="0"/>
          <w:marBottom w:val="0"/>
          <w:divBdr>
            <w:top w:val="none" w:sz="0" w:space="0" w:color="auto"/>
            <w:left w:val="none" w:sz="0" w:space="0" w:color="auto"/>
            <w:bottom w:val="none" w:sz="0" w:space="0" w:color="auto"/>
            <w:right w:val="none" w:sz="0" w:space="0" w:color="auto"/>
          </w:divBdr>
        </w:div>
        <w:div w:id="1315184146">
          <w:marLeft w:val="274"/>
          <w:marRight w:val="0"/>
          <w:marTop w:val="0"/>
          <w:marBottom w:val="0"/>
          <w:divBdr>
            <w:top w:val="none" w:sz="0" w:space="0" w:color="auto"/>
            <w:left w:val="none" w:sz="0" w:space="0" w:color="auto"/>
            <w:bottom w:val="none" w:sz="0" w:space="0" w:color="auto"/>
            <w:right w:val="none" w:sz="0" w:space="0" w:color="auto"/>
          </w:divBdr>
        </w:div>
        <w:div w:id="1472480226">
          <w:marLeft w:val="274"/>
          <w:marRight w:val="0"/>
          <w:marTop w:val="0"/>
          <w:marBottom w:val="0"/>
          <w:divBdr>
            <w:top w:val="none" w:sz="0" w:space="0" w:color="auto"/>
            <w:left w:val="none" w:sz="0" w:space="0" w:color="auto"/>
            <w:bottom w:val="none" w:sz="0" w:space="0" w:color="auto"/>
            <w:right w:val="none" w:sz="0" w:space="0" w:color="auto"/>
          </w:divBdr>
        </w:div>
        <w:div w:id="1508058344">
          <w:marLeft w:val="274"/>
          <w:marRight w:val="0"/>
          <w:marTop w:val="0"/>
          <w:marBottom w:val="0"/>
          <w:divBdr>
            <w:top w:val="none" w:sz="0" w:space="0" w:color="auto"/>
            <w:left w:val="none" w:sz="0" w:space="0" w:color="auto"/>
            <w:bottom w:val="none" w:sz="0" w:space="0" w:color="auto"/>
            <w:right w:val="none" w:sz="0" w:space="0" w:color="auto"/>
          </w:divBdr>
        </w:div>
        <w:div w:id="2134595165">
          <w:marLeft w:val="274"/>
          <w:marRight w:val="0"/>
          <w:marTop w:val="0"/>
          <w:marBottom w:val="0"/>
          <w:divBdr>
            <w:top w:val="none" w:sz="0" w:space="0" w:color="auto"/>
            <w:left w:val="none" w:sz="0" w:space="0" w:color="auto"/>
            <w:bottom w:val="none" w:sz="0" w:space="0" w:color="auto"/>
            <w:right w:val="none" w:sz="0" w:space="0" w:color="auto"/>
          </w:divBdr>
        </w:div>
      </w:divsChild>
    </w:div>
    <w:div w:id="71322916">
      <w:bodyDiv w:val="1"/>
      <w:marLeft w:val="0"/>
      <w:marRight w:val="0"/>
      <w:marTop w:val="0"/>
      <w:marBottom w:val="0"/>
      <w:divBdr>
        <w:top w:val="none" w:sz="0" w:space="0" w:color="auto"/>
        <w:left w:val="none" w:sz="0" w:space="0" w:color="auto"/>
        <w:bottom w:val="none" w:sz="0" w:space="0" w:color="auto"/>
        <w:right w:val="none" w:sz="0" w:space="0" w:color="auto"/>
      </w:divBdr>
    </w:div>
    <w:div w:id="72555103">
      <w:bodyDiv w:val="1"/>
      <w:marLeft w:val="0"/>
      <w:marRight w:val="0"/>
      <w:marTop w:val="0"/>
      <w:marBottom w:val="0"/>
      <w:divBdr>
        <w:top w:val="none" w:sz="0" w:space="0" w:color="auto"/>
        <w:left w:val="none" w:sz="0" w:space="0" w:color="auto"/>
        <w:bottom w:val="none" w:sz="0" w:space="0" w:color="auto"/>
        <w:right w:val="none" w:sz="0" w:space="0" w:color="auto"/>
      </w:divBdr>
    </w:div>
    <w:div w:id="78261593">
      <w:bodyDiv w:val="1"/>
      <w:marLeft w:val="0"/>
      <w:marRight w:val="0"/>
      <w:marTop w:val="0"/>
      <w:marBottom w:val="0"/>
      <w:divBdr>
        <w:top w:val="none" w:sz="0" w:space="0" w:color="auto"/>
        <w:left w:val="none" w:sz="0" w:space="0" w:color="auto"/>
        <w:bottom w:val="none" w:sz="0" w:space="0" w:color="auto"/>
        <w:right w:val="none" w:sz="0" w:space="0" w:color="auto"/>
      </w:divBdr>
    </w:div>
    <w:div w:id="79259422">
      <w:bodyDiv w:val="1"/>
      <w:marLeft w:val="0"/>
      <w:marRight w:val="0"/>
      <w:marTop w:val="0"/>
      <w:marBottom w:val="0"/>
      <w:divBdr>
        <w:top w:val="none" w:sz="0" w:space="0" w:color="auto"/>
        <w:left w:val="none" w:sz="0" w:space="0" w:color="auto"/>
        <w:bottom w:val="none" w:sz="0" w:space="0" w:color="auto"/>
        <w:right w:val="none" w:sz="0" w:space="0" w:color="auto"/>
      </w:divBdr>
    </w:div>
    <w:div w:id="86509811">
      <w:bodyDiv w:val="1"/>
      <w:marLeft w:val="0"/>
      <w:marRight w:val="0"/>
      <w:marTop w:val="0"/>
      <w:marBottom w:val="0"/>
      <w:divBdr>
        <w:top w:val="none" w:sz="0" w:space="0" w:color="auto"/>
        <w:left w:val="none" w:sz="0" w:space="0" w:color="auto"/>
        <w:bottom w:val="none" w:sz="0" w:space="0" w:color="auto"/>
        <w:right w:val="none" w:sz="0" w:space="0" w:color="auto"/>
      </w:divBdr>
    </w:div>
    <w:div w:id="86659635">
      <w:bodyDiv w:val="1"/>
      <w:marLeft w:val="0"/>
      <w:marRight w:val="0"/>
      <w:marTop w:val="0"/>
      <w:marBottom w:val="0"/>
      <w:divBdr>
        <w:top w:val="none" w:sz="0" w:space="0" w:color="auto"/>
        <w:left w:val="none" w:sz="0" w:space="0" w:color="auto"/>
        <w:bottom w:val="none" w:sz="0" w:space="0" w:color="auto"/>
        <w:right w:val="none" w:sz="0" w:space="0" w:color="auto"/>
      </w:divBdr>
    </w:div>
    <w:div w:id="90047920">
      <w:bodyDiv w:val="1"/>
      <w:marLeft w:val="0"/>
      <w:marRight w:val="0"/>
      <w:marTop w:val="0"/>
      <w:marBottom w:val="0"/>
      <w:divBdr>
        <w:top w:val="none" w:sz="0" w:space="0" w:color="auto"/>
        <w:left w:val="none" w:sz="0" w:space="0" w:color="auto"/>
        <w:bottom w:val="none" w:sz="0" w:space="0" w:color="auto"/>
        <w:right w:val="none" w:sz="0" w:space="0" w:color="auto"/>
      </w:divBdr>
    </w:div>
    <w:div w:id="105783637">
      <w:bodyDiv w:val="1"/>
      <w:marLeft w:val="0"/>
      <w:marRight w:val="0"/>
      <w:marTop w:val="0"/>
      <w:marBottom w:val="0"/>
      <w:divBdr>
        <w:top w:val="none" w:sz="0" w:space="0" w:color="auto"/>
        <w:left w:val="none" w:sz="0" w:space="0" w:color="auto"/>
        <w:bottom w:val="none" w:sz="0" w:space="0" w:color="auto"/>
        <w:right w:val="none" w:sz="0" w:space="0" w:color="auto"/>
      </w:divBdr>
      <w:divsChild>
        <w:div w:id="162479562">
          <w:marLeft w:val="0"/>
          <w:marRight w:val="0"/>
          <w:marTop w:val="0"/>
          <w:marBottom w:val="0"/>
          <w:divBdr>
            <w:top w:val="none" w:sz="0" w:space="0" w:color="auto"/>
            <w:left w:val="none" w:sz="0" w:space="0" w:color="auto"/>
            <w:bottom w:val="none" w:sz="0" w:space="0" w:color="auto"/>
            <w:right w:val="none" w:sz="0" w:space="0" w:color="auto"/>
          </w:divBdr>
        </w:div>
        <w:div w:id="260264978">
          <w:marLeft w:val="0"/>
          <w:marRight w:val="0"/>
          <w:marTop w:val="0"/>
          <w:marBottom w:val="0"/>
          <w:divBdr>
            <w:top w:val="none" w:sz="0" w:space="0" w:color="auto"/>
            <w:left w:val="none" w:sz="0" w:space="0" w:color="auto"/>
            <w:bottom w:val="none" w:sz="0" w:space="0" w:color="auto"/>
            <w:right w:val="none" w:sz="0" w:space="0" w:color="auto"/>
          </w:divBdr>
        </w:div>
        <w:div w:id="797260509">
          <w:marLeft w:val="0"/>
          <w:marRight w:val="0"/>
          <w:marTop w:val="0"/>
          <w:marBottom w:val="0"/>
          <w:divBdr>
            <w:top w:val="none" w:sz="0" w:space="0" w:color="auto"/>
            <w:left w:val="none" w:sz="0" w:space="0" w:color="auto"/>
            <w:bottom w:val="none" w:sz="0" w:space="0" w:color="auto"/>
            <w:right w:val="none" w:sz="0" w:space="0" w:color="auto"/>
          </w:divBdr>
        </w:div>
        <w:div w:id="1153254845">
          <w:marLeft w:val="0"/>
          <w:marRight w:val="0"/>
          <w:marTop w:val="0"/>
          <w:marBottom w:val="0"/>
          <w:divBdr>
            <w:top w:val="none" w:sz="0" w:space="0" w:color="auto"/>
            <w:left w:val="none" w:sz="0" w:space="0" w:color="auto"/>
            <w:bottom w:val="none" w:sz="0" w:space="0" w:color="auto"/>
            <w:right w:val="none" w:sz="0" w:space="0" w:color="auto"/>
          </w:divBdr>
        </w:div>
        <w:div w:id="1578051729">
          <w:marLeft w:val="0"/>
          <w:marRight w:val="0"/>
          <w:marTop w:val="0"/>
          <w:marBottom w:val="0"/>
          <w:divBdr>
            <w:top w:val="none" w:sz="0" w:space="0" w:color="auto"/>
            <w:left w:val="none" w:sz="0" w:space="0" w:color="auto"/>
            <w:bottom w:val="none" w:sz="0" w:space="0" w:color="auto"/>
            <w:right w:val="none" w:sz="0" w:space="0" w:color="auto"/>
          </w:divBdr>
        </w:div>
        <w:div w:id="1606226845">
          <w:marLeft w:val="0"/>
          <w:marRight w:val="0"/>
          <w:marTop w:val="0"/>
          <w:marBottom w:val="0"/>
          <w:divBdr>
            <w:top w:val="none" w:sz="0" w:space="0" w:color="auto"/>
            <w:left w:val="none" w:sz="0" w:space="0" w:color="auto"/>
            <w:bottom w:val="none" w:sz="0" w:space="0" w:color="auto"/>
            <w:right w:val="none" w:sz="0" w:space="0" w:color="auto"/>
          </w:divBdr>
        </w:div>
        <w:div w:id="1690329203">
          <w:marLeft w:val="0"/>
          <w:marRight w:val="0"/>
          <w:marTop w:val="0"/>
          <w:marBottom w:val="0"/>
          <w:divBdr>
            <w:top w:val="none" w:sz="0" w:space="0" w:color="auto"/>
            <w:left w:val="none" w:sz="0" w:space="0" w:color="auto"/>
            <w:bottom w:val="none" w:sz="0" w:space="0" w:color="auto"/>
            <w:right w:val="none" w:sz="0" w:space="0" w:color="auto"/>
          </w:divBdr>
        </w:div>
      </w:divsChild>
    </w:div>
    <w:div w:id="106825371">
      <w:bodyDiv w:val="1"/>
      <w:marLeft w:val="0"/>
      <w:marRight w:val="0"/>
      <w:marTop w:val="0"/>
      <w:marBottom w:val="0"/>
      <w:divBdr>
        <w:top w:val="none" w:sz="0" w:space="0" w:color="auto"/>
        <w:left w:val="none" w:sz="0" w:space="0" w:color="auto"/>
        <w:bottom w:val="none" w:sz="0" w:space="0" w:color="auto"/>
        <w:right w:val="none" w:sz="0" w:space="0" w:color="auto"/>
      </w:divBdr>
    </w:div>
    <w:div w:id="106895240">
      <w:bodyDiv w:val="1"/>
      <w:marLeft w:val="0"/>
      <w:marRight w:val="0"/>
      <w:marTop w:val="0"/>
      <w:marBottom w:val="0"/>
      <w:divBdr>
        <w:top w:val="none" w:sz="0" w:space="0" w:color="auto"/>
        <w:left w:val="none" w:sz="0" w:space="0" w:color="auto"/>
        <w:bottom w:val="none" w:sz="0" w:space="0" w:color="auto"/>
        <w:right w:val="none" w:sz="0" w:space="0" w:color="auto"/>
      </w:divBdr>
      <w:divsChild>
        <w:div w:id="593631911">
          <w:marLeft w:val="0"/>
          <w:marRight w:val="0"/>
          <w:marTop w:val="0"/>
          <w:marBottom w:val="0"/>
          <w:divBdr>
            <w:top w:val="none" w:sz="0" w:space="0" w:color="auto"/>
            <w:left w:val="none" w:sz="0" w:space="0" w:color="auto"/>
            <w:bottom w:val="none" w:sz="0" w:space="0" w:color="auto"/>
            <w:right w:val="none" w:sz="0" w:space="0" w:color="auto"/>
          </w:divBdr>
        </w:div>
        <w:div w:id="1481772657">
          <w:marLeft w:val="0"/>
          <w:marRight w:val="0"/>
          <w:marTop w:val="0"/>
          <w:marBottom w:val="0"/>
          <w:divBdr>
            <w:top w:val="none" w:sz="0" w:space="0" w:color="auto"/>
            <w:left w:val="none" w:sz="0" w:space="0" w:color="auto"/>
            <w:bottom w:val="none" w:sz="0" w:space="0" w:color="auto"/>
            <w:right w:val="none" w:sz="0" w:space="0" w:color="auto"/>
          </w:divBdr>
        </w:div>
      </w:divsChild>
    </w:div>
    <w:div w:id="111673396">
      <w:bodyDiv w:val="1"/>
      <w:marLeft w:val="0"/>
      <w:marRight w:val="0"/>
      <w:marTop w:val="0"/>
      <w:marBottom w:val="0"/>
      <w:divBdr>
        <w:top w:val="none" w:sz="0" w:space="0" w:color="auto"/>
        <w:left w:val="none" w:sz="0" w:space="0" w:color="auto"/>
        <w:bottom w:val="none" w:sz="0" w:space="0" w:color="auto"/>
        <w:right w:val="none" w:sz="0" w:space="0" w:color="auto"/>
      </w:divBdr>
      <w:divsChild>
        <w:div w:id="262106515">
          <w:marLeft w:val="1354"/>
          <w:marRight w:val="0"/>
          <w:marTop w:val="0"/>
          <w:marBottom w:val="240"/>
          <w:divBdr>
            <w:top w:val="none" w:sz="0" w:space="0" w:color="auto"/>
            <w:left w:val="none" w:sz="0" w:space="0" w:color="auto"/>
            <w:bottom w:val="none" w:sz="0" w:space="0" w:color="auto"/>
            <w:right w:val="none" w:sz="0" w:space="0" w:color="auto"/>
          </w:divBdr>
        </w:div>
        <w:div w:id="289242467">
          <w:marLeft w:val="1354"/>
          <w:marRight w:val="0"/>
          <w:marTop w:val="0"/>
          <w:marBottom w:val="240"/>
          <w:divBdr>
            <w:top w:val="none" w:sz="0" w:space="0" w:color="auto"/>
            <w:left w:val="none" w:sz="0" w:space="0" w:color="auto"/>
            <w:bottom w:val="none" w:sz="0" w:space="0" w:color="auto"/>
            <w:right w:val="none" w:sz="0" w:space="0" w:color="auto"/>
          </w:divBdr>
        </w:div>
        <w:div w:id="410086148">
          <w:marLeft w:val="1354"/>
          <w:marRight w:val="0"/>
          <w:marTop w:val="0"/>
          <w:marBottom w:val="240"/>
          <w:divBdr>
            <w:top w:val="none" w:sz="0" w:space="0" w:color="auto"/>
            <w:left w:val="none" w:sz="0" w:space="0" w:color="auto"/>
            <w:bottom w:val="none" w:sz="0" w:space="0" w:color="auto"/>
            <w:right w:val="none" w:sz="0" w:space="0" w:color="auto"/>
          </w:divBdr>
        </w:div>
        <w:div w:id="1044332348">
          <w:marLeft w:val="1354"/>
          <w:marRight w:val="0"/>
          <w:marTop w:val="0"/>
          <w:marBottom w:val="240"/>
          <w:divBdr>
            <w:top w:val="none" w:sz="0" w:space="0" w:color="auto"/>
            <w:left w:val="none" w:sz="0" w:space="0" w:color="auto"/>
            <w:bottom w:val="none" w:sz="0" w:space="0" w:color="auto"/>
            <w:right w:val="none" w:sz="0" w:space="0" w:color="auto"/>
          </w:divBdr>
        </w:div>
        <w:div w:id="1850637076">
          <w:marLeft w:val="1354"/>
          <w:marRight w:val="0"/>
          <w:marTop w:val="0"/>
          <w:marBottom w:val="240"/>
          <w:divBdr>
            <w:top w:val="none" w:sz="0" w:space="0" w:color="auto"/>
            <w:left w:val="none" w:sz="0" w:space="0" w:color="auto"/>
            <w:bottom w:val="none" w:sz="0" w:space="0" w:color="auto"/>
            <w:right w:val="none" w:sz="0" w:space="0" w:color="auto"/>
          </w:divBdr>
        </w:div>
        <w:div w:id="2116241903">
          <w:marLeft w:val="1354"/>
          <w:marRight w:val="0"/>
          <w:marTop w:val="0"/>
          <w:marBottom w:val="240"/>
          <w:divBdr>
            <w:top w:val="none" w:sz="0" w:space="0" w:color="auto"/>
            <w:left w:val="none" w:sz="0" w:space="0" w:color="auto"/>
            <w:bottom w:val="none" w:sz="0" w:space="0" w:color="auto"/>
            <w:right w:val="none" w:sz="0" w:space="0" w:color="auto"/>
          </w:divBdr>
        </w:div>
      </w:divsChild>
    </w:div>
    <w:div w:id="112553054">
      <w:bodyDiv w:val="1"/>
      <w:marLeft w:val="0"/>
      <w:marRight w:val="0"/>
      <w:marTop w:val="0"/>
      <w:marBottom w:val="0"/>
      <w:divBdr>
        <w:top w:val="none" w:sz="0" w:space="0" w:color="auto"/>
        <w:left w:val="none" w:sz="0" w:space="0" w:color="auto"/>
        <w:bottom w:val="none" w:sz="0" w:space="0" w:color="auto"/>
        <w:right w:val="none" w:sz="0" w:space="0" w:color="auto"/>
      </w:divBdr>
    </w:div>
    <w:div w:id="119422672">
      <w:bodyDiv w:val="1"/>
      <w:marLeft w:val="0"/>
      <w:marRight w:val="0"/>
      <w:marTop w:val="0"/>
      <w:marBottom w:val="0"/>
      <w:divBdr>
        <w:top w:val="none" w:sz="0" w:space="0" w:color="auto"/>
        <w:left w:val="none" w:sz="0" w:space="0" w:color="auto"/>
        <w:bottom w:val="none" w:sz="0" w:space="0" w:color="auto"/>
        <w:right w:val="none" w:sz="0" w:space="0" w:color="auto"/>
      </w:divBdr>
    </w:div>
    <w:div w:id="122887889">
      <w:bodyDiv w:val="1"/>
      <w:marLeft w:val="0"/>
      <w:marRight w:val="0"/>
      <w:marTop w:val="0"/>
      <w:marBottom w:val="0"/>
      <w:divBdr>
        <w:top w:val="none" w:sz="0" w:space="0" w:color="auto"/>
        <w:left w:val="none" w:sz="0" w:space="0" w:color="auto"/>
        <w:bottom w:val="none" w:sz="0" w:space="0" w:color="auto"/>
        <w:right w:val="none" w:sz="0" w:space="0" w:color="auto"/>
      </w:divBdr>
    </w:div>
    <w:div w:id="123234391">
      <w:bodyDiv w:val="1"/>
      <w:marLeft w:val="0"/>
      <w:marRight w:val="0"/>
      <w:marTop w:val="0"/>
      <w:marBottom w:val="0"/>
      <w:divBdr>
        <w:top w:val="none" w:sz="0" w:space="0" w:color="auto"/>
        <w:left w:val="none" w:sz="0" w:space="0" w:color="auto"/>
        <w:bottom w:val="none" w:sz="0" w:space="0" w:color="auto"/>
        <w:right w:val="none" w:sz="0" w:space="0" w:color="auto"/>
      </w:divBdr>
      <w:divsChild>
        <w:div w:id="129596058">
          <w:marLeft w:val="547"/>
          <w:marRight w:val="0"/>
          <w:marTop w:val="0"/>
          <w:marBottom w:val="120"/>
          <w:divBdr>
            <w:top w:val="none" w:sz="0" w:space="0" w:color="auto"/>
            <w:left w:val="none" w:sz="0" w:space="0" w:color="auto"/>
            <w:bottom w:val="none" w:sz="0" w:space="0" w:color="auto"/>
            <w:right w:val="none" w:sz="0" w:space="0" w:color="auto"/>
          </w:divBdr>
        </w:div>
        <w:div w:id="256640736">
          <w:marLeft w:val="1267"/>
          <w:marRight w:val="0"/>
          <w:marTop w:val="0"/>
          <w:marBottom w:val="120"/>
          <w:divBdr>
            <w:top w:val="none" w:sz="0" w:space="0" w:color="auto"/>
            <w:left w:val="none" w:sz="0" w:space="0" w:color="auto"/>
            <w:bottom w:val="none" w:sz="0" w:space="0" w:color="auto"/>
            <w:right w:val="none" w:sz="0" w:space="0" w:color="auto"/>
          </w:divBdr>
        </w:div>
        <w:div w:id="1324553154">
          <w:marLeft w:val="1267"/>
          <w:marRight w:val="0"/>
          <w:marTop w:val="0"/>
          <w:marBottom w:val="120"/>
          <w:divBdr>
            <w:top w:val="none" w:sz="0" w:space="0" w:color="auto"/>
            <w:left w:val="none" w:sz="0" w:space="0" w:color="auto"/>
            <w:bottom w:val="none" w:sz="0" w:space="0" w:color="auto"/>
            <w:right w:val="none" w:sz="0" w:space="0" w:color="auto"/>
          </w:divBdr>
        </w:div>
        <w:div w:id="2080013865">
          <w:marLeft w:val="547"/>
          <w:marRight w:val="0"/>
          <w:marTop w:val="0"/>
          <w:marBottom w:val="120"/>
          <w:divBdr>
            <w:top w:val="none" w:sz="0" w:space="0" w:color="auto"/>
            <w:left w:val="none" w:sz="0" w:space="0" w:color="auto"/>
            <w:bottom w:val="none" w:sz="0" w:space="0" w:color="auto"/>
            <w:right w:val="none" w:sz="0" w:space="0" w:color="auto"/>
          </w:divBdr>
        </w:div>
      </w:divsChild>
    </w:div>
    <w:div w:id="124782241">
      <w:bodyDiv w:val="1"/>
      <w:marLeft w:val="0"/>
      <w:marRight w:val="0"/>
      <w:marTop w:val="0"/>
      <w:marBottom w:val="0"/>
      <w:divBdr>
        <w:top w:val="none" w:sz="0" w:space="0" w:color="auto"/>
        <w:left w:val="none" w:sz="0" w:space="0" w:color="auto"/>
        <w:bottom w:val="none" w:sz="0" w:space="0" w:color="auto"/>
        <w:right w:val="none" w:sz="0" w:space="0" w:color="auto"/>
      </w:divBdr>
    </w:div>
    <w:div w:id="127281971">
      <w:bodyDiv w:val="1"/>
      <w:marLeft w:val="0"/>
      <w:marRight w:val="0"/>
      <w:marTop w:val="0"/>
      <w:marBottom w:val="0"/>
      <w:divBdr>
        <w:top w:val="none" w:sz="0" w:space="0" w:color="auto"/>
        <w:left w:val="none" w:sz="0" w:space="0" w:color="auto"/>
        <w:bottom w:val="none" w:sz="0" w:space="0" w:color="auto"/>
        <w:right w:val="none" w:sz="0" w:space="0" w:color="auto"/>
      </w:divBdr>
    </w:div>
    <w:div w:id="127940736">
      <w:bodyDiv w:val="1"/>
      <w:marLeft w:val="0"/>
      <w:marRight w:val="0"/>
      <w:marTop w:val="0"/>
      <w:marBottom w:val="0"/>
      <w:divBdr>
        <w:top w:val="none" w:sz="0" w:space="0" w:color="auto"/>
        <w:left w:val="none" w:sz="0" w:space="0" w:color="auto"/>
        <w:bottom w:val="none" w:sz="0" w:space="0" w:color="auto"/>
        <w:right w:val="none" w:sz="0" w:space="0" w:color="auto"/>
      </w:divBdr>
      <w:divsChild>
        <w:div w:id="36782608">
          <w:marLeft w:val="0"/>
          <w:marRight w:val="0"/>
          <w:marTop w:val="0"/>
          <w:marBottom w:val="0"/>
          <w:divBdr>
            <w:top w:val="none" w:sz="0" w:space="0" w:color="auto"/>
            <w:left w:val="none" w:sz="0" w:space="0" w:color="auto"/>
            <w:bottom w:val="none" w:sz="0" w:space="0" w:color="auto"/>
            <w:right w:val="none" w:sz="0" w:space="0" w:color="auto"/>
          </w:divBdr>
        </w:div>
        <w:div w:id="257255281">
          <w:marLeft w:val="0"/>
          <w:marRight w:val="0"/>
          <w:marTop w:val="0"/>
          <w:marBottom w:val="0"/>
          <w:divBdr>
            <w:top w:val="none" w:sz="0" w:space="0" w:color="auto"/>
            <w:left w:val="none" w:sz="0" w:space="0" w:color="auto"/>
            <w:bottom w:val="none" w:sz="0" w:space="0" w:color="auto"/>
            <w:right w:val="none" w:sz="0" w:space="0" w:color="auto"/>
          </w:divBdr>
        </w:div>
        <w:div w:id="558827904">
          <w:marLeft w:val="0"/>
          <w:marRight w:val="0"/>
          <w:marTop w:val="0"/>
          <w:marBottom w:val="0"/>
          <w:divBdr>
            <w:top w:val="none" w:sz="0" w:space="0" w:color="auto"/>
            <w:left w:val="none" w:sz="0" w:space="0" w:color="auto"/>
            <w:bottom w:val="none" w:sz="0" w:space="0" w:color="auto"/>
            <w:right w:val="none" w:sz="0" w:space="0" w:color="auto"/>
          </w:divBdr>
        </w:div>
        <w:div w:id="2032367041">
          <w:marLeft w:val="0"/>
          <w:marRight w:val="0"/>
          <w:marTop w:val="0"/>
          <w:marBottom w:val="0"/>
          <w:divBdr>
            <w:top w:val="none" w:sz="0" w:space="0" w:color="auto"/>
            <w:left w:val="none" w:sz="0" w:space="0" w:color="auto"/>
            <w:bottom w:val="none" w:sz="0" w:space="0" w:color="auto"/>
            <w:right w:val="none" w:sz="0" w:space="0" w:color="auto"/>
          </w:divBdr>
        </w:div>
      </w:divsChild>
    </w:div>
    <w:div w:id="133913991">
      <w:bodyDiv w:val="1"/>
      <w:marLeft w:val="0"/>
      <w:marRight w:val="0"/>
      <w:marTop w:val="0"/>
      <w:marBottom w:val="0"/>
      <w:divBdr>
        <w:top w:val="none" w:sz="0" w:space="0" w:color="auto"/>
        <w:left w:val="none" w:sz="0" w:space="0" w:color="auto"/>
        <w:bottom w:val="none" w:sz="0" w:space="0" w:color="auto"/>
        <w:right w:val="none" w:sz="0" w:space="0" w:color="auto"/>
      </w:divBdr>
      <w:divsChild>
        <w:div w:id="234049109">
          <w:marLeft w:val="907"/>
          <w:marRight w:val="0"/>
          <w:marTop w:val="120"/>
          <w:marBottom w:val="240"/>
          <w:divBdr>
            <w:top w:val="none" w:sz="0" w:space="0" w:color="auto"/>
            <w:left w:val="none" w:sz="0" w:space="0" w:color="auto"/>
            <w:bottom w:val="none" w:sz="0" w:space="0" w:color="auto"/>
            <w:right w:val="none" w:sz="0" w:space="0" w:color="auto"/>
          </w:divBdr>
        </w:div>
        <w:div w:id="379718735">
          <w:marLeft w:val="907"/>
          <w:marRight w:val="0"/>
          <w:marTop w:val="120"/>
          <w:marBottom w:val="240"/>
          <w:divBdr>
            <w:top w:val="none" w:sz="0" w:space="0" w:color="auto"/>
            <w:left w:val="none" w:sz="0" w:space="0" w:color="auto"/>
            <w:bottom w:val="none" w:sz="0" w:space="0" w:color="auto"/>
            <w:right w:val="none" w:sz="0" w:space="0" w:color="auto"/>
          </w:divBdr>
        </w:div>
        <w:div w:id="461265378">
          <w:marLeft w:val="907"/>
          <w:marRight w:val="0"/>
          <w:marTop w:val="120"/>
          <w:marBottom w:val="240"/>
          <w:divBdr>
            <w:top w:val="none" w:sz="0" w:space="0" w:color="auto"/>
            <w:left w:val="none" w:sz="0" w:space="0" w:color="auto"/>
            <w:bottom w:val="none" w:sz="0" w:space="0" w:color="auto"/>
            <w:right w:val="none" w:sz="0" w:space="0" w:color="auto"/>
          </w:divBdr>
        </w:div>
        <w:div w:id="863636177">
          <w:marLeft w:val="907"/>
          <w:marRight w:val="0"/>
          <w:marTop w:val="120"/>
          <w:marBottom w:val="240"/>
          <w:divBdr>
            <w:top w:val="none" w:sz="0" w:space="0" w:color="auto"/>
            <w:left w:val="none" w:sz="0" w:space="0" w:color="auto"/>
            <w:bottom w:val="none" w:sz="0" w:space="0" w:color="auto"/>
            <w:right w:val="none" w:sz="0" w:space="0" w:color="auto"/>
          </w:divBdr>
        </w:div>
      </w:divsChild>
    </w:div>
    <w:div w:id="136656527">
      <w:bodyDiv w:val="1"/>
      <w:marLeft w:val="0"/>
      <w:marRight w:val="0"/>
      <w:marTop w:val="0"/>
      <w:marBottom w:val="0"/>
      <w:divBdr>
        <w:top w:val="none" w:sz="0" w:space="0" w:color="auto"/>
        <w:left w:val="none" w:sz="0" w:space="0" w:color="auto"/>
        <w:bottom w:val="none" w:sz="0" w:space="0" w:color="auto"/>
        <w:right w:val="none" w:sz="0" w:space="0" w:color="auto"/>
      </w:divBdr>
    </w:div>
    <w:div w:id="148912708">
      <w:bodyDiv w:val="1"/>
      <w:marLeft w:val="0"/>
      <w:marRight w:val="0"/>
      <w:marTop w:val="0"/>
      <w:marBottom w:val="0"/>
      <w:divBdr>
        <w:top w:val="none" w:sz="0" w:space="0" w:color="auto"/>
        <w:left w:val="none" w:sz="0" w:space="0" w:color="auto"/>
        <w:bottom w:val="none" w:sz="0" w:space="0" w:color="auto"/>
        <w:right w:val="none" w:sz="0" w:space="0" w:color="auto"/>
      </w:divBdr>
    </w:div>
    <w:div w:id="151458959">
      <w:bodyDiv w:val="1"/>
      <w:marLeft w:val="0"/>
      <w:marRight w:val="0"/>
      <w:marTop w:val="0"/>
      <w:marBottom w:val="0"/>
      <w:divBdr>
        <w:top w:val="none" w:sz="0" w:space="0" w:color="auto"/>
        <w:left w:val="none" w:sz="0" w:space="0" w:color="auto"/>
        <w:bottom w:val="none" w:sz="0" w:space="0" w:color="auto"/>
        <w:right w:val="none" w:sz="0" w:space="0" w:color="auto"/>
      </w:divBdr>
    </w:div>
    <w:div w:id="151794637">
      <w:bodyDiv w:val="1"/>
      <w:marLeft w:val="0"/>
      <w:marRight w:val="0"/>
      <w:marTop w:val="0"/>
      <w:marBottom w:val="0"/>
      <w:divBdr>
        <w:top w:val="none" w:sz="0" w:space="0" w:color="auto"/>
        <w:left w:val="none" w:sz="0" w:space="0" w:color="auto"/>
        <w:bottom w:val="none" w:sz="0" w:space="0" w:color="auto"/>
        <w:right w:val="none" w:sz="0" w:space="0" w:color="auto"/>
      </w:divBdr>
    </w:div>
    <w:div w:id="155389585">
      <w:bodyDiv w:val="1"/>
      <w:marLeft w:val="0"/>
      <w:marRight w:val="0"/>
      <w:marTop w:val="0"/>
      <w:marBottom w:val="0"/>
      <w:divBdr>
        <w:top w:val="none" w:sz="0" w:space="0" w:color="auto"/>
        <w:left w:val="none" w:sz="0" w:space="0" w:color="auto"/>
        <w:bottom w:val="none" w:sz="0" w:space="0" w:color="auto"/>
        <w:right w:val="none" w:sz="0" w:space="0" w:color="auto"/>
      </w:divBdr>
    </w:div>
    <w:div w:id="157500876">
      <w:bodyDiv w:val="1"/>
      <w:marLeft w:val="0"/>
      <w:marRight w:val="0"/>
      <w:marTop w:val="0"/>
      <w:marBottom w:val="0"/>
      <w:divBdr>
        <w:top w:val="none" w:sz="0" w:space="0" w:color="auto"/>
        <w:left w:val="none" w:sz="0" w:space="0" w:color="auto"/>
        <w:bottom w:val="none" w:sz="0" w:space="0" w:color="auto"/>
        <w:right w:val="none" w:sz="0" w:space="0" w:color="auto"/>
      </w:divBdr>
    </w:div>
    <w:div w:id="165676802">
      <w:bodyDiv w:val="1"/>
      <w:marLeft w:val="0"/>
      <w:marRight w:val="0"/>
      <w:marTop w:val="0"/>
      <w:marBottom w:val="0"/>
      <w:divBdr>
        <w:top w:val="none" w:sz="0" w:space="0" w:color="auto"/>
        <w:left w:val="none" w:sz="0" w:space="0" w:color="auto"/>
        <w:bottom w:val="none" w:sz="0" w:space="0" w:color="auto"/>
        <w:right w:val="none" w:sz="0" w:space="0" w:color="auto"/>
      </w:divBdr>
    </w:div>
    <w:div w:id="167643147">
      <w:bodyDiv w:val="1"/>
      <w:marLeft w:val="0"/>
      <w:marRight w:val="0"/>
      <w:marTop w:val="0"/>
      <w:marBottom w:val="0"/>
      <w:divBdr>
        <w:top w:val="none" w:sz="0" w:space="0" w:color="auto"/>
        <w:left w:val="none" w:sz="0" w:space="0" w:color="auto"/>
        <w:bottom w:val="none" w:sz="0" w:space="0" w:color="auto"/>
        <w:right w:val="none" w:sz="0" w:space="0" w:color="auto"/>
      </w:divBdr>
    </w:div>
    <w:div w:id="171259782">
      <w:bodyDiv w:val="1"/>
      <w:marLeft w:val="0"/>
      <w:marRight w:val="0"/>
      <w:marTop w:val="0"/>
      <w:marBottom w:val="0"/>
      <w:divBdr>
        <w:top w:val="none" w:sz="0" w:space="0" w:color="auto"/>
        <w:left w:val="none" w:sz="0" w:space="0" w:color="auto"/>
        <w:bottom w:val="none" w:sz="0" w:space="0" w:color="auto"/>
        <w:right w:val="none" w:sz="0" w:space="0" w:color="auto"/>
      </w:divBdr>
    </w:div>
    <w:div w:id="175506329">
      <w:bodyDiv w:val="1"/>
      <w:marLeft w:val="0"/>
      <w:marRight w:val="0"/>
      <w:marTop w:val="0"/>
      <w:marBottom w:val="0"/>
      <w:divBdr>
        <w:top w:val="none" w:sz="0" w:space="0" w:color="auto"/>
        <w:left w:val="none" w:sz="0" w:space="0" w:color="auto"/>
        <w:bottom w:val="none" w:sz="0" w:space="0" w:color="auto"/>
        <w:right w:val="none" w:sz="0" w:space="0" w:color="auto"/>
      </w:divBdr>
    </w:div>
    <w:div w:id="180584353">
      <w:bodyDiv w:val="1"/>
      <w:marLeft w:val="0"/>
      <w:marRight w:val="0"/>
      <w:marTop w:val="0"/>
      <w:marBottom w:val="0"/>
      <w:divBdr>
        <w:top w:val="none" w:sz="0" w:space="0" w:color="auto"/>
        <w:left w:val="none" w:sz="0" w:space="0" w:color="auto"/>
        <w:bottom w:val="none" w:sz="0" w:space="0" w:color="auto"/>
        <w:right w:val="none" w:sz="0" w:space="0" w:color="auto"/>
      </w:divBdr>
    </w:div>
    <w:div w:id="181283119">
      <w:bodyDiv w:val="1"/>
      <w:marLeft w:val="0"/>
      <w:marRight w:val="0"/>
      <w:marTop w:val="0"/>
      <w:marBottom w:val="0"/>
      <w:divBdr>
        <w:top w:val="none" w:sz="0" w:space="0" w:color="auto"/>
        <w:left w:val="none" w:sz="0" w:space="0" w:color="auto"/>
        <w:bottom w:val="none" w:sz="0" w:space="0" w:color="auto"/>
        <w:right w:val="none" w:sz="0" w:space="0" w:color="auto"/>
      </w:divBdr>
    </w:div>
    <w:div w:id="186141900">
      <w:bodyDiv w:val="1"/>
      <w:marLeft w:val="0"/>
      <w:marRight w:val="0"/>
      <w:marTop w:val="0"/>
      <w:marBottom w:val="0"/>
      <w:divBdr>
        <w:top w:val="none" w:sz="0" w:space="0" w:color="auto"/>
        <w:left w:val="none" w:sz="0" w:space="0" w:color="auto"/>
        <w:bottom w:val="none" w:sz="0" w:space="0" w:color="auto"/>
        <w:right w:val="none" w:sz="0" w:space="0" w:color="auto"/>
      </w:divBdr>
      <w:divsChild>
        <w:div w:id="1317146985">
          <w:marLeft w:val="893"/>
          <w:marRight w:val="0"/>
          <w:marTop w:val="0"/>
          <w:marBottom w:val="240"/>
          <w:divBdr>
            <w:top w:val="none" w:sz="0" w:space="0" w:color="auto"/>
            <w:left w:val="none" w:sz="0" w:space="0" w:color="auto"/>
            <w:bottom w:val="none" w:sz="0" w:space="0" w:color="auto"/>
            <w:right w:val="none" w:sz="0" w:space="0" w:color="auto"/>
          </w:divBdr>
        </w:div>
        <w:div w:id="1464810090">
          <w:marLeft w:val="893"/>
          <w:marRight w:val="0"/>
          <w:marTop w:val="0"/>
          <w:marBottom w:val="240"/>
          <w:divBdr>
            <w:top w:val="none" w:sz="0" w:space="0" w:color="auto"/>
            <w:left w:val="none" w:sz="0" w:space="0" w:color="auto"/>
            <w:bottom w:val="none" w:sz="0" w:space="0" w:color="auto"/>
            <w:right w:val="none" w:sz="0" w:space="0" w:color="auto"/>
          </w:divBdr>
        </w:div>
      </w:divsChild>
    </w:div>
    <w:div w:id="188180568">
      <w:bodyDiv w:val="1"/>
      <w:marLeft w:val="0"/>
      <w:marRight w:val="0"/>
      <w:marTop w:val="0"/>
      <w:marBottom w:val="0"/>
      <w:divBdr>
        <w:top w:val="none" w:sz="0" w:space="0" w:color="auto"/>
        <w:left w:val="none" w:sz="0" w:space="0" w:color="auto"/>
        <w:bottom w:val="none" w:sz="0" w:space="0" w:color="auto"/>
        <w:right w:val="none" w:sz="0" w:space="0" w:color="auto"/>
      </w:divBdr>
    </w:div>
    <w:div w:id="190923404">
      <w:bodyDiv w:val="1"/>
      <w:marLeft w:val="0"/>
      <w:marRight w:val="0"/>
      <w:marTop w:val="0"/>
      <w:marBottom w:val="0"/>
      <w:divBdr>
        <w:top w:val="none" w:sz="0" w:space="0" w:color="auto"/>
        <w:left w:val="none" w:sz="0" w:space="0" w:color="auto"/>
        <w:bottom w:val="none" w:sz="0" w:space="0" w:color="auto"/>
        <w:right w:val="none" w:sz="0" w:space="0" w:color="auto"/>
      </w:divBdr>
    </w:div>
    <w:div w:id="197594473">
      <w:bodyDiv w:val="1"/>
      <w:marLeft w:val="0"/>
      <w:marRight w:val="0"/>
      <w:marTop w:val="0"/>
      <w:marBottom w:val="0"/>
      <w:divBdr>
        <w:top w:val="none" w:sz="0" w:space="0" w:color="auto"/>
        <w:left w:val="none" w:sz="0" w:space="0" w:color="auto"/>
        <w:bottom w:val="none" w:sz="0" w:space="0" w:color="auto"/>
        <w:right w:val="none" w:sz="0" w:space="0" w:color="auto"/>
      </w:divBdr>
    </w:div>
    <w:div w:id="242296323">
      <w:bodyDiv w:val="1"/>
      <w:marLeft w:val="0"/>
      <w:marRight w:val="0"/>
      <w:marTop w:val="0"/>
      <w:marBottom w:val="0"/>
      <w:divBdr>
        <w:top w:val="none" w:sz="0" w:space="0" w:color="auto"/>
        <w:left w:val="none" w:sz="0" w:space="0" w:color="auto"/>
        <w:bottom w:val="none" w:sz="0" w:space="0" w:color="auto"/>
        <w:right w:val="none" w:sz="0" w:space="0" w:color="auto"/>
      </w:divBdr>
    </w:div>
    <w:div w:id="243226377">
      <w:bodyDiv w:val="1"/>
      <w:marLeft w:val="0"/>
      <w:marRight w:val="0"/>
      <w:marTop w:val="0"/>
      <w:marBottom w:val="0"/>
      <w:divBdr>
        <w:top w:val="none" w:sz="0" w:space="0" w:color="auto"/>
        <w:left w:val="none" w:sz="0" w:space="0" w:color="auto"/>
        <w:bottom w:val="none" w:sz="0" w:space="0" w:color="auto"/>
        <w:right w:val="none" w:sz="0" w:space="0" w:color="auto"/>
      </w:divBdr>
    </w:div>
    <w:div w:id="243338889">
      <w:bodyDiv w:val="1"/>
      <w:marLeft w:val="0"/>
      <w:marRight w:val="0"/>
      <w:marTop w:val="0"/>
      <w:marBottom w:val="0"/>
      <w:divBdr>
        <w:top w:val="none" w:sz="0" w:space="0" w:color="auto"/>
        <w:left w:val="none" w:sz="0" w:space="0" w:color="auto"/>
        <w:bottom w:val="none" w:sz="0" w:space="0" w:color="auto"/>
        <w:right w:val="none" w:sz="0" w:space="0" w:color="auto"/>
      </w:divBdr>
    </w:div>
    <w:div w:id="246814832">
      <w:bodyDiv w:val="1"/>
      <w:marLeft w:val="0"/>
      <w:marRight w:val="0"/>
      <w:marTop w:val="0"/>
      <w:marBottom w:val="0"/>
      <w:divBdr>
        <w:top w:val="none" w:sz="0" w:space="0" w:color="auto"/>
        <w:left w:val="none" w:sz="0" w:space="0" w:color="auto"/>
        <w:bottom w:val="none" w:sz="0" w:space="0" w:color="auto"/>
        <w:right w:val="none" w:sz="0" w:space="0" w:color="auto"/>
      </w:divBdr>
      <w:divsChild>
        <w:div w:id="1170560252">
          <w:marLeft w:val="806"/>
          <w:marRight w:val="0"/>
          <w:marTop w:val="200"/>
          <w:marBottom w:val="120"/>
          <w:divBdr>
            <w:top w:val="none" w:sz="0" w:space="0" w:color="auto"/>
            <w:left w:val="none" w:sz="0" w:space="0" w:color="auto"/>
            <w:bottom w:val="none" w:sz="0" w:space="0" w:color="auto"/>
            <w:right w:val="none" w:sz="0" w:space="0" w:color="auto"/>
          </w:divBdr>
        </w:div>
        <w:div w:id="1918246040">
          <w:marLeft w:val="806"/>
          <w:marRight w:val="0"/>
          <w:marTop w:val="200"/>
          <w:marBottom w:val="120"/>
          <w:divBdr>
            <w:top w:val="none" w:sz="0" w:space="0" w:color="auto"/>
            <w:left w:val="none" w:sz="0" w:space="0" w:color="auto"/>
            <w:bottom w:val="none" w:sz="0" w:space="0" w:color="auto"/>
            <w:right w:val="none" w:sz="0" w:space="0" w:color="auto"/>
          </w:divBdr>
        </w:div>
      </w:divsChild>
    </w:div>
    <w:div w:id="247155544">
      <w:bodyDiv w:val="1"/>
      <w:marLeft w:val="0"/>
      <w:marRight w:val="0"/>
      <w:marTop w:val="0"/>
      <w:marBottom w:val="0"/>
      <w:divBdr>
        <w:top w:val="none" w:sz="0" w:space="0" w:color="auto"/>
        <w:left w:val="none" w:sz="0" w:space="0" w:color="auto"/>
        <w:bottom w:val="none" w:sz="0" w:space="0" w:color="auto"/>
        <w:right w:val="none" w:sz="0" w:space="0" w:color="auto"/>
      </w:divBdr>
    </w:div>
    <w:div w:id="247738404">
      <w:bodyDiv w:val="1"/>
      <w:marLeft w:val="0"/>
      <w:marRight w:val="0"/>
      <w:marTop w:val="0"/>
      <w:marBottom w:val="0"/>
      <w:divBdr>
        <w:top w:val="none" w:sz="0" w:space="0" w:color="auto"/>
        <w:left w:val="none" w:sz="0" w:space="0" w:color="auto"/>
        <w:bottom w:val="none" w:sz="0" w:space="0" w:color="auto"/>
        <w:right w:val="none" w:sz="0" w:space="0" w:color="auto"/>
      </w:divBdr>
    </w:div>
    <w:div w:id="248344483">
      <w:bodyDiv w:val="1"/>
      <w:marLeft w:val="0"/>
      <w:marRight w:val="0"/>
      <w:marTop w:val="0"/>
      <w:marBottom w:val="0"/>
      <w:divBdr>
        <w:top w:val="none" w:sz="0" w:space="0" w:color="auto"/>
        <w:left w:val="none" w:sz="0" w:space="0" w:color="auto"/>
        <w:bottom w:val="none" w:sz="0" w:space="0" w:color="auto"/>
        <w:right w:val="none" w:sz="0" w:space="0" w:color="auto"/>
      </w:divBdr>
    </w:div>
    <w:div w:id="249243703">
      <w:bodyDiv w:val="1"/>
      <w:marLeft w:val="0"/>
      <w:marRight w:val="0"/>
      <w:marTop w:val="0"/>
      <w:marBottom w:val="0"/>
      <w:divBdr>
        <w:top w:val="none" w:sz="0" w:space="0" w:color="auto"/>
        <w:left w:val="none" w:sz="0" w:space="0" w:color="auto"/>
        <w:bottom w:val="none" w:sz="0" w:space="0" w:color="auto"/>
        <w:right w:val="none" w:sz="0" w:space="0" w:color="auto"/>
      </w:divBdr>
    </w:div>
    <w:div w:id="250048454">
      <w:bodyDiv w:val="1"/>
      <w:marLeft w:val="0"/>
      <w:marRight w:val="0"/>
      <w:marTop w:val="0"/>
      <w:marBottom w:val="0"/>
      <w:divBdr>
        <w:top w:val="none" w:sz="0" w:space="0" w:color="auto"/>
        <w:left w:val="none" w:sz="0" w:space="0" w:color="auto"/>
        <w:bottom w:val="none" w:sz="0" w:space="0" w:color="auto"/>
        <w:right w:val="none" w:sz="0" w:space="0" w:color="auto"/>
      </w:divBdr>
    </w:div>
    <w:div w:id="257517856">
      <w:bodyDiv w:val="1"/>
      <w:marLeft w:val="0"/>
      <w:marRight w:val="0"/>
      <w:marTop w:val="0"/>
      <w:marBottom w:val="0"/>
      <w:divBdr>
        <w:top w:val="none" w:sz="0" w:space="0" w:color="auto"/>
        <w:left w:val="none" w:sz="0" w:space="0" w:color="auto"/>
        <w:bottom w:val="none" w:sz="0" w:space="0" w:color="auto"/>
        <w:right w:val="none" w:sz="0" w:space="0" w:color="auto"/>
      </w:divBdr>
      <w:divsChild>
        <w:div w:id="116532991">
          <w:marLeft w:val="0"/>
          <w:marRight w:val="0"/>
          <w:marTop w:val="0"/>
          <w:marBottom w:val="0"/>
          <w:divBdr>
            <w:top w:val="none" w:sz="0" w:space="0" w:color="auto"/>
            <w:left w:val="none" w:sz="0" w:space="0" w:color="auto"/>
            <w:bottom w:val="none" w:sz="0" w:space="0" w:color="auto"/>
            <w:right w:val="none" w:sz="0" w:space="0" w:color="auto"/>
          </w:divBdr>
        </w:div>
        <w:div w:id="444812577">
          <w:marLeft w:val="0"/>
          <w:marRight w:val="0"/>
          <w:marTop w:val="0"/>
          <w:marBottom w:val="0"/>
          <w:divBdr>
            <w:top w:val="none" w:sz="0" w:space="0" w:color="auto"/>
            <w:left w:val="none" w:sz="0" w:space="0" w:color="auto"/>
            <w:bottom w:val="none" w:sz="0" w:space="0" w:color="auto"/>
            <w:right w:val="none" w:sz="0" w:space="0" w:color="auto"/>
          </w:divBdr>
        </w:div>
        <w:div w:id="618993433">
          <w:marLeft w:val="0"/>
          <w:marRight w:val="0"/>
          <w:marTop w:val="0"/>
          <w:marBottom w:val="0"/>
          <w:divBdr>
            <w:top w:val="none" w:sz="0" w:space="0" w:color="auto"/>
            <w:left w:val="none" w:sz="0" w:space="0" w:color="auto"/>
            <w:bottom w:val="none" w:sz="0" w:space="0" w:color="auto"/>
            <w:right w:val="none" w:sz="0" w:space="0" w:color="auto"/>
          </w:divBdr>
        </w:div>
        <w:div w:id="703336542">
          <w:marLeft w:val="0"/>
          <w:marRight w:val="0"/>
          <w:marTop w:val="0"/>
          <w:marBottom w:val="0"/>
          <w:divBdr>
            <w:top w:val="none" w:sz="0" w:space="0" w:color="auto"/>
            <w:left w:val="none" w:sz="0" w:space="0" w:color="auto"/>
            <w:bottom w:val="none" w:sz="0" w:space="0" w:color="auto"/>
            <w:right w:val="none" w:sz="0" w:space="0" w:color="auto"/>
          </w:divBdr>
        </w:div>
        <w:div w:id="1140532825">
          <w:marLeft w:val="0"/>
          <w:marRight w:val="0"/>
          <w:marTop w:val="0"/>
          <w:marBottom w:val="0"/>
          <w:divBdr>
            <w:top w:val="none" w:sz="0" w:space="0" w:color="auto"/>
            <w:left w:val="none" w:sz="0" w:space="0" w:color="auto"/>
            <w:bottom w:val="none" w:sz="0" w:space="0" w:color="auto"/>
            <w:right w:val="none" w:sz="0" w:space="0" w:color="auto"/>
          </w:divBdr>
        </w:div>
        <w:div w:id="1231043202">
          <w:marLeft w:val="0"/>
          <w:marRight w:val="0"/>
          <w:marTop w:val="0"/>
          <w:marBottom w:val="0"/>
          <w:divBdr>
            <w:top w:val="none" w:sz="0" w:space="0" w:color="auto"/>
            <w:left w:val="none" w:sz="0" w:space="0" w:color="auto"/>
            <w:bottom w:val="none" w:sz="0" w:space="0" w:color="auto"/>
            <w:right w:val="none" w:sz="0" w:space="0" w:color="auto"/>
          </w:divBdr>
        </w:div>
        <w:div w:id="1890025348">
          <w:marLeft w:val="0"/>
          <w:marRight w:val="0"/>
          <w:marTop w:val="0"/>
          <w:marBottom w:val="0"/>
          <w:divBdr>
            <w:top w:val="none" w:sz="0" w:space="0" w:color="auto"/>
            <w:left w:val="none" w:sz="0" w:space="0" w:color="auto"/>
            <w:bottom w:val="none" w:sz="0" w:space="0" w:color="auto"/>
            <w:right w:val="none" w:sz="0" w:space="0" w:color="auto"/>
          </w:divBdr>
        </w:div>
      </w:divsChild>
    </w:div>
    <w:div w:id="260912377">
      <w:bodyDiv w:val="1"/>
      <w:marLeft w:val="0"/>
      <w:marRight w:val="0"/>
      <w:marTop w:val="0"/>
      <w:marBottom w:val="0"/>
      <w:divBdr>
        <w:top w:val="none" w:sz="0" w:space="0" w:color="auto"/>
        <w:left w:val="none" w:sz="0" w:space="0" w:color="auto"/>
        <w:bottom w:val="none" w:sz="0" w:space="0" w:color="auto"/>
        <w:right w:val="none" w:sz="0" w:space="0" w:color="auto"/>
      </w:divBdr>
    </w:div>
    <w:div w:id="262417348">
      <w:bodyDiv w:val="1"/>
      <w:marLeft w:val="0"/>
      <w:marRight w:val="0"/>
      <w:marTop w:val="0"/>
      <w:marBottom w:val="0"/>
      <w:divBdr>
        <w:top w:val="none" w:sz="0" w:space="0" w:color="auto"/>
        <w:left w:val="none" w:sz="0" w:space="0" w:color="auto"/>
        <w:bottom w:val="none" w:sz="0" w:space="0" w:color="auto"/>
        <w:right w:val="none" w:sz="0" w:space="0" w:color="auto"/>
      </w:divBdr>
    </w:div>
    <w:div w:id="264726008">
      <w:bodyDiv w:val="1"/>
      <w:marLeft w:val="0"/>
      <w:marRight w:val="0"/>
      <w:marTop w:val="0"/>
      <w:marBottom w:val="0"/>
      <w:divBdr>
        <w:top w:val="none" w:sz="0" w:space="0" w:color="auto"/>
        <w:left w:val="none" w:sz="0" w:space="0" w:color="auto"/>
        <w:bottom w:val="none" w:sz="0" w:space="0" w:color="auto"/>
        <w:right w:val="none" w:sz="0" w:space="0" w:color="auto"/>
      </w:divBdr>
    </w:div>
    <w:div w:id="293559640">
      <w:bodyDiv w:val="1"/>
      <w:marLeft w:val="0"/>
      <w:marRight w:val="0"/>
      <w:marTop w:val="0"/>
      <w:marBottom w:val="0"/>
      <w:divBdr>
        <w:top w:val="none" w:sz="0" w:space="0" w:color="auto"/>
        <w:left w:val="none" w:sz="0" w:space="0" w:color="auto"/>
        <w:bottom w:val="none" w:sz="0" w:space="0" w:color="auto"/>
        <w:right w:val="none" w:sz="0" w:space="0" w:color="auto"/>
      </w:divBdr>
    </w:div>
    <w:div w:id="294801134">
      <w:bodyDiv w:val="1"/>
      <w:marLeft w:val="0"/>
      <w:marRight w:val="0"/>
      <w:marTop w:val="0"/>
      <w:marBottom w:val="0"/>
      <w:divBdr>
        <w:top w:val="none" w:sz="0" w:space="0" w:color="auto"/>
        <w:left w:val="none" w:sz="0" w:space="0" w:color="auto"/>
        <w:bottom w:val="none" w:sz="0" w:space="0" w:color="auto"/>
        <w:right w:val="none" w:sz="0" w:space="0" w:color="auto"/>
      </w:divBdr>
      <w:divsChild>
        <w:div w:id="380635189">
          <w:marLeft w:val="0"/>
          <w:marRight w:val="0"/>
          <w:marTop w:val="0"/>
          <w:marBottom w:val="0"/>
          <w:divBdr>
            <w:top w:val="none" w:sz="0" w:space="0" w:color="auto"/>
            <w:left w:val="none" w:sz="0" w:space="0" w:color="auto"/>
            <w:bottom w:val="none" w:sz="0" w:space="0" w:color="auto"/>
            <w:right w:val="none" w:sz="0" w:space="0" w:color="auto"/>
          </w:divBdr>
        </w:div>
        <w:div w:id="1206990419">
          <w:marLeft w:val="0"/>
          <w:marRight w:val="0"/>
          <w:marTop w:val="0"/>
          <w:marBottom w:val="0"/>
          <w:divBdr>
            <w:top w:val="none" w:sz="0" w:space="0" w:color="auto"/>
            <w:left w:val="none" w:sz="0" w:space="0" w:color="auto"/>
            <w:bottom w:val="none" w:sz="0" w:space="0" w:color="auto"/>
            <w:right w:val="none" w:sz="0" w:space="0" w:color="auto"/>
          </w:divBdr>
        </w:div>
        <w:div w:id="1803842335">
          <w:marLeft w:val="0"/>
          <w:marRight w:val="0"/>
          <w:marTop w:val="0"/>
          <w:marBottom w:val="0"/>
          <w:divBdr>
            <w:top w:val="none" w:sz="0" w:space="0" w:color="auto"/>
            <w:left w:val="none" w:sz="0" w:space="0" w:color="auto"/>
            <w:bottom w:val="none" w:sz="0" w:space="0" w:color="auto"/>
            <w:right w:val="none" w:sz="0" w:space="0" w:color="auto"/>
          </w:divBdr>
        </w:div>
      </w:divsChild>
    </w:div>
    <w:div w:id="298271984">
      <w:bodyDiv w:val="1"/>
      <w:marLeft w:val="0"/>
      <w:marRight w:val="0"/>
      <w:marTop w:val="0"/>
      <w:marBottom w:val="0"/>
      <w:divBdr>
        <w:top w:val="none" w:sz="0" w:space="0" w:color="auto"/>
        <w:left w:val="none" w:sz="0" w:space="0" w:color="auto"/>
        <w:bottom w:val="none" w:sz="0" w:space="0" w:color="auto"/>
        <w:right w:val="none" w:sz="0" w:space="0" w:color="auto"/>
      </w:divBdr>
    </w:div>
    <w:div w:id="299960008">
      <w:bodyDiv w:val="1"/>
      <w:marLeft w:val="0"/>
      <w:marRight w:val="0"/>
      <w:marTop w:val="0"/>
      <w:marBottom w:val="0"/>
      <w:divBdr>
        <w:top w:val="none" w:sz="0" w:space="0" w:color="auto"/>
        <w:left w:val="none" w:sz="0" w:space="0" w:color="auto"/>
        <w:bottom w:val="none" w:sz="0" w:space="0" w:color="auto"/>
        <w:right w:val="none" w:sz="0" w:space="0" w:color="auto"/>
      </w:divBdr>
    </w:div>
    <w:div w:id="305818057">
      <w:bodyDiv w:val="1"/>
      <w:marLeft w:val="0"/>
      <w:marRight w:val="0"/>
      <w:marTop w:val="0"/>
      <w:marBottom w:val="0"/>
      <w:divBdr>
        <w:top w:val="none" w:sz="0" w:space="0" w:color="auto"/>
        <w:left w:val="none" w:sz="0" w:space="0" w:color="auto"/>
        <w:bottom w:val="none" w:sz="0" w:space="0" w:color="auto"/>
        <w:right w:val="none" w:sz="0" w:space="0" w:color="auto"/>
      </w:divBdr>
    </w:div>
    <w:div w:id="322395900">
      <w:bodyDiv w:val="1"/>
      <w:marLeft w:val="0"/>
      <w:marRight w:val="0"/>
      <w:marTop w:val="0"/>
      <w:marBottom w:val="0"/>
      <w:divBdr>
        <w:top w:val="none" w:sz="0" w:space="0" w:color="auto"/>
        <w:left w:val="none" w:sz="0" w:space="0" w:color="auto"/>
        <w:bottom w:val="none" w:sz="0" w:space="0" w:color="auto"/>
        <w:right w:val="none" w:sz="0" w:space="0" w:color="auto"/>
      </w:divBdr>
    </w:div>
    <w:div w:id="327831003">
      <w:bodyDiv w:val="1"/>
      <w:marLeft w:val="0"/>
      <w:marRight w:val="0"/>
      <w:marTop w:val="0"/>
      <w:marBottom w:val="0"/>
      <w:divBdr>
        <w:top w:val="none" w:sz="0" w:space="0" w:color="auto"/>
        <w:left w:val="none" w:sz="0" w:space="0" w:color="auto"/>
        <w:bottom w:val="none" w:sz="0" w:space="0" w:color="auto"/>
        <w:right w:val="none" w:sz="0" w:space="0" w:color="auto"/>
      </w:divBdr>
    </w:div>
    <w:div w:id="334655659">
      <w:bodyDiv w:val="1"/>
      <w:marLeft w:val="0"/>
      <w:marRight w:val="0"/>
      <w:marTop w:val="0"/>
      <w:marBottom w:val="0"/>
      <w:divBdr>
        <w:top w:val="none" w:sz="0" w:space="0" w:color="auto"/>
        <w:left w:val="none" w:sz="0" w:space="0" w:color="auto"/>
        <w:bottom w:val="none" w:sz="0" w:space="0" w:color="auto"/>
        <w:right w:val="none" w:sz="0" w:space="0" w:color="auto"/>
      </w:divBdr>
      <w:divsChild>
        <w:div w:id="50855953">
          <w:marLeft w:val="1253"/>
          <w:marRight w:val="0"/>
          <w:marTop w:val="200"/>
          <w:marBottom w:val="120"/>
          <w:divBdr>
            <w:top w:val="none" w:sz="0" w:space="0" w:color="auto"/>
            <w:left w:val="none" w:sz="0" w:space="0" w:color="auto"/>
            <w:bottom w:val="none" w:sz="0" w:space="0" w:color="auto"/>
            <w:right w:val="none" w:sz="0" w:space="0" w:color="auto"/>
          </w:divBdr>
        </w:div>
        <w:div w:id="197282168">
          <w:marLeft w:val="1253"/>
          <w:marRight w:val="0"/>
          <w:marTop w:val="200"/>
          <w:marBottom w:val="120"/>
          <w:divBdr>
            <w:top w:val="none" w:sz="0" w:space="0" w:color="auto"/>
            <w:left w:val="none" w:sz="0" w:space="0" w:color="auto"/>
            <w:bottom w:val="none" w:sz="0" w:space="0" w:color="auto"/>
            <w:right w:val="none" w:sz="0" w:space="0" w:color="auto"/>
          </w:divBdr>
        </w:div>
        <w:div w:id="828324516">
          <w:marLeft w:val="1253"/>
          <w:marRight w:val="0"/>
          <w:marTop w:val="200"/>
          <w:marBottom w:val="120"/>
          <w:divBdr>
            <w:top w:val="none" w:sz="0" w:space="0" w:color="auto"/>
            <w:left w:val="none" w:sz="0" w:space="0" w:color="auto"/>
            <w:bottom w:val="none" w:sz="0" w:space="0" w:color="auto"/>
            <w:right w:val="none" w:sz="0" w:space="0" w:color="auto"/>
          </w:divBdr>
        </w:div>
        <w:div w:id="988435394">
          <w:marLeft w:val="1253"/>
          <w:marRight w:val="0"/>
          <w:marTop w:val="200"/>
          <w:marBottom w:val="120"/>
          <w:divBdr>
            <w:top w:val="none" w:sz="0" w:space="0" w:color="auto"/>
            <w:left w:val="none" w:sz="0" w:space="0" w:color="auto"/>
            <w:bottom w:val="none" w:sz="0" w:space="0" w:color="auto"/>
            <w:right w:val="none" w:sz="0" w:space="0" w:color="auto"/>
          </w:divBdr>
        </w:div>
        <w:div w:id="1222444832">
          <w:marLeft w:val="1253"/>
          <w:marRight w:val="0"/>
          <w:marTop w:val="200"/>
          <w:marBottom w:val="120"/>
          <w:divBdr>
            <w:top w:val="none" w:sz="0" w:space="0" w:color="auto"/>
            <w:left w:val="none" w:sz="0" w:space="0" w:color="auto"/>
            <w:bottom w:val="none" w:sz="0" w:space="0" w:color="auto"/>
            <w:right w:val="none" w:sz="0" w:space="0" w:color="auto"/>
          </w:divBdr>
        </w:div>
        <w:div w:id="1514297215">
          <w:marLeft w:val="1253"/>
          <w:marRight w:val="0"/>
          <w:marTop w:val="200"/>
          <w:marBottom w:val="120"/>
          <w:divBdr>
            <w:top w:val="none" w:sz="0" w:space="0" w:color="auto"/>
            <w:left w:val="none" w:sz="0" w:space="0" w:color="auto"/>
            <w:bottom w:val="none" w:sz="0" w:space="0" w:color="auto"/>
            <w:right w:val="none" w:sz="0" w:space="0" w:color="auto"/>
          </w:divBdr>
        </w:div>
      </w:divsChild>
    </w:div>
    <w:div w:id="335114262">
      <w:bodyDiv w:val="1"/>
      <w:marLeft w:val="0"/>
      <w:marRight w:val="0"/>
      <w:marTop w:val="0"/>
      <w:marBottom w:val="0"/>
      <w:divBdr>
        <w:top w:val="none" w:sz="0" w:space="0" w:color="auto"/>
        <w:left w:val="none" w:sz="0" w:space="0" w:color="auto"/>
        <w:bottom w:val="none" w:sz="0" w:space="0" w:color="auto"/>
        <w:right w:val="none" w:sz="0" w:space="0" w:color="auto"/>
      </w:divBdr>
    </w:div>
    <w:div w:id="336734103">
      <w:bodyDiv w:val="1"/>
      <w:marLeft w:val="0"/>
      <w:marRight w:val="0"/>
      <w:marTop w:val="0"/>
      <w:marBottom w:val="0"/>
      <w:divBdr>
        <w:top w:val="none" w:sz="0" w:space="0" w:color="auto"/>
        <w:left w:val="none" w:sz="0" w:space="0" w:color="auto"/>
        <w:bottom w:val="none" w:sz="0" w:space="0" w:color="auto"/>
        <w:right w:val="none" w:sz="0" w:space="0" w:color="auto"/>
      </w:divBdr>
    </w:div>
    <w:div w:id="338317454">
      <w:bodyDiv w:val="1"/>
      <w:marLeft w:val="0"/>
      <w:marRight w:val="0"/>
      <w:marTop w:val="0"/>
      <w:marBottom w:val="0"/>
      <w:divBdr>
        <w:top w:val="none" w:sz="0" w:space="0" w:color="auto"/>
        <w:left w:val="none" w:sz="0" w:space="0" w:color="auto"/>
        <w:bottom w:val="none" w:sz="0" w:space="0" w:color="auto"/>
        <w:right w:val="none" w:sz="0" w:space="0" w:color="auto"/>
      </w:divBdr>
    </w:div>
    <w:div w:id="351609988">
      <w:bodyDiv w:val="1"/>
      <w:marLeft w:val="0"/>
      <w:marRight w:val="0"/>
      <w:marTop w:val="0"/>
      <w:marBottom w:val="0"/>
      <w:divBdr>
        <w:top w:val="none" w:sz="0" w:space="0" w:color="auto"/>
        <w:left w:val="none" w:sz="0" w:space="0" w:color="auto"/>
        <w:bottom w:val="none" w:sz="0" w:space="0" w:color="auto"/>
        <w:right w:val="none" w:sz="0" w:space="0" w:color="auto"/>
      </w:divBdr>
    </w:div>
    <w:div w:id="355624077">
      <w:bodyDiv w:val="1"/>
      <w:marLeft w:val="0"/>
      <w:marRight w:val="0"/>
      <w:marTop w:val="0"/>
      <w:marBottom w:val="0"/>
      <w:divBdr>
        <w:top w:val="none" w:sz="0" w:space="0" w:color="auto"/>
        <w:left w:val="none" w:sz="0" w:space="0" w:color="auto"/>
        <w:bottom w:val="none" w:sz="0" w:space="0" w:color="auto"/>
        <w:right w:val="none" w:sz="0" w:space="0" w:color="auto"/>
      </w:divBdr>
    </w:div>
    <w:div w:id="362899998">
      <w:bodyDiv w:val="1"/>
      <w:marLeft w:val="0"/>
      <w:marRight w:val="0"/>
      <w:marTop w:val="0"/>
      <w:marBottom w:val="0"/>
      <w:divBdr>
        <w:top w:val="none" w:sz="0" w:space="0" w:color="auto"/>
        <w:left w:val="none" w:sz="0" w:space="0" w:color="auto"/>
        <w:bottom w:val="none" w:sz="0" w:space="0" w:color="auto"/>
        <w:right w:val="none" w:sz="0" w:space="0" w:color="auto"/>
      </w:divBdr>
    </w:div>
    <w:div w:id="372774234">
      <w:bodyDiv w:val="1"/>
      <w:marLeft w:val="0"/>
      <w:marRight w:val="0"/>
      <w:marTop w:val="0"/>
      <w:marBottom w:val="0"/>
      <w:divBdr>
        <w:top w:val="none" w:sz="0" w:space="0" w:color="auto"/>
        <w:left w:val="none" w:sz="0" w:space="0" w:color="auto"/>
        <w:bottom w:val="none" w:sz="0" w:space="0" w:color="auto"/>
        <w:right w:val="none" w:sz="0" w:space="0" w:color="auto"/>
      </w:divBdr>
      <w:divsChild>
        <w:div w:id="396823868">
          <w:marLeft w:val="274"/>
          <w:marRight w:val="0"/>
          <w:marTop w:val="0"/>
          <w:marBottom w:val="0"/>
          <w:divBdr>
            <w:top w:val="none" w:sz="0" w:space="0" w:color="auto"/>
            <w:left w:val="none" w:sz="0" w:space="0" w:color="auto"/>
            <w:bottom w:val="none" w:sz="0" w:space="0" w:color="auto"/>
            <w:right w:val="none" w:sz="0" w:space="0" w:color="auto"/>
          </w:divBdr>
        </w:div>
        <w:div w:id="750392525">
          <w:marLeft w:val="274"/>
          <w:marRight w:val="0"/>
          <w:marTop w:val="0"/>
          <w:marBottom w:val="0"/>
          <w:divBdr>
            <w:top w:val="none" w:sz="0" w:space="0" w:color="auto"/>
            <w:left w:val="none" w:sz="0" w:space="0" w:color="auto"/>
            <w:bottom w:val="none" w:sz="0" w:space="0" w:color="auto"/>
            <w:right w:val="none" w:sz="0" w:space="0" w:color="auto"/>
          </w:divBdr>
        </w:div>
        <w:div w:id="818376329">
          <w:marLeft w:val="274"/>
          <w:marRight w:val="0"/>
          <w:marTop w:val="0"/>
          <w:marBottom w:val="0"/>
          <w:divBdr>
            <w:top w:val="none" w:sz="0" w:space="0" w:color="auto"/>
            <w:left w:val="none" w:sz="0" w:space="0" w:color="auto"/>
            <w:bottom w:val="none" w:sz="0" w:space="0" w:color="auto"/>
            <w:right w:val="none" w:sz="0" w:space="0" w:color="auto"/>
          </w:divBdr>
        </w:div>
        <w:div w:id="978920062">
          <w:marLeft w:val="274"/>
          <w:marRight w:val="0"/>
          <w:marTop w:val="0"/>
          <w:marBottom w:val="0"/>
          <w:divBdr>
            <w:top w:val="none" w:sz="0" w:space="0" w:color="auto"/>
            <w:left w:val="none" w:sz="0" w:space="0" w:color="auto"/>
            <w:bottom w:val="none" w:sz="0" w:space="0" w:color="auto"/>
            <w:right w:val="none" w:sz="0" w:space="0" w:color="auto"/>
          </w:divBdr>
        </w:div>
      </w:divsChild>
    </w:div>
    <w:div w:id="375659933">
      <w:bodyDiv w:val="1"/>
      <w:marLeft w:val="0"/>
      <w:marRight w:val="0"/>
      <w:marTop w:val="0"/>
      <w:marBottom w:val="0"/>
      <w:divBdr>
        <w:top w:val="none" w:sz="0" w:space="0" w:color="auto"/>
        <w:left w:val="none" w:sz="0" w:space="0" w:color="auto"/>
        <w:bottom w:val="none" w:sz="0" w:space="0" w:color="auto"/>
        <w:right w:val="none" w:sz="0" w:space="0" w:color="auto"/>
      </w:divBdr>
      <w:divsChild>
        <w:div w:id="239171983">
          <w:marLeft w:val="0"/>
          <w:marRight w:val="0"/>
          <w:marTop w:val="0"/>
          <w:marBottom w:val="0"/>
          <w:divBdr>
            <w:top w:val="none" w:sz="0" w:space="0" w:color="auto"/>
            <w:left w:val="none" w:sz="0" w:space="0" w:color="auto"/>
            <w:bottom w:val="none" w:sz="0" w:space="0" w:color="auto"/>
            <w:right w:val="none" w:sz="0" w:space="0" w:color="auto"/>
          </w:divBdr>
        </w:div>
        <w:div w:id="918640795">
          <w:marLeft w:val="0"/>
          <w:marRight w:val="0"/>
          <w:marTop w:val="0"/>
          <w:marBottom w:val="0"/>
          <w:divBdr>
            <w:top w:val="none" w:sz="0" w:space="0" w:color="auto"/>
            <w:left w:val="none" w:sz="0" w:space="0" w:color="auto"/>
            <w:bottom w:val="none" w:sz="0" w:space="0" w:color="auto"/>
            <w:right w:val="none" w:sz="0" w:space="0" w:color="auto"/>
          </w:divBdr>
        </w:div>
        <w:div w:id="1629122812">
          <w:marLeft w:val="0"/>
          <w:marRight w:val="0"/>
          <w:marTop w:val="0"/>
          <w:marBottom w:val="0"/>
          <w:divBdr>
            <w:top w:val="none" w:sz="0" w:space="0" w:color="auto"/>
            <w:left w:val="none" w:sz="0" w:space="0" w:color="auto"/>
            <w:bottom w:val="none" w:sz="0" w:space="0" w:color="auto"/>
            <w:right w:val="none" w:sz="0" w:space="0" w:color="auto"/>
          </w:divBdr>
        </w:div>
      </w:divsChild>
    </w:div>
    <w:div w:id="375931780">
      <w:bodyDiv w:val="1"/>
      <w:marLeft w:val="0"/>
      <w:marRight w:val="0"/>
      <w:marTop w:val="0"/>
      <w:marBottom w:val="0"/>
      <w:divBdr>
        <w:top w:val="none" w:sz="0" w:space="0" w:color="auto"/>
        <w:left w:val="none" w:sz="0" w:space="0" w:color="auto"/>
        <w:bottom w:val="none" w:sz="0" w:space="0" w:color="auto"/>
        <w:right w:val="none" w:sz="0" w:space="0" w:color="auto"/>
      </w:divBdr>
    </w:div>
    <w:div w:id="384335851">
      <w:bodyDiv w:val="1"/>
      <w:marLeft w:val="0"/>
      <w:marRight w:val="0"/>
      <w:marTop w:val="0"/>
      <w:marBottom w:val="0"/>
      <w:divBdr>
        <w:top w:val="none" w:sz="0" w:space="0" w:color="auto"/>
        <w:left w:val="none" w:sz="0" w:space="0" w:color="auto"/>
        <w:bottom w:val="none" w:sz="0" w:space="0" w:color="auto"/>
        <w:right w:val="none" w:sz="0" w:space="0" w:color="auto"/>
      </w:divBdr>
    </w:div>
    <w:div w:id="386687313">
      <w:bodyDiv w:val="1"/>
      <w:marLeft w:val="0"/>
      <w:marRight w:val="0"/>
      <w:marTop w:val="0"/>
      <w:marBottom w:val="0"/>
      <w:divBdr>
        <w:top w:val="none" w:sz="0" w:space="0" w:color="auto"/>
        <w:left w:val="none" w:sz="0" w:space="0" w:color="auto"/>
        <w:bottom w:val="none" w:sz="0" w:space="0" w:color="auto"/>
        <w:right w:val="none" w:sz="0" w:space="0" w:color="auto"/>
      </w:divBdr>
    </w:div>
    <w:div w:id="391005919">
      <w:bodyDiv w:val="1"/>
      <w:marLeft w:val="0"/>
      <w:marRight w:val="0"/>
      <w:marTop w:val="0"/>
      <w:marBottom w:val="0"/>
      <w:divBdr>
        <w:top w:val="none" w:sz="0" w:space="0" w:color="auto"/>
        <w:left w:val="none" w:sz="0" w:space="0" w:color="auto"/>
        <w:bottom w:val="none" w:sz="0" w:space="0" w:color="auto"/>
        <w:right w:val="none" w:sz="0" w:space="0" w:color="auto"/>
      </w:divBdr>
    </w:div>
    <w:div w:id="409499485">
      <w:bodyDiv w:val="1"/>
      <w:marLeft w:val="0"/>
      <w:marRight w:val="0"/>
      <w:marTop w:val="0"/>
      <w:marBottom w:val="0"/>
      <w:divBdr>
        <w:top w:val="none" w:sz="0" w:space="0" w:color="auto"/>
        <w:left w:val="none" w:sz="0" w:space="0" w:color="auto"/>
        <w:bottom w:val="none" w:sz="0" w:space="0" w:color="auto"/>
        <w:right w:val="none" w:sz="0" w:space="0" w:color="auto"/>
      </w:divBdr>
      <w:divsChild>
        <w:div w:id="243758260">
          <w:marLeft w:val="547"/>
          <w:marRight w:val="0"/>
          <w:marTop w:val="0"/>
          <w:marBottom w:val="120"/>
          <w:divBdr>
            <w:top w:val="none" w:sz="0" w:space="0" w:color="auto"/>
            <w:left w:val="none" w:sz="0" w:space="0" w:color="auto"/>
            <w:bottom w:val="none" w:sz="0" w:space="0" w:color="auto"/>
            <w:right w:val="none" w:sz="0" w:space="0" w:color="auto"/>
          </w:divBdr>
        </w:div>
        <w:div w:id="269513657">
          <w:marLeft w:val="547"/>
          <w:marRight w:val="0"/>
          <w:marTop w:val="0"/>
          <w:marBottom w:val="120"/>
          <w:divBdr>
            <w:top w:val="none" w:sz="0" w:space="0" w:color="auto"/>
            <w:left w:val="none" w:sz="0" w:space="0" w:color="auto"/>
            <w:bottom w:val="none" w:sz="0" w:space="0" w:color="auto"/>
            <w:right w:val="none" w:sz="0" w:space="0" w:color="auto"/>
          </w:divBdr>
        </w:div>
        <w:div w:id="633411972">
          <w:marLeft w:val="547"/>
          <w:marRight w:val="0"/>
          <w:marTop w:val="0"/>
          <w:marBottom w:val="120"/>
          <w:divBdr>
            <w:top w:val="none" w:sz="0" w:space="0" w:color="auto"/>
            <w:left w:val="none" w:sz="0" w:space="0" w:color="auto"/>
            <w:bottom w:val="none" w:sz="0" w:space="0" w:color="auto"/>
            <w:right w:val="none" w:sz="0" w:space="0" w:color="auto"/>
          </w:divBdr>
        </w:div>
        <w:div w:id="756053971">
          <w:marLeft w:val="547"/>
          <w:marRight w:val="0"/>
          <w:marTop w:val="0"/>
          <w:marBottom w:val="120"/>
          <w:divBdr>
            <w:top w:val="none" w:sz="0" w:space="0" w:color="auto"/>
            <w:left w:val="none" w:sz="0" w:space="0" w:color="auto"/>
            <w:bottom w:val="none" w:sz="0" w:space="0" w:color="auto"/>
            <w:right w:val="none" w:sz="0" w:space="0" w:color="auto"/>
          </w:divBdr>
        </w:div>
      </w:divsChild>
    </w:div>
    <w:div w:id="412818187">
      <w:bodyDiv w:val="1"/>
      <w:marLeft w:val="0"/>
      <w:marRight w:val="0"/>
      <w:marTop w:val="0"/>
      <w:marBottom w:val="0"/>
      <w:divBdr>
        <w:top w:val="none" w:sz="0" w:space="0" w:color="auto"/>
        <w:left w:val="none" w:sz="0" w:space="0" w:color="auto"/>
        <w:bottom w:val="none" w:sz="0" w:space="0" w:color="auto"/>
        <w:right w:val="none" w:sz="0" w:space="0" w:color="auto"/>
      </w:divBdr>
    </w:div>
    <w:div w:id="417749636">
      <w:bodyDiv w:val="1"/>
      <w:marLeft w:val="0"/>
      <w:marRight w:val="0"/>
      <w:marTop w:val="0"/>
      <w:marBottom w:val="0"/>
      <w:divBdr>
        <w:top w:val="none" w:sz="0" w:space="0" w:color="auto"/>
        <w:left w:val="none" w:sz="0" w:space="0" w:color="auto"/>
        <w:bottom w:val="none" w:sz="0" w:space="0" w:color="auto"/>
        <w:right w:val="none" w:sz="0" w:space="0" w:color="auto"/>
      </w:divBdr>
    </w:div>
    <w:div w:id="435709115">
      <w:bodyDiv w:val="1"/>
      <w:marLeft w:val="0"/>
      <w:marRight w:val="0"/>
      <w:marTop w:val="0"/>
      <w:marBottom w:val="0"/>
      <w:divBdr>
        <w:top w:val="none" w:sz="0" w:space="0" w:color="auto"/>
        <w:left w:val="none" w:sz="0" w:space="0" w:color="auto"/>
        <w:bottom w:val="none" w:sz="0" w:space="0" w:color="auto"/>
        <w:right w:val="none" w:sz="0" w:space="0" w:color="auto"/>
      </w:divBdr>
    </w:div>
    <w:div w:id="441612422">
      <w:bodyDiv w:val="1"/>
      <w:marLeft w:val="0"/>
      <w:marRight w:val="0"/>
      <w:marTop w:val="0"/>
      <w:marBottom w:val="0"/>
      <w:divBdr>
        <w:top w:val="none" w:sz="0" w:space="0" w:color="auto"/>
        <w:left w:val="none" w:sz="0" w:space="0" w:color="auto"/>
        <w:bottom w:val="none" w:sz="0" w:space="0" w:color="auto"/>
        <w:right w:val="none" w:sz="0" w:space="0" w:color="auto"/>
      </w:divBdr>
    </w:div>
    <w:div w:id="477302325">
      <w:bodyDiv w:val="1"/>
      <w:marLeft w:val="0"/>
      <w:marRight w:val="0"/>
      <w:marTop w:val="0"/>
      <w:marBottom w:val="0"/>
      <w:divBdr>
        <w:top w:val="none" w:sz="0" w:space="0" w:color="auto"/>
        <w:left w:val="none" w:sz="0" w:space="0" w:color="auto"/>
        <w:bottom w:val="none" w:sz="0" w:space="0" w:color="auto"/>
        <w:right w:val="none" w:sz="0" w:space="0" w:color="auto"/>
      </w:divBdr>
    </w:div>
    <w:div w:id="481000323">
      <w:bodyDiv w:val="1"/>
      <w:marLeft w:val="0"/>
      <w:marRight w:val="0"/>
      <w:marTop w:val="0"/>
      <w:marBottom w:val="0"/>
      <w:divBdr>
        <w:top w:val="none" w:sz="0" w:space="0" w:color="auto"/>
        <w:left w:val="none" w:sz="0" w:space="0" w:color="auto"/>
        <w:bottom w:val="none" w:sz="0" w:space="0" w:color="auto"/>
        <w:right w:val="none" w:sz="0" w:space="0" w:color="auto"/>
      </w:divBdr>
    </w:div>
    <w:div w:id="488444260">
      <w:bodyDiv w:val="1"/>
      <w:marLeft w:val="0"/>
      <w:marRight w:val="0"/>
      <w:marTop w:val="0"/>
      <w:marBottom w:val="0"/>
      <w:divBdr>
        <w:top w:val="none" w:sz="0" w:space="0" w:color="auto"/>
        <w:left w:val="none" w:sz="0" w:space="0" w:color="auto"/>
        <w:bottom w:val="none" w:sz="0" w:space="0" w:color="auto"/>
        <w:right w:val="none" w:sz="0" w:space="0" w:color="auto"/>
      </w:divBdr>
    </w:div>
    <w:div w:id="491415342">
      <w:bodyDiv w:val="1"/>
      <w:marLeft w:val="0"/>
      <w:marRight w:val="0"/>
      <w:marTop w:val="0"/>
      <w:marBottom w:val="0"/>
      <w:divBdr>
        <w:top w:val="none" w:sz="0" w:space="0" w:color="auto"/>
        <w:left w:val="none" w:sz="0" w:space="0" w:color="auto"/>
        <w:bottom w:val="none" w:sz="0" w:space="0" w:color="auto"/>
        <w:right w:val="none" w:sz="0" w:space="0" w:color="auto"/>
      </w:divBdr>
    </w:div>
    <w:div w:id="492911500">
      <w:bodyDiv w:val="1"/>
      <w:marLeft w:val="0"/>
      <w:marRight w:val="0"/>
      <w:marTop w:val="0"/>
      <w:marBottom w:val="0"/>
      <w:divBdr>
        <w:top w:val="none" w:sz="0" w:space="0" w:color="auto"/>
        <w:left w:val="none" w:sz="0" w:space="0" w:color="auto"/>
        <w:bottom w:val="none" w:sz="0" w:space="0" w:color="auto"/>
        <w:right w:val="none" w:sz="0" w:space="0" w:color="auto"/>
      </w:divBdr>
    </w:div>
    <w:div w:id="494341966">
      <w:bodyDiv w:val="1"/>
      <w:marLeft w:val="0"/>
      <w:marRight w:val="0"/>
      <w:marTop w:val="0"/>
      <w:marBottom w:val="0"/>
      <w:divBdr>
        <w:top w:val="none" w:sz="0" w:space="0" w:color="auto"/>
        <w:left w:val="none" w:sz="0" w:space="0" w:color="auto"/>
        <w:bottom w:val="none" w:sz="0" w:space="0" w:color="auto"/>
        <w:right w:val="none" w:sz="0" w:space="0" w:color="auto"/>
      </w:divBdr>
      <w:divsChild>
        <w:div w:id="931162871">
          <w:marLeft w:val="288"/>
          <w:marRight w:val="0"/>
          <w:marTop w:val="0"/>
          <w:marBottom w:val="0"/>
          <w:divBdr>
            <w:top w:val="none" w:sz="0" w:space="0" w:color="auto"/>
            <w:left w:val="none" w:sz="0" w:space="0" w:color="auto"/>
            <w:bottom w:val="none" w:sz="0" w:space="0" w:color="auto"/>
            <w:right w:val="none" w:sz="0" w:space="0" w:color="auto"/>
          </w:divBdr>
        </w:div>
      </w:divsChild>
    </w:div>
    <w:div w:id="508369762">
      <w:bodyDiv w:val="1"/>
      <w:marLeft w:val="0"/>
      <w:marRight w:val="0"/>
      <w:marTop w:val="0"/>
      <w:marBottom w:val="0"/>
      <w:divBdr>
        <w:top w:val="none" w:sz="0" w:space="0" w:color="auto"/>
        <w:left w:val="none" w:sz="0" w:space="0" w:color="auto"/>
        <w:bottom w:val="none" w:sz="0" w:space="0" w:color="auto"/>
        <w:right w:val="none" w:sz="0" w:space="0" w:color="auto"/>
      </w:divBdr>
    </w:div>
    <w:div w:id="508522144">
      <w:bodyDiv w:val="1"/>
      <w:marLeft w:val="0"/>
      <w:marRight w:val="0"/>
      <w:marTop w:val="0"/>
      <w:marBottom w:val="0"/>
      <w:divBdr>
        <w:top w:val="none" w:sz="0" w:space="0" w:color="auto"/>
        <w:left w:val="none" w:sz="0" w:space="0" w:color="auto"/>
        <w:bottom w:val="none" w:sz="0" w:space="0" w:color="auto"/>
        <w:right w:val="none" w:sz="0" w:space="0" w:color="auto"/>
      </w:divBdr>
    </w:div>
    <w:div w:id="515655640">
      <w:bodyDiv w:val="1"/>
      <w:marLeft w:val="0"/>
      <w:marRight w:val="0"/>
      <w:marTop w:val="0"/>
      <w:marBottom w:val="0"/>
      <w:divBdr>
        <w:top w:val="none" w:sz="0" w:space="0" w:color="auto"/>
        <w:left w:val="none" w:sz="0" w:space="0" w:color="auto"/>
        <w:bottom w:val="none" w:sz="0" w:space="0" w:color="auto"/>
        <w:right w:val="none" w:sz="0" w:space="0" w:color="auto"/>
      </w:divBdr>
    </w:div>
    <w:div w:id="518742504">
      <w:bodyDiv w:val="1"/>
      <w:marLeft w:val="0"/>
      <w:marRight w:val="0"/>
      <w:marTop w:val="0"/>
      <w:marBottom w:val="0"/>
      <w:divBdr>
        <w:top w:val="none" w:sz="0" w:space="0" w:color="auto"/>
        <w:left w:val="none" w:sz="0" w:space="0" w:color="auto"/>
        <w:bottom w:val="none" w:sz="0" w:space="0" w:color="auto"/>
        <w:right w:val="none" w:sz="0" w:space="0" w:color="auto"/>
      </w:divBdr>
    </w:div>
    <w:div w:id="522137696">
      <w:bodyDiv w:val="1"/>
      <w:marLeft w:val="0"/>
      <w:marRight w:val="0"/>
      <w:marTop w:val="0"/>
      <w:marBottom w:val="0"/>
      <w:divBdr>
        <w:top w:val="none" w:sz="0" w:space="0" w:color="auto"/>
        <w:left w:val="none" w:sz="0" w:space="0" w:color="auto"/>
        <w:bottom w:val="none" w:sz="0" w:space="0" w:color="auto"/>
        <w:right w:val="none" w:sz="0" w:space="0" w:color="auto"/>
      </w:divBdr>
    </w:div>
    <w:div w:id="523861398">
      <w:bodyDiv w:val="1"/>
      <w:marLeft w:val="0"/>
      <w:marRight w:val="0"/>
      <w:marTop w:val="0"/>
      <w:marBottom w:val="0"/>
      <w:divBdr>
        <w:top w:val="none" w:sz="0" w:space="0" w:color="auto"/>
        <w:left w:val="none" w:sz="0" w:space="0" w:color="auto"/>
        <w:bottom w:val="none" w:sz="0" w:space="0" w:color="auto"/>
        <w:right w:val="none" w:sz="0" w:space="0" w:color="auto"/>
      </w:divBdr>
    </w:div>
    <w:div w:id="535850037">
      <w:bodyDiv w:val="1"/>
      <w:marLeft w:val="0"/>
      <w:marRight w:val="0"/>
      <w:marTop w:val="0"/>
      <w:marBottom w:val="0"/>
      <w:divBdr>
        <w:top w:val="none" w:sz="0" w:space="0" w:color="auto"/>
        <w:left w:val="none" w:sz="0" w:space="0" w:color="auto"/>
        <w:bottom w:val="none" w:sz="0" w:space="0" w:color="auto"/>
        <w:right w:val="none" w:sz="0" w:space="0" w:color="auto"/>
      </w:divBdr>
      <w:divsChild>
        <w:div w:id="53165840">
          <w:marLeft w:val="1253"/>
          <w:marRight w:val="0"/>
          <w:marTop w:val="200"/>
          <w:marBottom w:val="120"/>
          <w:divBdr>
            <w:top w:val="none" w:sz="0" w:space="0" w:color="auto"/>
            <w:left w:val="none" w:sz="0" w:space="0" w:color="auto"/>
            <w:bottom w:val="none" w:sz="0" w:space="0" w:color="auto"/>
            <w:right w:val="none" w:sz="0" w:space="0" w:color="auto"/>
          </w:divBdr>
        </w:div>
        <w:div w:id="502013733">
          <w:marLeft w:val="1253"/>
          <w:marRight w:val="0"/>
          <w:marTop w:val="200"/>
          <w:marBottom w:val="120"/>
          <w:divBdr>
            <w:top w:val="none" w:sz="0" w:space="0" w:color="auto"/>
            <w:left w:val="none" w:sz="0" w:space="0" w:color="auto"/>
            <w:bottom w:val="none" w:sz="0" w:space="0" w:color="auto"/>
            <w:right w:val="none" w:sz="0" w:space="0" w:color="auto"/>
          </w:divBdr>
        </w:div>
        <w:div w:id="529878019">
          <w:marLeft w:val="1253"/>
          <w:marRight w:val="0"/>
          <w:marTop w:val="200"/>
          <w:marBottom w:val="120"/>
          <w:divBdr>
            <w:top w:val="none" w:sz="0" w:space="0" w:color="auto"/>
            <w:left w:val="none" w:sz="0" w:space="0" w:color="auto"/>
            <w:bottom w:val="none" w:sz="0" w:space="0" w:color="auto"/>
            <w:right w:val="none" w:sz="0" w:space="0" w:color="auto"/>
          </w:divBdr>
        </w:div>
        <w:div w:id="898901719">
          <w:marLeft w:val="1253"/>
          <w:marRight w:val="0"/>
          <w:marTop w:val="200"/>
          <w:marBottom w:val="120"/>
          <w:divBdr>
            <w:top w:val="none" w:sz="0" w:space="0" w:color="auto"/>
            <w:left w:val="none" w:sz="0" w:space="0" w:color="auto"/>
            <w:bottom w:val="none" w:sz="0" w:space="0" w:color="auto"/>
            <w:right w:val="none" w:sz="0" w:space="0" w:color="auto"/>
          </w:divBdr>
        </w:div>
        <w:div w:id="1193691542">
          <w:marLeft w:val="1253"/>
          <w:marRight w:val="0"/>
          <w:marTop w:val="200"/>
          <w:marBottom w:val="120"/>
          <w:divBdr>
            <w:top w:val="none" w:sz="0" w:space="0" w:color="auto"/>
            <w:left w:val="none" w:sz="0" w:space="0" w:color="auto"/>
            <w:bottom w:val="none" w:sz="0" w:space="0" w:color="auto"/>
            <w:right w:val="none" w:sz="0" w:space="0" w:color="auto"/>
          </w:divBdr>
        </w:div>
        <w:div w:id="1608274638">
          <w:marLeft w:val="1253"/>
          <w:marRight w:val="0"/>
          <w:marTop w:val="200"/>
          <w:marBottom w:val="120"/>
          <w:divBdr>
            <w:top w:val="none" w:sz="0" w:space="0" w:color="auto"/>
            <w:left w:val="none" w:sz="0" w:space="0" w:color="auto"/>
            <w:bottom w:val="none" w:sz="0" w:space="0" w:color="auto"/>
            <w:right w:val="none" w:sz="0" w:space="0" w:color="auto"/>
          </w:divBdr>
        </w:div>
      </w:divsChild>
    </w:div>
    <w:div w:id="537932114">
      <w:bodyDiv w:val="1"/>
      <w:marLeft w:val="0"/>
      <w:marRight w:val="0"/>
      <w:marTop w:val="0"/>
      <w:marBottom w:val="0"/>
      <w:divBdr>
        <w:top w:val="none" w:sz="0" w:space="0" w:color="auto"/>
        <w:left w:val="none" w:sz="0" w:space="0" w:color="auto"/>
        <w:bottom w:val="none" w:sz="0" w:space="0" w:color="auto"/>
        <w:right w:val="none" w:sz="0" w:space="0" w:color="auto"/>
      </w:divBdr>
    </w:div>
    <w:div w:id="538471380">
      <w:bodyDiv w:val="1"/>
      <w:marLeft w:val="0"/>
      <w:marRight w:val="0"/>
      <w:marTop w:val="0"/>
      <w:marBottom w:val="0"/>
      <w:divBdr>
        <w:top w:val="none" w:sz="0" w:space="0" w:color="auto"/>
        <w:left w:val="none" w:sz="0" w:space="0" w:color="auto"/>
        <w:bottom w:val="none" w:sz="0" w:space="0" w:color="auto"/>
        <w:right w:val="none" w:sz="0" w:space="0" w:color="auto"/>
      </w:divBdr>
    </w:div>
    <w:div w:id="539904568">
      <w:bodyDiv w:val="1"/>
      <w:marLeft w:val="0"/>
      <w:marRight w:val="0"/>
      <w:marTop w:val="0"/>
      <w:marBottom w:val="0"/>
      <w:divBdr>
        <w:top w:val="none" w:sz="0" w:space="0" w:color="auto"/>
        <w:left w:val="none" w:sz="0" w:space="0" w:color="auto"/>
        <w:bottom w:val="none" w:sz="0" w:space="0" w:color="auto"/>
        <w:right w:val="none" w:sz="0" w:space="0" w:color="auto"/>
      </w:divBdr>
    </w:div>
    <w:div w:id="540629139">
      <w:bodyDiv w:val="1"/>
      <w:marLeft w:val="0"/>
      <w:marRight w:val="0"/>
      <w:marTop w:val="0"/>
      <w:marBottom w:val="0"/>
      <w:divBdr>
        <w:top w:val="none" w:sz="0" w:space="0" w:color="auto"/>
        <w:left w:val="none" w:sz="0" w:space="0" w:color="auto"/>
        <w:bottom w:val="none" w:sz="0" w:space="0" w:color="auto"/>
        <w:right w:val="none" w:sz="0" w:space="0" w:color="auto"/>
      </w:divBdr>
    </w:div>
    <w:div w:id="546066019">
      <w:bodyDiv w:val="1"/>
      <w:marLeft w:val="0"/>
      <w:marRight w:val="0"/>
      <w:marTop w:val="0"/>
      <w:marBottom w:val="0"/>
      <w:divBdr>
        <w:top w:val="none" w:sz="0" w:space="0" w:color="auto"/>
        <w:left w:val="none" w:sz="0" w:space="0" w:color="auto"/>
        <w:bottom w:val="none" w:sz="0" w:space="0" w:color="auto"/>
        <w:right w:val="none" w:sz="0" w:space="0" w:color="auto"/>
      </w:divBdr>
    </w:div>
    <w:div w:id="555122015">
      <w:bodyDiv w:val="1"/>
      <w:marLeft w:val="0"/>
      <w:marRight w:val="0"/>
      <w:marTop w:val="0"/>
      <w:marBottom w:val="0"/>
      <w:divBdr>
        <w:top w:val="none" w:sz="0" w:space="0" w:color="auto"/>
        <w:left w:val="none" w:sz="0" w:space="0" w:color="auto"/>
        <w:bottom w:val="none" w:sz="0" w:space="0" w:color="auto"/>
        <w:right w:val="none" w:sz="0" w:space="0" w:color="auto"/>
      </w:divBdr>
    </w:div>
    <w:div w:id="556820276">
      <w:bodyDiv w:val="1"/>
      <w:marLeft w:val="0"/>
      <w:marRight w:val="0"/>
      <w:marTop w:val="0"/>
      <w:marBottom w:val="0"/>
      <w:divBdr>
        <w:top w:val="none" w:sz="0" w:space="0" w:color="auto"/>
        <w:left w:val="none" w:sz="0" w:space="0" w:color="auto"/>
        <w:bottom w:val="none" w:sz="0" w:space="0" w:color="auto"/>
        <w:right w:val="none" w:sz="0" w:space="0" w:color="auto"/>
      </w:divBdr>
    </w:div>
    <w:div w:id="568882696">
      <w:bodyDiv w:val="1"/>
      <w:marLeft w:val="0"/>
      <w:marRight w:val="0"/>
      <w:marTop w:val="0"/>
      <w:marBottom w:val="0"/>
      <w:divBdr>
        <w:top w:val="none" w:sz="0" w:space="0" w:color="auto"/>
        <w:left w:val="none" w:sz="0" w:space="0" w:color="auto"/>
        <w:bottom w:val="none" w:sz="0" w:space="0" w:color="auto"/>
        <w:right w:val="none" w:sz="0" w:space="0" w:color="auto"/>
      </w:divBdr>
    </w:div>
    <w:div w:id="573516866">
      <w:bodyDiv w:val="1"/>
      <w:marLeft w:val="0"/>
      <w:marRight w:val="0"/>
      <w:marTop w:val="0"/>
      <w:marBottom w:val="0"/>
      <w:divBdr>
        <w:top w:val="none" w:sz="0" w:space="0" w:color="auto"/>
        <w:left w:val="none" w:sz="0" w:space="0" w:color="auto"/>
        <w:bottom w:val="none" w:sz="0" w:space="0" w:color="auto"/>
        <w:right w:val="none" w:sz="0" w:space="0" w:color="auto"/>
      </w:divBdr>
    </w:div>
    <w:div w:id="576283759">
      <w:bodyDiv w:val="1"/>
      <w:marLeft w:val="0"/>
      <w:marRight w:val="0"/>
      <w:marTop w:val="0"/>
      <w:marBottom w:val="0"/>
      <w:divBdr>
        <w:top w:val="none" w:sz="0" w:space="0" w:color="auto"/>
        <w:left w:val="none" w:sz="0" w:space="0" w:color="auto"/>
        <w:bottom w:val="none" w:sz="0" w:space="0" w:color="auto"/>
        <w:right w:val="none" w:sz="0" w:space="0" w:color="auto"/>
      </w:divBdr>
    </w:div>
    <w:div w:id="585843517">
      <w:bodyDiv w:val="1"/>
      <w:marLeft w:val="0"/>
      <w:marRight w:val="0"/>
      <w:marTop w:val="0"/>
      <w:marBottom w:val="0"/>
      <w:divBdr>
        <w:top w:val="none" w:sz="0" w:space="0" w:color="auto"/>
        <w:left w:val="none" w:sz="0" w:space="0" w:color="auto"/>
        <w:bottom w:val="none" w:sz="0" w:space="0" w:color="auto"/>
        <w:right w:val="none" w:sz="0" w:space="0" w:color="auto"/>
      </w:divBdr>
    </w:div>
    <w:div w:id="589583143">
      <w:bodyDiv w:val="1"/>
      <w:marLeft w:val="0"/>
      <w:marRight w:val="0"/>
      <w:marTop w:val="0"/>
      <w:marBottom w:val="0"/>
      <w:divBdr>
        <w:top w:val="none" w:sz="0" w:space="0" w:color="auto"/>
        <w:left w:val="none" w:sz="0" w:space="0" w:color="auto"/>
        <w:bottom w:val="none" w:sz="0" w:space="0" w:color="auto"/>
        <w:right w:val="none" w:sz="0" w:space="0" w:color="auto"/>
      </w:divBdr>
    </w:div>
    <w:div w:id="593242600">
      <w:bodyDiv w:val="1"/>
      <w:marLeft w:val="0"/>
      <w:marRight w:val="0"/>
      <w:marTop w:val="0"/>
      <w:marBottom w:val="0"/>
      <w:divBdr>
        <w:top w:val="none" w:sz="0" w:space="0" w:color="auto"/>
        <w:left w:val="none" w:sz="0" w:space="0" w:color="auto"/>
        <w:bottom w:val="none" w:sz="0" w:space="0" w:color="auto"/>
        <w:right w:val="none" w:sz="0" w:space="0" w:color="auto"/>
      </w:divBdr>
    </w:div>
    <w:div w:id="601259889">
      <w:bodyDiv w:val="1"/>
      <w:marLeft w:val="0"/>
      <w:marRight w:val="0"/>
      <w:marTop w:val="0"/>
      <w:marBottom w:val="0"/>
      <w:divBdr>
        <w:top w:val="none" w:sz="0" w:space="0" w:color="auto"/>
        <w:left w:val="none" w:sz="0" w:space="0" w:color="auto"/>
        <w:bottom w:val="none" w:sz="0" w:space="0" w:color="auto"/>
        <w:right w:val="none" w:sz="0" w:space="0" w:color="auto"/>
      </w:divBdr>
    </w:div>
    <w:div w:id="601454449">
      <w:bodyDiv w:val="1"/>
      <w:marLeft w:val="0"/>
      <w:marRight w:val="0"/>
      <w:marTop w:val="0"/>
      <w:marBottom w:val="0"/>
      <w:divBdr>
        <w:top w:val="none" w:sz="0" w:space="0" w:color="auto"/>
        <w:left w:val="none" w:sz="0" w:space="0" w:color="auto"/>
        <w:bottom w:val="none" w:sz="0" w:space="0" w:color="auto"/>
        <w:right w:val="none" w:sz="0" w:space="0" w:color="auto"/>
      </w:divBdr>
    </w:div>
    <w:div w:id="604582927">
      <w:bodyDiv w:val="1"/>
      <w:marLeft w:val="0"/>
      <w:marRight w:val="0"/>
      <w:marTop w:val="0"/>
      <w:marBottom w:val="0"/>
      <w:divBdr>
        <w:top w:val="none" w:sz="0" w:space="0" w:color="auto"/>
        <w:left w:val="none" w:sz="0" w:space="0" w:color="auto"/>
        <w:bottom w:val="none" w:sz="0" w:space="0" w:color="auto"/>
        <w:right w:val="none" w:sz="0" w:space="0" w:color="auto"/>
      </w:divBdr>
    </w:div>
    <w:div w:id="611745333">
      <w:bodyDiv w:val="1"/>
      <w:marLeft w:val="0"/>
      <w:marRight w:val="0"/>
      <w:marTop w:val="0"/>
      <w:marBottom w:val="0"/>
      <w:divBdr>
        <w:top w:val="none" w:sz="0" w:space="0" w:color="auto"/>
        <w:left w:val="none" w:sz="0" w:space="0" w:color="auto"/>
        <w:bottom w:val="none" w:sz="0" w:space="0" w:color="auto"/>
        <w:right w:val="none" w:sz="0" w:space="0" w:color="auto"/>
      </w:divBdr>
    </w:div>
    <w:div w:id="611786508">
      <w:bodyDiv w:val="1"/>
      <w:marLeft w:val="0"/>
      <w:marRight w:val="0"/>
      <w:marTop w:val="0"/>
      <w:marBottom w:val="0"/>
      <w:divBdr>
        <w:top w:val="none" w:sz="0" w:space="0" w:color="auto"/>
        <w:left w:val="none" w:sz="0" w:space="0" w:color="auto"/>
        <w:bottom w:val="none" w:sz="0" w:space="0" w:color="auto"/>
        <w:right w:val="none" w:sz="0" w:space="0" w:color="auto"/>
      </w:divBdr>
    </w:div>
    <w:div w:id="614563567">
      <w:bodyDiv w:val="1"/>
      <w:marLeft w:val="0"/>
      <w:marRight w:val="0"/>
      <w:marTop w:val="0"/>
      <w:marBottom w:val="0"/>
      <w:divBdr>
        <w:top w:val="none" w:sz="0" w:space="0" w:color="auto"/>
        <w:left w:val="none" w:sz="0" w:space="0" w:color="auto"/>
        <w:bottom w:val="none" w:sz="0" w:space="0" w:color="auto"/>
        <w:right w:val="none" w:sz="0" w:space="0" w:color="auto"/>
      </w:divBdr>
    </w:div>
    <w:div w:id="616372654">
      <w:bodyDiv w:val="1"/>
      <w:marLeft w:val="0"/>
      <w:marRight w:val="0"/>
      <w:marTop w:val="0"/>
      <w:marBottom w:val="0"/>
      <w:divBdr>
        <w:top w:val="none" w:sz="0" w:space="0" w:color="auto"/>
        <w:left w:val="none" w:sz="0" w:space="0" w:color="auto"/>
        <w:bottom w:val="none" w:sz="0" w:space="0" w:color="auto"/>
        <w:right w:val="none" w:sz="0" w:space="0" w:color="auto"/>
      </w:divBdr>
    </w:div>
    <w:div w:id="619804571">
      <w:bodyDiv w:val="1"/>
      <w:marLeft w:val="0"/>
      <w:marRight w:val="0"/>
      <w:marTop w:val="0"/>
      <w:marBottom w:val="0"/>
      <w:divBdr>
        <w:top w:val="none" w:sz="0" w:space="0" w:color="auto"/>
        <w:left w:val="none" w:sz="0" w:space="0" w:color="auto"/>
        <w:bottom w:val="none" w:sz="0" w:space="0" w:color="auto"/>
        <w:right w:val="none" w:sz="0" w:space="0" w:color="auto"/>
      </w:divBdr>
    </w:div>
    <w:div w:id="623928311">
      <w:bodyDiv w:val="1"/>
      <w:marLeft w:val="0"/>
      <w:marRight w:val="0"/>
      <w:marTop w:val="0"/>
      <w:marBottom w:val="0"/>
      <w:divBdr>
        <w:top w:val="none" w:sz="0" w:space="0" w:color="auto"/>
        <w:left w:val="none" w:sz="0" w:space="0" w:color="auto"/>
        <w:bottom w:val="none" w:sz="0" w:space="0" w:color="auto"/>
        <w:right w:val="none" w:sz="0" w:space="0" w:color="auto"/>
      </w:divBdr>
    </w:div>
    <w:div w:id="628365771">
      <w:bodyDiv w:val="1"/>
      <w:marLeft w:val="0"/>
      <w:marRight w:val="0"/>
      <w:marTop w:val="0"/>
      <w:marBottom w:val="0"/>
      <w:divBdr>
        <w:top w:val="none" w:sz="0" w:space="0" w:color="auto"/>
        <w:left w:val="none" w:sz="0" w:space="0" w:color="auto"/>
        <w:bottom w:val="none" w:sz="0" w:space="0" w:color="auto"/>
        <w:right w:val="none" w:sz="0" w:space="0" w:color="auto"/>
      </w:divBdr>
    </w:div>
    <w:div w:id="629239371">
      <w:bodyDiv w:val="1"/>
      <w:marLeft w:val="0"/>
      <w:marRight w:val="0"/>
      <w:marTop w:val="0"/>
      <w:marBottom w:val="0"/>
      <w:divBdr>
        <w:top w:val="none" w:sz="0" w:space="0" w:color="auto"/>
        <w:left w:val="none" w:sz="0" w:space="0" w:color="auto"/>
        <w:bottom w:val="none" w:sz="0" w:space="0" w:color="auto"/>
        <w:right w:val="none" w:sz="0" w:space="0" w:color="auto"/>
      </w:divBdr>
      <w:divsChild>
        <w:div w:id="748117540">
          <w:marLeft w:val="0"/>
          <w:marRight w:val="0"/>
          <w:marTop w:val="0"/>
          <w:marBottom w:val="0"/>
          <w:divBdr>
            <w:top w:val="none" w:sz="0" w:space="0" w:color="auto"/>
            <w:left w:val="none" w:sz="0" w:space="0" w:color="auto"/>
            <w:bottom w:val="none" w:sz="0" w:space="0" w:color="auto"/>
            <w:right w:val="none" w:sz="0" w:space="0" w:color="auto"/>
          </w:divBdr>
        </w:div>
        <w:div w:id="1634871447">
          <w:marLeft w:val="0"/>
          <w:marRight w:val="0"/>
          <w:marTop w:val="0"/>
          <w:marBottom w:val="0"/>
          <w:divBdr>
            <w:top w:val="none" w:sz="0" w:space="0" w:color="auto"/>
            <w:left w:val="none" w:sz="0" w:space="0" w:color="auto"/>
            <w:bottom w:val="none" w:sz="0" w:space="0" w:color="auto"/>
            <w:right w:val="none" w:sz="0" w:space="0" w:color="auto"/>
          </w:divBdr>
        </w:div>
      </w:divsChild>
    </w:div>
    <w:div w:id="632979373">
      <w:bodyDiv w:val="1"/>
      <w:marLeft w:val="0"/>
      <w:marRight w:val="0"/>
      <w:marTop w:val="0"/>
      <w:marBottom w:val="0"/>
      <w:divBdr>
        <w:top w:val="none" w:sz="0" w:space="0" w:color="auto"/>
        <w:left w:val="none" w:sz="0" w:space="0" w:color="auto"/>
        <w:bottom w:val="none" w:sz="0" w:space="0" w:color="auto"/>
        <w:right w:val="none" w:sz="0" w:space="0" w:color="auto"/>
      </w:divBdr>
    </w:div>
    <w:div w:id="647435917">
      <w:bodyDiv w:val="1"/>
      <w:marLeft w:val="0"/>
      <w:marRight w:val="0"/>
      <w:marTop w:val="0"/>
      <w:marBottom w:val="0"/>
      <w:divBdr>
        <w:top w:val="none" w:sz="0" w:space="0" w:color="auto"/>
        <w:left w:val="none" w:sz="0" w:space="0" w:color="auto"/>
        <w:bottom w:val="none" w:sz="0" w:space="0" w:color="auto"/>
        <w:right w:val="none" w:sz="0" w:space="0" w:color="auto"/>
      </w:divBdr>
    </w:div>
    <w:div w:id="649291494">
      <w:bodyDiv w:val="1"/>
      <w:marLeft w:val="0"/>
      <w:marRight w:val="0"/>
      <w:marTop w:val="0"/>
      <w:marBottom w:val="0"/>
      <w:divBdr>
        <w:top w:val="none" w:sz="0" w:space="0" w:color="auto"/>
        <w:left w:val="none" w:sz="0" w:space="0" w:color="auto"/>
        <w:bottom w:val="none" w:sz="0" w:space="0" w:color="auto"/>
        <w:right w:val="none" w:sz="0" w:space="0" w:color="auto"/>
      </w:divBdr>
    </w:div>
    <w:div w:id="663553711">
      <w:bodyDiv w:val="1"/>
      <w:marLeft w:val="0"/>
      <w:marRight w:val="0"/>
      <w:marTop w:val="0"/>
      <w:marBottom w:val="0"/>
      <w:divBdr>
        <w:top w:val="none" w:sz="0" w:space="0" w:color="auto"/>
        <w:left w:val="none" w:sz="0" w:space="0" w:color="auto"/>
        <w:bottom w:val="none" w:sz="0" w:space="0" w:color="auto"/>
        <w:right w:val="none" w:sz="0" w:space="0" w:color="auto"/>
      </w:divBdr>
      <w:divsChild>
        <w:div w:id="715737571">
          <w:marLeft w:val="0"/>
          <w:marRight w:val="0"/>
          <w:marTop w:val="0"/>
          <w:marBottom w:val="0"/>
          <w:divBdr>
            <w:top w:val="none" w:sz="0" w:space="0" w:color="auto"/>
            <w:left w:val="none" w:sz="0" w:space="0" w:color="auto"/>
            <w:bottom w:val="none" w:sz="0" w:space="0" w:color="auto"/>
            <w:right w:val="none" w:sz="0" w:space="0" w:color="auto"/>
          </w:divBdr>
        </w:div>
        <w:div w:id="1007516952">
          <w:marLeft w:val="0"/>
          <w:marRight w:val="0"/>
          <w:marTop w:val="0"/>
          <w:marBottom w:val="0"/>
          <w:divBdr>
            <w:top w:val="none" w:sz="0" w:space="0" w:color="auto"/>
            <w:left w:val="none" w:sz="0" w:space="0" w:color="auto"/>
            <w:bottom w:val="none" w:sz="0" w:space="0" w:color="auto"/>
            <w:right w:val="none" w:sz="0" w:space="0" w:color="auto"/>
          </w:divBdr>
        </w:div>
        <w:div w:id="1207327109">
          <w:marLeft w:val="0"/>
          <w:marRight w:val="0"/>
          <w:marTop w:val="0"/>
          <w:marBottom w:val="0"/>
          <w:divBdr>
            <w:top w:val="none" w:sz="0" w:space="0" w:color="auto"/>
            <w:left w:val="none" w:sz="0" w:space="0" w:color="auto"/>
            <w:bottom w:val="none" w:sz="0" w:space="0" w:color="auto"/>
            <w:right w:val="none" w:sz="0" w:space="0" w:color="auto"/>
          </w:divBdr>
        </w:div>
        <w:div w:id="1792358255">
          <w:marLeft w:val="0"/>
          <w:marRight w:val="0"/>
          <w:marTop w:val="0"/>
          <w:marBottom w:val="0"/>
          <w:divBdr>
            <w:top w:val="none" w:sz="0" w:space="0" w:color="auto"/>
            <w:left w:val="none" w:sz="0" w:space="0" w:color="auto"/>
            <w:bottom w:val="none" w:sz="0" w:space="0" w:color="auto"/>
            <w:right w:val="none" w:sz="0" w:space="0" w:color="auto"/>
          </w:divBdr>
        </w:div>
        <w:div w:id="2005471142">
          <w:marLeft w:val="0"/>
          <w:marRight w:val="0"/>
          <w:marTop w:val="0"/>
          <w:marBottom w:val="0"/>
          <w:divBdr>
            <w:top w:val="none" w:sz="0" w:space="0" w:color="auto"/>
            <w:left w:val="none" w:sz="0" w:space="0" w:color="auto"/>
            <w:bottom w:val="none" w:sz="0" w:space="0" w:color="auto"/>
            <w:right w:val="none" w:sz="0" w:space="0" w:color="auto"/>
          </w:divBdr>
        </w:div>
      </w:divsChild>
    </w:div>
    <w:div w:id="667053337">
      <w:bodyDiv w:val="1"/>
      <w:marLeft w:val="0"/>
      <w:marRight w:val="0"/>
      <w:marTop w:val="0"/>
      <w:marBottom w:val="0"/>
      <w:divBdr>
        <w:top w:val="none" w:sz="0" w:space="0" w:color="auto"/>
        <w:left w:val="none" w:sz="0" w:space="0" w:color="auto"/>
        <w:bottom w:val="none" w:sz="0" w:space="0" w:color="auto"/>
        <w:right w:val="none" w:sz="0" w:space="0" w:color="auto"/>
      </w:divBdr>
    </w:div>
    <w:div w:id="668563039">
      <w:bodyDiv w:val="1"/>
      <w:marLeft w:val="0"/>
      <w:marRight w:val="0"/>
      <w:marTop w:val="0"/>
      <w:marBottom w:val="0"/>
      <w:divBdr>
        <w:top w:val="none" w:sz="0" w:space="0" w:color="auto"/>
        <w:left w:val="none" w:sz="0" w:space="0" w:color="auto"/>
        <w:bottom w:val="none" w:sz="0" w:space="0" w:color="auto"/>
        <w:right w:val="none" w:sz="0" w:space="0" w:color="auto"/>
      </w:divBdr>
    </w:div>
    <w:div w:id="675957832">
      <w:bodyDiv w:val="1"/>
      <w:marLeft w:val="0"/>
      <w:marRight w:val="0"/>
      <w:marTop w:val="0"/>
      <w:marBottom w:val="0"/>
      <w:divBdr>
        <w:top w:val="none" w:sz="0" w:space="0" w:color="auto"/>
        <w:left w:val="none" w:sz="0" w:space="0" w:color="auto"/>
        <w:bottom w:val="none" w:sz="0" w:space="0" w:color="auto"/>
        <w:right w:val="none" w:sz="0" w:space="0" w:color="auto"/>
      </w:divBdr>
      <w:divsChild>
        <w:div w:id="122581595">
          <w:marLeft w:val="0"/>
          <w:marRight w:val="0"/>
          <w:marTop w:val="0"/>
          <w:marBottom w:val="0"/>
          <w:divBdr>
            <w:top w:val="none" w:sz="0" w:space="0" w:color="auto"/>
            <w:left w:val="none" w:sz="0" w:space="0" w:color="auto"/>
            <w:bottom w:val="none" w:sz="0" w:space="0" w:color="auto"/>
            <w:right w:val="none" w:sz="0" w:space="0" w:color="auto"/>
          </w:divBdr>
        </w:div>
        <w:div w:id="843394452">
          <w:marLeft w:val="0"/>
          <w:marRight w:val="0"/>
          <w:marTop w:val="0"/>
          <w:marBottom w:val="0"/>
          <w:divBdr>
            <w:top w:val="none" w:sz="0" w:space="0" w:color="auto"/>
            <w:left w:val="none" w:sz="0" w:space="0" w:color="auto"/>
            <w:bottom w:val="none" w:sz="0" w:space="0" w:color="auto"/>
            <w:right w:val="none" w:sz="0" w:space="0" w:color="auto"/>
          </w:divBdr>
        </w:div>
      </w:divsChild>
    </w:div>
    <w:div w:id="684407799">
      <w:bodyDiv w:val="1"/>
      <w:marLeft w:val="0"/>
      <w:marRight w:val="0"/>
      <w:marTop w:val="0"/>
      <w:marBottom w:val="0"/>
      <w:divBdr>
        <w:top w:val="none" w:sz="0" w:space="0" w:color="auto"/>
        <w:left w:val="none" w:sz="0" w:space="0" w:color="auto"/>
        <w:bottom w:val="none" w:sz="0" w:space="0" w:color="auto"/>
        <w:right w:val="none" w:sz="0" w:space="0" w:color="auto"/>
      </w:divBdr>
    </w:div>
    <w:div w:id="686717690">
      <w:bodyDiv w:val="1"/>
      <w:marLeft w:val="0"/>
      <w:marRight w:val="0"/>
      <w:marTop w:val="0"/>
      <w:marBottom w:val="0"/>
      <w:divBdr>
        <w:top w:val="none" w:sz="0" w:space="0" w:color="auto"/>
        <w:left w:val="none" w:sz="0" w:space="0" w:color="auto"/>
        <w:bottom w:val="none" w:sz="0" w:space="0" w:color="auto"/>
        <w:right w:val="none" w:sz="0" w:space="0" w:color="auto"/>
      </w:divBdr>
    </w:div>
    <w:div w:id="692725565">
      <w:bodyDiv w:val="1"/>
      <w:marLeft w:val="0"/>
      <w:marRight w:val="0"/>
      <w:marTop w:val="0"/>
      <w:marBottom w:val="0"/>
      <w:divBdr>
        <w:top w:val="none" w:sz="0" w:space="0" w:color="auto"/>
        <w:left w:val="none" w:sz="0" w:space="0" w:color="auto"/>
        <w:bottom w:val="none" w:sz="0" w:space="0" w:color="auto"/>
        <w:right w:val="none" w:sz="0" w:space="0" w:color="auto"/>
      </w:divBdr>
    </w:div>
    <w:div w:id="693263003">
      <w:bodyDiv w:val="1"/>
      <w:marLeft w:val="0"/>
      <w:marRight w:val="0"/>
      <w:marTop w:val="0"/>
      <w:marBottom w:val="0"/>
      <w:divBdr>
        <w:top w:val="none" w:sz="0" w:space="0" w:color="auto"/>
        <w:left w:val="none" w:sz="0" w:space="0" w:color="auto"/>
        <w:bottom w:val="none" w:sz="0" w:space="0" w:color="auto"/>
        <w:right w:val="none" w:sz="0" w:space="0" w:color="auto"/>
      </w:divBdr>
    </w:div>
    <w:div w:id="698626006">
      <w:bodyDiv w:val="1"/>
      <w:marLeft w:val="0"/>
      <w:marRight w:val="0"/>
      <w:marTop w:val="0"/>
      <w:marBottom w:val="0"/>
      <w:divBdr>
        <w:top w:val="none" w:sz="0" w:space="0" w:color="auto"/>
        <w:left w:val="none" w:sz="0" w:space="0" w:color="auto"/>
        <w:bottom w:val="none" w:sz="0" w:space="0" w:color="auto"/>
        <w:right w:val="none" w:sz="0" w:space="0" w:color="auto"/>
      </w:divBdr>
    </w:div>
    <w:div w:id="702830567">
      <w:bodyDiv w:val="1"/>
      <w:marLeft w:val="0"/>
      <w:marRight w:val="0"/>
      <w:marTop w:val="0"/>
      <w:marBottom w:val="0"/>
      <w:divBdr>
        <w:top w:val="none" w:sz="0" w:space="0" w:color="auto"/>
        <w:left w:val="none" w:sz="0" w:space="0" w:color="auto"/>
        <w:bottom w:val="none" w:sz="0" w:space="0" w:color="auto"/>
        <w:right w:val="none" w:sz="0" w:space="0" w:color="auto"/>
      </w:divBdr>
    </w:div>
    <w:div w:id="710114920">
      <w:bodyDiv w:val="1"/>
      <w:marLeft w:val="0"/>
      <w:marRight w:val="0"/>
      <w:marTop w:val="0"/>
      <w:marBottom w:val="0"/>
      <w:divBdr>
        <w:top w:val="none" w:sz="0" w:space="0" w:color="auto"/>
        <w:left w:val="none" w:sz="0" w:space="0" w:color="auto"/>
        <w:bottom w:val="none" w:sz="0" w:space="0" w:color="auto"/>
        <w:right w:val="none" w:sz="0" w:space="0" w:color="auto"/>
      </w:divBdr>
    </w:div>
    <w:div w:id="732970498">
      <w:bodyDiv w:val="1"/>
      <w:marLeft w:val="0"/>
      <w:marRight w:val="0"/>
      <w:marTop w:val="0"/>
      <w:marBottom w:val="0"/>
      <w:divBdr>
        <w:top w:val="none" w:sz="0" w:space="0" w:color="auto"/>
        <w:left w:val="none" w:sz="0" w:space="0" w:color="auto"/>
        <w:bottom w:val="none" w:sz="0" w:space="0" w:color="auto"/>
        <w:right w:val="none" w:sz="0" w:space="0" w:color="auto"/>
      </w:divBdr>
      <w:divsChild>
        <w:div w:id="382605639">
          <w:marLeft w:val="0"/>
          <w:marRight w:val="0"/>
          <w:marTop w:val="0"/>
          <w:marBottom w:val="0"/>
          <w:divBdr>
            <w:top w:val="none" w:sz="0" w:space="0" w:color="auto"/>
            <w:left w:val="none" w:sz="0" w:space="0" w:color="auto"/>
            <w:bottom w:val="none" w:sz="0" w:space="0" w:color="auto"/>
            <w:right w:val="none" w:sz="0" w:space="0" w:color="auto"/>
          </w:divBdr>
        </w:div>
        <w:div w:id="561406345">
          <w:marLeft w:val="0"/>
          <w:marRight w:val="0"/>
          <w:marTop w:val="0"/>
          <w:marBottom w:val="0"/>
          <w:divBdr>
            <w:top w:val="none" w:sz="0" w:space="0" w:color="auto"/>
            <w:left w:val="none" w:sz="0" w:space="0" w:color="auto"/>
            <w:bottom w:val="none" w:sz="0" w:space="0" w:color="auto"/>
            <w:right w:val="none" w:sz="0" w:space="0" w:color="auto"/>
          </w:divBdr>
        </w:div>
        <w:div w:id="1005326804">
          <w:marLeft w:val="0"/>
          <w:marRight w:val="0"/>
          <w:marTop w:val="0"/>
          <w:marBottom w:val="0"/>
          <w:divBdr>
            <w:top w:val="none" w:sz="0" w:space="0" w:color="auto"/>
            <w:left w:val="none" w:sz="0" w:space="0" w:color="auto"/>
            <w:bottom w:val="none" w:sz="0" w:space="0" w:color="auto"/>
            <w:right w:val="none" w:sz="0" w:space="0" w:color="auto"/>
          </w:divBdr>
        </w:div>
        <w:div w:id="1006709300">
          <w:marLeft w:val="0"/>
          <w:marRight w:val="0"/>
          <w:marTop w:val="0"/>
          <w:marBottom w:val="0"/>
          <w:divBdr>
            <w:top w:val="none" w:sz="0" w:space="0" w:color="auto"/>
            <w:left w:val="none" w:sz="0" w:space="0" w:color="auto"/>
            <w:bottom w:val="none" w:sz="0" w:space="0" w:color="auto"/>
            <w:right w:val="none" w:sz="0" w:space="0" w:color="auto"/>
          </w:divBdr>
        </w:div>
        <w:div w:id="1827355926">
          <w:marLeft w:val="0"/>
          <w:marRight w:val="0"/>
          <w:marTop w:val="0"/>
          <w:marBottom w:val="0"/>
          <w:divBdr>
            <w:top w:val="none" w:sz="0" w:space="0" w:color="auto"/>
            <w:left w:val="none" w:sz="0" w:space="0" w:color="auto"/>
            <w:bottom w:val="none" w:sz="0" w:space="0" w:color="auto"/>
            <w:right w:val="none" w:sz="0" w:space="0" w:color="auto"/>
          </w:divBdr>
        </w:div>
        <w:div w:id="2095514288">
          <w:marLeft w:val="0"/>
          <w:marRight w:val="0"/>
          <w:marTop w:val="0"/>
          <w:marBottom w:val="0"/>
          <w:divBdr>
            <w:top w:val="none" w:sz="0" w:space="0" w:color="auto"/>
            <w:left w:val="none" w:sz="0" w:space="0" w:color="auto"/>
            <w:bottom w:val="none" w:sz="0" w:space="0" w:color="auto"/>
            <w:right w:val="none" w:sz="0" w:space="0" w:color="auto"/>
          </w:divBdr>
        </w:div>
        <w:div w:id="2103837687">
          <w:marLeft w:val="0"/>
          <w:marRight w:val="0"/>
          <w:marTop w:val="0"/>
          <w:marBottom w:val="0"/>
          <w:divBdr>
            <w:top w:val="none" w:sz="0" w:space="0" w:color="auto"/>
            <w:left w:val="none" w:sz="0" w:space="0" w:color="auto"/>
            <w:bottom w:val="none" w:sz="0" w:space="0" w:color="auto"/>
            <w:right w:val="none" w:sz="0" w:space="0" w:color="auto"/>
          </w:divBdr>
        </w:div>
      </w:divsChild>
    </w:div>
    <w:div w:id="740255049">
      <w:bodyDiv w:val="1"/>
      <w:marLeft w:val="0"/>
      <w:marRight w:val="0"/>
      <w:marTop w:val="0"/>
      <w:marBottom w:val="0"/>
      <w:divBdr>
        <w:top w:val="none" w:sz="0" w:space="0" w:color="auto"/>
        <w:left w:val="none" w:sz="0" w:space="0" w:color="auto"/>
        <w:bottom w:val="none" w:sz="0" w:space="0" w:color="auto"/>
        <w:right w:val="none" w:sz="0" w:space="0" w:color="auto"/>
      </w:divBdr>
      <w:divsChild>
        <w:div w:id="1315528218">
          <w:marLeft w:val="0"/>
          <w:marRight w:val="0"/>
          <w:marTop w:val="0"/>
          <w:marBottom w:val="0"/>
          <w:divBdr>
            <w:top w:val="none" w:sz="0" w:space="0" w:color="auto"/>
            <w:left w:val="none" w:sz="0" w:space="0" w:color="auto"/>
            <w:bottom w:val="none" w:sz="0" w:space="0" w:color="auto"/>
            <w:right w:val="none" w:sz="0" w:space="0" w:color="auto"/>
          </w:divBdr>
        </w:div>
        <w:div w:id="1986541709">
          <w:marLeft w:val="0"/>
          <w:marRight w:val="0"/>
          <w:marTop w:val="0"/>
          <w:marBottom w:val="0"/>
          <w:divBdr>
            <w:top w:val="none" w:sz="0" w:space="0" w:color="auto"/>
            <w:left w:val="none" w:sz="0" w:space="0" w:color="auto"/>
            <w:bottom w:val="none" w:sz="0" w:space="0" w:color="auto"/>
            <w:right w:val="none" w:sz="0" w:space="0" w:color="auto"/>
          </w:divBdr>
        </w:div>
      </w:divsChild>
    </w:div>
    <w:div w:id="741565321">
      <w:bodyDiv w:val="1"/>
      <w:marLeft w:val="0"/>
      <w:marRight w:val="0"/>
      <w:marTop w:val="0"/>
      <w:marBottom w:val="0"/>
      <w:divBdr>
        <w:top w:val="none" w:sz="0" w:space="0" w:color="auto"/>
        <w:left w:val="none" w:sz="0" w:space="0" w:color="auto"/>
        <w:bottom w:val="none" w:sz="0" w:space="0" w:color="auto"/>
        <w:right w:val="none" w:sz="0" w:space="0" w:color="auto"/>
      </w:divBdr>
    </w:div>
    <w:div w:id="741682167">
      <w:bodyDiv w:val="1"/>
      <w:marLeft w:val="0"/>
      <w:marRight w:val="0"/>
      <w:marTop w:val="0"/>
      <w:marBottom w:val="0"/>
      <w:divBdr>
        <w:top w:val="none" w:sz="0" w:space="0" w:color="auto"/>
        <w:left w:val="none" w:sz="0" w:space="0" w:color="auto"/>
        <w:bottom w:val="none" w:sz="0" w:space="0" w:color="auto"/>
        <w:right w:val="none" w:sz="0" w:space="0" w:color="auto"/>
      </w:divBdr>
      <w:divsChild>
        <w:div w:id="68238152">
          <w:marLeft w:val="1080"/>
          <w:marRight w:val="0"/>
          <w:marTop w:val="0"/>
          <w:marBottom w:val="120"/>
          <w:divBdr>
            <w:top w:val="none" w:sz="0" w:space="0" w:color="auto"/>
            <w:left w:val="none" w:sz="0" w:space="0" w:color="auto"/>
            <w:bottom w:val="none" w:sz="0" w:space="0" w:color="auto"/>
            <w:right w:val="none" w:sz="0" w:space="0" w:color="auto"/>
          </w:divBdr>
        </w:div>
        <w:div w:id="369843160">
          <w:marLeft w:val="1080"/>
          <w:marRight w:val="0"/>
          <w:marTop w:val="0"/>
          <w:marBottom w:val="120"/>
          <w:divBdr>
            <w:top w:val="none" w:sz="0" w:space="0" w:color="auto"/>
            <w:left w:val="none" w:sz="0" w:space="0" w:color="auto"/>
            <w:bottom w:val="none" w:sz="0" w:space="0" w:color="auto"/>
            <w:right w:val="none" w:sz="0" w:space="0" w:color="auto"/>
          </w:divBdr>
        </w:div>
        <w:div w:id="498739201">
          <w:marLeft w:val="1080"/>
          <w:marRight w:val="0"/>
          <w:marTop w:val="0"/>
          <w:marBottom w:val="120"/>
          <w:divBdr>
            <w:top w:val="none" w:sz="0" w:space="0" w:color="auto"/>
            <w:left w:val="none" w:sz="0" w:space="0" w:color="auto"/>
            <w:bottom w:val="none" w:sz="0" w:space="0" w:color="auto"/>
            <w:right w:val="none" w:sz="0" w:space="0" w:color="auto"/>
          </w:divBdr>
        </w:div>
        <w:div w:id="656959958">
          <w:marLeft w:val="1080"/>
          <w:marRight w:val="0"/>
          <w:marTop w:val="0"/>
          <w:marBottom w:val="120"/>
          <w:divBdr>
            <w:top w:val="none" w:sz="0" w:space="0" w:color="auto"/>
            <w:left w:val="none" w:sz="0" w:space="0" w:color="auto"/>
            <w:bottom w:val="none" w:sz="0" w:space="0" w:color="auto"/>
            <w:right w:val="none" w:sz="0" w:space="0" w:color="auto"/>
          </w:divBdr>
        </w:div>
        <w:div w:id="675421326">
          <w:marLeft w:val="1080"/>
          <w:marRight w:val="0"/>
          <w:marTop w:val="0"/>
          <w:marBottom w:val="120"/>
          <w:divBdr>
            <w:top w:val="none" w:sz="0" w:space="0" w:color="auto"/>
            <w:left w:val="none" w:sz="0" w:space="0" w:color="auto"/>
            <w:bottom w:val="none" w:sz="0" w:space="0" w:color="auto"/>
            <w:right w:val="none" w:sz="0" w:space="0" w:color="auto"/>
          </w:divBdr>
        </w:div>
        <w:div w:id="1510371237">
          <w:marLeft w:val="1080"/>
          <w:marRight w:val="0"/>
          <w:marTop w:val="0"/>
          <w:marBottom w:val="120"/>
          <w:divBdr>
            <w:top w:val="none" w:sz="0" w:space="0" w:color="auto"/>
            <w:left w:val="none" w:sz="0" w:space="0" w:color="auto"/>
            <w:bottom w:val="none" w:sz="0" w:space="0" w:color="auto"/>
            <w:right w:val="none" w:sz="0" w:space="0" w:color="auto"/>
          </w:divBdr>
        </w:div>
      </w:divsChild>
    </w:div>
    <w:div w:id="750351308">
      <w:bodyDiv w:val="1"/>
      <w:marLeft w:val="0"/>
      <w:marRight w:val="0"/>
      <w:marTop w:val="0"/>
      <w:marBottom w:val="0"/>
      <w:divBdr>
        <w:top w:val="none" w:sz="0" w:space="0" w:color="auto"/>
        <w:left w:val="none" w:sz="0" w:space="0" w:color="auto"/>
        <w:bottom w:val="none" w:sz="0" w:space="0" w:color="auto"/>
        <w:right w:val="none" w:sz="0" w:space="0" w:color="auto"/>
      </w:divBdr>
    </w:div>
    <w:div w:id="752627454">
      <w:bodyDiv w:val="1"/>
      <w:marLeft w:val="0"/>
      <w:marRight w:val="0"/>
      <w:marTop w:val="0"/>
      <w:marBottom w:val="0"/>
      <w:divBdr>
        <w:top w:val="none" w:sz="0" w:space="0" w:color="auto"/>
        <w:left w:val="none" w:sz="0" w:space="0" w:color="auto"/>
        <w:bottom w:val="none" w:sz="0" w:space="0" w:color="auto"/>
        <w:right w:val="none" w:sz="0" w:space="0" w:color="auto"/>
      </w:divBdr>
      <w:divsChild>
        <w:div w:id="461965907">
          <w:marLeft w:val="288"/>
          <w:marRight w:val="0"/>
          <w:marTop w:val="0"/>
          <w:marBottom w:val="0"/>
          <w:divBdr>
            <w:top w:val="none" w:sz="0" w:space="0" w:color="auto"/>
            <w:left w:val="none" w:sz="0" w:space="0" w:color="auto"/>
            <w:bottom w:val="none" w:sz="0" w:space="0" w:color="auto"/>
            <w:right w:val="none" w:sz="0" w:space="0" w:color="auto"/>
          </w:divBdr>
        </w:div>
        <w:div w:id="1934589355">
          <w:marLeft w:val="288"/>
          <w:marRight w:val="0"/>
          <w:marTop w:val="0"/>
          <w:marBottom w:val="0"/>
          <w:divBdr>
            <w:top w:val="none" w:sz="0" w:space="0" w:color="auto"/>
            <w:left w:val="none" w:sz="0" w:space="0" w:color="auto"/>
            <w:bottom w:val="none" w:sz="0" w:space="0" w:color="auto"/>
            <w:right w:val="none" w:sz="0" w:space="0" w:color="auto"/>
          </w:divBdr>
        </w:div>
      </w:divsChild>
    </w:div>
    <w:div w:id="753094088">
      <w:bodyDiv w:val="1"/>
      <w:marLeft w:val="0"/>
      <w:marRight w:val="0"/>
      <w:marTop w:val="0"/>
      <w:marBottom w:val="0"/>
      <w:divBdr>
        <w:top w:val="none" w:sz="0" w:space="0" w:color="auto"/>
        <w:left w:val="none" w:sz="0" w:space="0" w:color="auto"/>
        <w:bottom w:val="none" w:sz="0" w:space="0" w:color="auto"/>
        <w:right w:val="none" w:sz="0" w:space="0" w:color="auto"/>
      </w:divBdr>
    </w:div>
    <w:div w:id="754860483">
      <w:bodyDiv w:val="1"/>
      <w:marLeft w:val="0"/>
      <w:marRight w:val="0"/>
      <w:marTop w:val="0"/>
      <w:marBottom w:val="0"/>
      <w:divBdr>
        <w:top w:val="none" w:sz="0" w:space="0" w:color="auto"/>
        <w:left w:val="none" w:sz="0" w:space="0" w:color="auto"/>
        <w:bottom w:val="none" w:sz="0" w:space="0" w:color="auto"/>
        <w:right w:val="none" w:sz="0" w:space="0" w:color="auto"/>
      </w:divBdr>
    </w:div>
    <w:div w:id="755246925">
      <w:bodyDiv w:val="1"/>
      <w:marLeft w:val="0"/>
      <w:marRight w:val="0"/>
      <w:marTop w:val="0"/>
      <w:marBottom w:val="0"/>
      <w:divBdr>
        <w:top w:val="none" w:sz="0" w:space="0" w:color="auto"/>
        <w:left w:val="none" w:sz="0" w:space="0" w:color="auto"/>
        <w:bottom w:val="none" w:sz="0" w:space="0" w:color="auto"/>
        <w:right w:val="none" w:sz="0" w:space="0" w:color="auto"/>
      </w:divBdr>
    </w:div>
    <w:div w:id="757141068">
      <w:bodyDiv w:val="1"/>
      <w:marLeft w:val="0"/>
      <w:marRight w:val="0"/>
      <w:marTop w:val="0"/>
      <w:marBottom w:val="0"/>
      <w:divBdr>
        <w:top w:val="none" w:sz="0" w:space="0" w:color="auto"/>
        <w:left w:val="none" w:sz="0" w:space="0" w:color="auto"/>
        <w:bottom w:val="none" w:sz="0" w:space="0" w:color="auto"/>
        <w:right w:val="none" w:sz="0" w:space="0" w:color="auto"/>
      </w:divBdr>
    </w:div>
    <w:div w:id="758478978">
      <w:bodyDiv w:val="1"/>
      <w:marLeft w:val="0"/>
      <w:marRight w:val="0"/>
      <w:marTop w:val="0"/>
      <w:marBottom w:val="0"/>
      <w:divBdr>
        <w:top w:val="none" w:sz="0" w:space="0" w:color="auto"/>
        <w:left w:val="none" w:sz="0" w:space="0" w:color="auto"/>
        <w:bottom w:val="none" w:sz="0" w:space="0" w:color="auto"/>
        <w:right w:val="none" w:sz="0" w:space="0" w:color="auto"/>
      </w:divBdr>
    </w:div>
    <w:div w:id="761608529">
      <w:bodyDiv w:val="1"/>
      <w:marLeft w:val="0"/>
      <w:marRight w:val="0"/>
      <w:marTop w:val="0"/>
      <w:marBottom w:val="0"/>
      <w:divBdr>
        <w:top w:val="none" w:sz="0" w:space="0" w:color="auto"/>
        <w:left w:val="none" w:sz="0" w:space="0" w:color="auto"/>
        <w:bottom w:val="none" w:sz="0" w:space="0" w:color="auto"/>
        <w:right w:val="none" w:sz="0" w:space="0" w:color="auto"/>
      </w:divBdr>
    </w:div>
    <w:div w:id="770129593">
      <w:bodyDiv w:val="1"/>
      <w:marLeft w:val="0"/>
      <w:marRight w:val="0"/>
      <w:marTop w:val="0"/>
      <w:marBottom w:val="0"/>
      <w:divBdr>
        <w:top w:val="none" w:sz="0" w:space="0" w:color="auto"/>
        <w:left w:val="none" w:sz="0" w:space="0" w:color="auto"/>
        <w:bottom w:val="none" w:sz="0" w:space="0" w:color="auto"/>
        <w:right w:val="none" w:sz="0" w:space="0" w:color="auto"/>
      </w:divBdr>
    </w:div>
    <w:div w:id="781726365">
      <w:bodyDiv w:val="1"/>
      <w:marLeft w:val="0"/>
      <w:marRight w:val="0"/>
      <w:marTop w:val="0"/>
      <w:marBottom w:val="0"/>
      <w:divBdr>
        <w:top w:val="none" w:sz="0" w:space="0" w:color="auto"/>
        <w:left w:val="none" w:sz="0" w:space="0" w:color="auto"/>
        <w:bottom w:val="none" w:sz="0" w:space="0" w:color="auto"/>
        <w:right w:val="none" w:sz="0" w:space="0" w:color="auto"/>
      </w:divBdr>
    </w:div>
    <w:div w:id="783309576">
      <w:bodyDiv w:val="1"/>
      <w:marLeft w:val="0"/>
      <w:marRight w:val="0"/>
      <w:marTop w:val="0"/>
      <w:marBottom w:val="0"/>
      <w:divBdr>
        <w:top w:val="none" w:sz="0" w:space="0" w:color="auto"/>
        <w:left w:val="none" w:sz="0" w:space="0" w:color="auto"/>
        <w:bottom w:val="none" w:sz="0" w:space="0" w:color="auto"/>
        <w:right w:val="none" w:sz="0" w:space="0" w:color="auto"/>
      </w:divBdr>
      <w:divsChild>
        <w:div w:id="660935592">
          <w:marLeft w:val="274"/>
          <w:marRight w:val="0"/>
          <w:marTop w:val="0"/>
          <w:marBottom w:val="0"/>
          <w:divBdr>
            <w:top w:val="none" w:sz="0" w:space="0" w:color="auto"/>
            <w:left w:val="none" w:sz="0" w:space="0" w:color="auto"/>
            <w:bottom w:val="none" w:sz="0" w:space="0" w:color="auto"/>
            <w:right w:val="none" w:sz="0" w:space="0" w:color="auto"/>
          </w:divBdr>
        </w:div>
      </w:divsChild>
    </w:div>
    <w:div w:id="785852930">
      <w:bodyDiv w:val="1"/>
      <w:marLeft w:val="0"/>
      <w:marRight w:val="0"/>
      <w:marTop w:val="0"/>
      <w:marBottom w:val="0"/>
      <w:divBdr>
        <w:top w:val="none" w:sz="0" w:space="0" w:color="auto"/>
        <w:left w:val="none" w:sz="0" w:space="0" w:color="auto"/>
        <w:bottom w:val="none" w:sz="0" w:space="0" w:color="auto"/>
        <w:right w:val="none" w:sz="0" w:space="0" w:color="auto"/>
      </w:divBdr>
    </w:div>
    <w:div w:id="821770309">
      <w:bodyDiv w:val="1"/>
      <w:marLeft w:val="0"/>
      <w:marRight w:val="0"/>
      <w:marTop w:val="0"/>
      <w:marBottom w:val="0"/>
      <w:divBdr>
        <w:top w:val="none" w:sz="0" w:space="0" w:color="auto"/>
        <w:left w:val="none" w:sz="0" w:space="0" w:color="auto"/>
        <w:bottom w:val="none" w:sz="0" w:space="0" w:color="auto"/>
        <w:right w:val="none" w:sz="0" w:space="0" w:color="auto"/>
      </w:divBdr>
    </w:div>
    <w:div w:id="822156667">
      <w:bodyDiv w:val="1"/>
      <w:marLeft w:val="0"/>
      <w:marRight w:val="0"/>
      <w:marTop w:val="0"/>
      <w:marBottom w:val="0"/>
      <w:divBdr>
        <w:top w:val="none" w:sz="0" w:space="0" w:color="auto"/>
        <w:left w:val="none" w:sz="0" w:space="0" w:color="auto"/>
        <w:bottom w:val="none" w:sz="0" w:space="0" w:color="auto"/>
        <w:right w:val="none" w:sz="0" w:space="0" w:color="auto"/>
      </w:divBdr>
    </w:div>
    <w:div w:id="826171717">
      <w:bodyDiv w:val="1"/>
      <w:marLeft w:val="0"/>
      <w:marRight w:val="0"/>
      <w:marTop w:val="0"/>
      <w:marBottom w:val="0"/>
      <w:divBdr>
        <w:top w:val="none" w:sz="0" w:space="0" w:color="auto"/>
        <w:left w:val="none" w:sz="0" w:space="0" w:color="auto"/>
        <w:bottom w:val="none" w:sz="0" w:space="0" w:color="auto"/>
        <w:right w:val="none" w:sz="0" w:space="0" w:color="auto"/>
      </w:divBdr>
    </w:div>
    <w:div w:id="830022586">
      <w:bodyDiv w:val="1"/>
      <w:marLeft w:val="0"/>
      <w:marRight w:val="0"/>
      <w:marTop w:val="0"/>
      <w:marBottom w:val="0"/>
      <w:divBdr>
        <w:top w:val="none" w:sz="0" w:space="0" w:color="auto"/>
        <w:left w:val="none" w:sz="0" w:space="0" w:color="auto"/>
        <w:bottom w:val="none" w:sz="0" w:space="0" w:color="auto"/>
        <w:right w:val="none" w:sz="0" w:space="0" w:color="auto"/>
      </w:divBdr>
    </w:div>
    <w:div w:id="832988920">
      <w:bodyDiv w:val="1"/>
      <w:marLeft w:val="0"/>
      <w:marRight w:val="0"/>
      <w:marTop w:val="0"/>
      <w:marBottom w:val="0"/>
      <w:divBdr>
        <w:top w:val="none" w:sz="0" w:space="0" w:color="auto"/>
        <w:left w:val="none" w:sz="0" w:space="0" w:color="auto"/>
        <w:bottom w:val="none" w:sz="0" w:space="0" w:color="auto"/>
        <w:right w:val="none" w:sz="0" w:space="0" w:color="auto"/>
      </w:divBdr>
    </w:div>
    <w:div w:id="835657818">
      <w:bodyDiv w:val="1"/>
      <w:marLeft w:val="0"/>
      <w:marRight w:val="0"/>
      <w:marTop w:val="0"/>
      <w:marBottom w:val="0"/>
      <w:divBdr>
        <w:top w:val="none" w:sz="0" w:space="0" w:color="auto"/>
        <w:left w:val="none" w:sz="0" w:space="0" w:color="auto"/>
        <w:bottom w:val="none" w:sz="0" w:space="0" w:color="auto"/>
        <w:right w:val="none" w:sz="0" w:space="0" w:color="auto"/>
      </w:divBdr>
    </w:div>
    <w:div w:id="849877245">
      <w:bodyDiv w:val="1"/>
      <w:marLeft w:val="0"/>
      <w:marRight w:val="0"/>
      <w:marTop w:val="0"/>
      <w:marBottom w:val="0"/>
      <w:divBdr>
        <w:top w:val="none" w:sz="0" w:space="0" w:color="auto"/>
        <w:left w:val="none" w:sz="0" w:space="0" w:color="auto"/>
        <w:bottom w:val="none" w:sz="0" w:space="0" w:color="auto"/>
        <w:right w:val="none" w:sz="0" w:space="0" w:color="auto"/>
      </w:divBdr>
    </w:div>
    <w:div w:id="856701085">
      <w:bodyDiv w:val="1"/>
      <w:marLeft w:val="0"/>
      <w:marRight w:val="0"/>
      <w:marTop w:val="0"/>
      <w:marBottom w:val="0"/>
      <w:divBdr>
        <w:top w:val="none" w:sz="0" w:space="0" w:color="auto"/>
        <w:left w:val="none" w:sz="0" w:space="0" w:color="auto"/>
        <w:bottom w:val="none" w:sz="0" w:space="0" w:color="auto"/>
        <w:right w:val="none" w:sz="0" w:space="0" w:color="auto"/>
      </w:divBdr>
      <w:divsChild>
        <w:div w:id="148207098">
          <w:marLeft w:val="274"/>
          <w:marRight w:val="0"/>
          <w:marTop w:val="0"/>
          <w:marBottom w:val="0"/>
          <w:divBdr>
            <w:top w:val="none" w:sz="0" w:space="0" w:color="auto"/>
            <w:left w:val="none" w:sz="0" w:space="0" w:color="auto"/>
            <w:bottom w:val="none" w:sz="0" w:space="0" w:color="auto"/>
            <w:right w:val="none" w:sz="0" w:space="0" w:color="auto"/>
          </w:divBdr>
        </w:div>
        <w:div w:id="1425957506">
          <w:marLeft w:val="274"/>
          <w:marRight w:val="0"/>
          <w:marTop w:val="0"/>
          <w:marBottom w:val="0"/>
          <w:divBdr>
            <w:top w:val="none" w:sz="0" w:space="0" w:color="auto"/>
            <w:left w:val="none" w:sz="0" w:space="0" w:color="auto"/>
            <w:bottom w:val="none" w:sz="0" w:space="0" w:color="auto"/>
            <w:right w:val="none" w:sz="0" w:space="0" w:color="auto"/>
          </w:divBdr>
        </w:div>
        <w:div w:id="1651595341">
          <w:marLeft w:val="274"/>
          <w:marRight w:val="0"/>
          <w:marTop w:val="0"/>
          <w:marBottom w:val="0"/>
          <w:divBdr>
            <w:top w:val="none" w:sz="0" w:space="0" w:color="auto"/>
            <w:left w:val="none" w:sz="0" w:space="0" w:color="auto"/>
            <w:bottom w:val="none" w:sz="0" w:space="0" w:color="auto"/>
            <w:right w:val="none" w:sz="0" w:space="0" w:color="auto"/>
          </w:divBdr>
        </w:div>
      </w:divsChild>
    </w:div>
    <w:div w:id="857045415">
      <w:bodyDiv w:val="1"/>
      <w:marLeft w:val="0"/>
      <w:marRight w:val="0"/>
      <w:marTop w:val="0"/>
      <w:marBottom w:val="0"/>
      <w:divBdr>
        <w:top w:val="none" w:sz="0" w:space="0" w:color="auto"/>
        <w:left w:val="none" w:sz="0" w:space="0" w:color="auto"/>
        <w:bottom w:val="none" w:sz="0" w:space="0" w:color="auto"/>
        <w:right w:val="none" w:sz="0" w:space="0" w:color="auto"/>
      </w:divBdr>
    </w:div>
    <w:div w:id="858200657">
      <w:bodyDiv w:val="1"/>
      <w:marLeft w:val="0"/>
      <w:marRight w:val="0"/>
      <w:marTop w:val="0"/>
      <w:marBottom w:val="0"/>
      <w:divBdr>
        <w:top w:val="none" w:sz="0" w:space="0" w:color="auto"/>
        <w:left w:val="none" w:sz="0" w:space="0" w:color="auto"/>
        <w:bottom w:val="none" w:sz="0" w:space="0" w:color="auto"/>
        <w:right w:val="none" w:sz="0" w:space="0" w:color="auto"/>
      </w:divBdr>
    </w:div>
    <w:div w:id="862018745">
      <w:bodyDiv w:val="1"/>
      <w:marLeft w:val="0"/>
      <w:marRight w:val="0"/>
      <w:marTop w:val="0"/>
      <w:marBottom w:val="0"/>
      <w:divBdr>
        <w:top w:val="none" w:sz="0" w:space="0" w:color="auto"/>
        <w:left w:val="none" w:sz="0" w:space="0" w:color="auto"/>
        <w:bottom w:val="none" w:sz="0" w:space="0" w:color="auto"/>
        <w:right w:val="none" w:sz="0" w:space="0" w:color="auto"/>
      </w:divBdr>
    </w:div>
    <w:div w:id="864026669">
      <w:bodyDiv w:val="1"/>
      <w:marLeft w:val="0"/>
      <w:marRight w:val="0"/>
      <w:marTop w:val="0"/>
      <w:marBottom w:val="0"/>
      <w:divBdr>
        <w:top w:val="none" w:sz="0" w:space="0" w:color="auto"/>
        <w:left w:val="none" w:sz="0" w:space="0" w:color="auto"/>
        <w:bottom w:val="none" w:sz="0" w:space="0" w:color="auto"/>
        <w:right w:val="none" w:sz="0" w:space="0" w:color="auto"/>
      </w:divBdr>
      <w:divsChild>
        <w:div w:id="270861073">
          <w:marLeft w:val="288"/>
          <w:marRight w:val="0"/>
          <w:marTop w:val="0"/>
          <w:marBottom w:val="0"/>
          <w:divBdr>
            <w:top w:val="none" w:sz="0" w:space="0" w:color="auto"/>
            <w:left w:val="none" w:sz="0" w:space="0" w:color="auto"/>
            <w:bottom w:val="none" w:sz="0" w:space="0" w:color="auto"/>
            <w:right w:val="none" w:sz="0" w:space="0" w:color="auto"/>
          </w:divBdr>
        </w:div>
      </w:divsChild>
    </w:div>
    <w:div w:id="865414029">
      <w:bodyDiv w:val="1"/>
      <w:marLeft w:val="0"/>
      <w:marRight w:val="0"/>
      <w:marTop w:val="0"/>
      <w:marBottom w:val="0"/>
      <w:divBdr>
        <w:top w:val="none" w:sz="0" w:space="0" w:color="auto"/>
        <w:left w:val="none" w:sz="0" w:space="0" w:color="auto"/>
        <w:bottom w:val="none" w:sz="0" w:space="0" w:color="auto"/>
        <w:right w:val="none" w:sz="0" w:space="0" w:color="auto"/>
      </w:divBdr>
    </w:div>
    <w:div w:id="872769387">
      <w:bodyDiv w:val="1"/>
      <w:marLeft w:val="0"/>
      <w:marRight w:val="0"/>
      <w:marTop w:val="0"/>
      <w:marBottom w:val="0"/>
      <w:divBdr>
        <w:top w:val="none" w:sz="0" w:space="0" w:color="auto"/>
        <w:left w:val="none" w:sz="0" w:space="0" w:color="auto"/>
        <w:bottom w:val="none" w:sz="0" w:space="0" w:color="auto"/>
        <w:right w:val="none" w:sz="0" w:space="0" w:color="auto"/>
      </w:divBdr>
    </w:div>
    <w:div w:id="875240850">
      <w:bodyDiv w:val="1"/>
      <w:marLeft w:val="0"/>
      <w:marRight w:val="0"/>
      <w:marTop w:val="0"/>
      <w:marBottom w:val="0"/>
      <w:divBdr>
        <w:top w:val="none" w:sz="0" w:space="0" w:color="auto"/>
        <w:left w:val="none" w:sz="0" w:space="0" w:color="auto"/>
        <w:bottom w:val="none" w:sz="0" w:space="0" w:color="auto"/>
        <w:right w:val="none" w:sz="0" w:space="0" w:color="auto"/>
      </w:divBdr>
    </w:div>
    <w:div w:id="878052781">
      <w:bodyDiv w:val="1"/>
      <w:marLeft w:val="0"/>
      <w:marRight w:val="0"/>
      <w:marTop w:val="0"/>
      <w:marBottom w:val="0"/>
      <w:divBdr>
        <w:top w:val="none" w:sz="0" w:space="0" w:color="auto"/>
        <w:left w:val="none" w:sz="0" w:space="0" w:color="auto"/>
        <w:bottom w:val="none" w:sz="0" w:space="0" w:color="auto"/>
        <w:right w:val="none" w:sz="0" w:space="0" w:color="auto"/>
      </w:divBdr>
    </w:div>
    <w:div w:id="882015192">
      <w:bodyDiv w:val="1"/>
      <w:marLeft w:val="0"/>
      <w:marRight w:val="0"/>
      <w:marTop w:val="0"/>
      <w:marBottom w:val="0"/>
      <w:divBdr>
        <w:top w:val="none" w:sz="0" w:space="0" w:color="auto"/>
        <w:left w:val="none" w:sz="0" w:space="0" w:color="auto"/>
        <w:bottom w:val="none" w:sz="0" w:space="0" w:color="auto"/>
        <w:right w:val="none" w:sz="0" w:space="0" w:color="auto"/>
      </w:divBdr>
    </w:div>
    <w:div w:id="890573318">
      <w:bodyDiv w:val="1"/>
      <w:marLeft w:val="0"/>
      <w:marRight w:val="0"/>
      <w:marTop w:val="0"/>
      <w:marBottom w:val="0"/>
      <w:divBdr>
        <w:top w:val="none" w:sz="0" w:space="0" w:color="auto"/>
        <w:left w:val="none" w:sz="0" w:space="0" w:color="auto"/>
        <w:bottom w:val="none" w:sz="0" w:space="0" w:color="auto"/>
        <w:right w:val="none" w:sz="0" w:space="0" w:color="auto"/>
      </w:divBdr>
      <w:divsChild>
        <w:div w:id="109975386">
          <w:marLeft w:val="0"/>
          <w:marRight w:val="0"/>
          <w:marTop w:val="0"/>
          <w:marBottom w:val="0"/>
          <w:divBdr>
            <w:top w:val="none" w:sz="0" w:space="0" w:color="auto"/>
            <w:left w:val="none" w:sz="0" w:space="0" w:color="auto"/>
            <w:bottom w:val="none" w:sz="0" w:space="0" w:color="auto"/>
            <w:right w:val="none" w:sz="0" w:space="0" w:color="auto"/>
          </w:divBdr>
        </w:div>
        <w:div w:id="121853060">
          <w:marLeft w:val="0"/>
          <w:marRight w:val="0"/>
          <w:marTop w:val="0"/>
          <w:marBottom w:val="0"/>
          <w:divBdr>
            <w:top w:val="none" w:sz="0" w:space="0" w:color="auto"/>
            <w:left w:val="none" w:sz="0" w:space="0" w:color="auto"/>
            <w:bottom w:val="none" w:sz="0" w:space="0" w:color="auto"/>
            <w:right w:val="none" w:sz="0" w:space="0" w:color="auto"/>
          </w:divBdr>
        </w:div>
        <w:div w:id="995302929">
          <w:marLeft w:val="0"/>
          <w:marRight w:val="0"/>
          <w:marTop w:val="0"/>
          <w:marBottom w:val="0"/>
          <w:divBdr>
            <w:top w:val="none" w:sz="0" w:space="0" w:color="auto"/>
            <w:left w:val="none" w:sz="0" w:space="0" w:color="auto"/>
            <w:bottom w:val="none" w:sz="0" w:space="0" w:color="auto"/>
            <w:right w:val="none" w:sz="0" w:space="0" w:color="auto"/>
          </w:divBdr>
        </w:div>
        <w:div w:id="1964119902">
          <w:marLeft w:val="0"/>
          <w:marRight w:val="0"/>
          <w:marTop w:val="0"/>
          <w:marBottom w:val="0"/>
          <w:divBdr>
            <w:top w:val="none" w:sz="0" w:space="0" w:color="auto"/>
            <w:left w:val="none" w:sz="0" w:space="0" w:color="auto"/>
            <w:bottom w:val="none" w:sz="0" w:space="0" w:color="auto"/>
            <w:right w:val="none" w:sz="0" w:space="0" w:color="auto"/>
          </w:divBdr>
        </w:div>
        <w:div w:id="2143569966">
          <w:marLeft w:val="0"/>
          <w:marRight w:val="0"/>
          <w:marTop w:val="0"/>
          <w:marBottom w:val="0"/>
          <w:divBdr>
            <w:top w:val="none" w:sz="0" w:space="0" w:color="auto"/>
            <w:left w:val="none" w:sz="0" w:space="0" w:color="auto"/>
            <w:bottom w:val="none" w:sz="0" w:space="0" w:color="auto"/>
            <w:right w:val="none" w:sz="0" w:space="0" w:color="auto"/>
          </w:divBdr>
        </w:div>
      </w:divsChild>
    </w:div>
    <w:div w:id="891111986">
      <w:bodyDiv w:val="1"/>
      <w:marLeft w:val="0"/>
      <w:marRight w:val="0"/>
      <w:marTop w:val="0"/>
      <w:marBottom w:val="0"/>
      <w:divBdr>
        <w:top w:val="none" w:sz="0" w:space="0" w:color="auto"/>
        <w:left w:val="none" w:sz="0" w:space="0" w:color="auto"/>
        <w:bottom w:val="none" w:sz="0" w:space="0" w:color="auto"/>
        <w:right w:val="none" w:sz="0" w:space="0" w:color="auto"/>
      </w:divBdr>
    </w:div>
    <w:div w:id="907418635">
      <w:bodyDiv w:val="1"/>
      <w:marLeft w:val="0"/>
      <w:marRight w:val="0"/>
      <w:marTop w:val="0"/>
      <w:marBottom w:val="0"/>
      <w:divBdr>
        <w:top w:val="none" w:sz="0" w:space="0" w:color="auto"/>
        <w:left w:val="none" w:sz="0" w:space="0" w:color="auto"/>
        <w:bottom w:val="none" w:sz="0" w:space="0" w:color="auto"/>
        <w:right w:val="none" w:sz="0" w:space="0" w:color="auto"/>
      </w:divBdr>
    </w:div>
    <w:div w:id="914171019">
      <w:bodyDiv w:val="1"/>
      <w:marLeft w:val="0"/>
      <w:marRight w:val="0"/>
      <w:marTop w:val="0"/>
      <w:marBottom w:val="0"/>
      <w:divBdr>
        <w:top w:val="none" w:sz="0" w:space="0" w:color="auto"/>
        <w:left w:val="none" w:sz="0" w:space="0" w:color="auto"/>
        <w:bottom w:val="none" w:sz="0" w:space="0" w:color="auto"/>
        <w:right w:val="none" w:sz="0" w:space="0" w:color="auto"/>
      </w:divBdr>
    </w:div>
    <w:div w:id="916481043">
      <w:bodyDiv w:val="1"/>
      <w:marLeft w:val="0"/>
      <w:marRight w:val="0"/>
      <w:marTop w:val="0"/>
      <w:marBottom w:val="0"/>
      <w:divBdr>
        <w:top w:val="none" w:sz="0" w:space="0" w:color="auto"/>
        <w:left w:val="none" w:sz="0" w:space="0" w:color="auto"/>
        <w:bottom w:val="none" w:sz="0" w:space="0" w:color="auto"/>
        <w:right w:val="none" w:sz="0" w:space="0" w:color="auto"/>
      </w:divBdr>
    </w:div>
    <w:div w:id="921063626">
      <w:bodyDiv w:val="1"/>
      <w:marLeft w:val="0"/>
      <w:marRight w:val="0"/>
      <w:marTop w:val="0"/>
      <w:marBottom w:val="0"/>
      <w:divBdr>
        <w:top w:val="none" w:sz="0" w:space="0" w:color="auto"/>
        <w:left w:val="none" w:sz="0" w:space="0" w:color="auto"/>
        <w:bottom w:val="none" w:sz="0" w:space="0" w:color="auto"/>
        <w:right w:val="none" w:sz="0" w:space="0" w:color="auto"/>
      </w:divBdr>
      <w:divsChild>
        <w:div w:id="665011247">
          <w:marLeft w:val="0"/>
          <w:marRight w:val="0"/>
          <w:marTop w:val="0"/>
          <w:marBottom w:val="0"/>
          <w:divBdr>
            <w:top w:val="none" w:sz="0" w:space="0" w:color="auto"/>
            <w:left w:val="none" w:sz="0" w:space="0" w:color="auto"/>
            <w:bottom w:val="none" w:sz="0" w:space="0" w:color="auto"/>
            <w:right w:val="none" w:sz="0" w:space="0" w:color="auto"/>
          </w:divBdr>
        </w:div>
        <w:div w:id="1012730528">
          <w:marLeft w:val="0"/>
          <w:marRight w:val="0"/>
          <w:marTop w:val="0"/>
          <w:marBottom w:val="0"/>
          <w:divBdr>
            <w:top w:val="none" w:sz="0" w:space="0" w:color="auto"/>
            <w:left w:val="none" w:sz="0" w:space="0" w:color="auto"/>
            <w:bottom w:val="none" w:sz="0" w:space="0" w:color="auto"/>
            <w:right w:val="none" w:sz="0" w:space="0" w:color="auto"/>
          </w:divBdr>
        </w:div>
        <w:div w:id="1744401999">
          <w:marLeft w:val="0"/>
          <w:marRight w:val="0"/>
          <w:marTop w:val="0"/>
          <w:marBottom w:val="0"/>
          <w:divBdr>
            <w:top w:val="none" w:sz="0" w:space="0" w:color="auto"/>
            <w:left w:val="none" w:sz="0" w:space="0" w:color="auto"/>
            <w:bottom w:val="none" w:sz="0" w:space="0" w:color="auto"/>
            <w:right w:val="none" w:sz="0" w:space="0" w:color="auto"/>
          </w:divBdr>
        </w:div>
        <w:div w:id="1839005891">
          <w:marLeft w:val="0"/>
          <w:marRight w:val="0"/>
          <w:marTop w:val="0"/>
          <w:marBottom w:val="0"/>
          <w:divBdr>
            <w:top w:val="none" w:sz="0" w:space="0" w:color="auto"/>
            <w:left w:val="none" w:sz="0" w:space="0" w:color="auto"/>
            <w:bottom w:val="none" w:sz="0" w:space="0" w:color="auto"/>
            <w:right w:val="none" w:sz="0" w:space="0" w:color="auto"/>
          </w:divBdr>
        </w:div>
      </w:divsChild>
    </w:div>
    <w:div w:id="922643506">
      <w:bodyDiv w:val="1"/>
      <w:marLeft w:val="0"/>
      <w:marRight w:val="0"/>
      <w:marTop w:val="0"/>
      <w:marBottom w:val="0"/>
      <w:divBdr>
        <w:top w:val="none" w:sz="0" w:space="0" w:color="auto"/>
        <w:left w:val="none" w:sz="0" w:space="0" w:color="auto"/>
        <w:bottom w:val="none" w:sz="0" w:space="0" w:color="auto"/>
        <w:right w:val="none" w:sz="0" w:space="0" w:color="auto"/>
      </w:divBdr>
    </w:div>
    <w:div w:id="922832115">
      <w:bodyDiv w:val="1"/>
      <w:marLeft w:val="0"/>
      <w:marRight w:val="0"/>
      <w:marTop w:val="0"/>
      <w:marBottom w:val="0"/>
      <w:divBdr>
        <w:top w:val="none" w:sz="0" w:space="0" w:color="auto"/>
        <w:left w:val="none" w:sz="0" w:space="0" w:color="auto"/>
        <w:bottom w:val="none" w:sz="0" w:space="0" w:color="auto"/>
        <w:right w:val="none" w:sz="0" w:space="0" w:color="auto"/>
      </w:divBdr>
    </w:div>
    <w:div w:id="925383551">
      <w:bodyDiv w:val="1"/>
      <w:marLeft w:val="0"/>
      <w:marRight w:val="0"/>
      <w:marTop w:val="0"/>
      <w:marBottom w:val="0"/>
      <w:divBdr>
        <w:top w:val="none" w:sz="0" w:space="0" w:color="auto"/>
        <w:left w:val="none" w:sz="0" w:space="0" w:color="auto"/>
        <w:bottom w:val="none" w:sz="0" w:space="0" w:color="auto"/>
        <w:right w:val="none" w:sz="0" w:space="0" w:color="auto"/>
      </w:divBdr>
    </w:div>
    <w:div w:id="925530833">
      <w:bodyDiv w:val="1"/>
      <w:marLeft w:val="0"/>
      <w:marRight w:val="0"/>
      <w:marTop w:val="0"/>
      <w:marBottom w:val="0"/>
      <w:divBdr>
        <w:top w:val="none" w:sz="0" w:space="0" w:color="auto"/>
        <w:left w:val="none" w:sz="0" w:space="0" w:color="auto"/>
        <w:bottom w:val="none" w:sz="0" w:space="0" w:color="auto"/>
        <w:right w:val="none" w:sz="0" w:space="0" w:color="auto"/>
      </w:divBdr>
      <w:divsChild>
        <w:div w:id="2104957872">
          <w:marLeft w:val="893"/>
          <w:marRight w:val="0"/>
          <w:marTop w:val="0"/>
          <w:marBottom w:val="240"/>
          <w:divBdr>
            <w:top w:val="none" w:sz="0" w:space="0" w:color="auto"/>
            <w:left w:val="none" w:sz="0" w:space="0" w:color="auto"/>
            <w:bottom w:val="none" w:sz="0" w:space="0" w:color="auto"/>
            <w:right w:val="none" w:sz="0" w:space="0" w:color="auto"/>
          </w:divBdr>
        </w:div>
      </w:divsChild>
    </w:div>
    <w:div w:id="928192855">
      <w:bodyDiv w:val="1"/>
      <w:marLeft w:val="0"/>
      <w:marRight w:val="0"/>
      <w:marTop w:val="0"/>
      <w:marBottom w:val="0"/>
      <w:divBdr>
        <w:top w:val="none" w:sz="0" w:space="0" w:color="auto"/>
        <w:left w:val="none" w:sz="0" w:space="0" w:color="auto"/>
        <w:bottom w:val="none" w:sz="0" w:space="0" w:color="auto"/>
        <w:right w:val="none" w:sz="0" w:space="0" w:color="auto"/>
      </w:divBdr>
    </w:div>
    <w:div w:id="932586653">
      <w:bodyDiv w:val="1"/>
      <w:marLeft w:val="0"/>
      <w:marRight w:val="0"/>
      <w:marTop w:val="0"/>
      <w:marBottom w:val="0"/>
      <w:divBdr>
        <w:top w:val="none" w:sz="0" w:space="0" w:color="auto"/>
        <w:left w:val="none" w:sz="0" w:space="0" w:color="auto"/>
        <w:bottom w:val="none" w:sz="0" w:space="0" w:color="auto"/>
        <w:right w:val="none" w:sz="0" w:space="0" w:color="auto"/>
      </w:divBdr>
    </w:div>
    <w:div w:id="933510689">
      <w:bodyDiv w:val="1"/>
      <w:marLeft w:val="0"/>
      <w:marRight w:val="0"/>
      <w:marTop w:val="0"/>
      <w:marBottom w:val="0"/>
      <w:divBdr>
        <w:top w:val="none" w:sz="0" w:space="0" w:color="auto"/>
        <w:left w:val="none" w:sz="0" w:space="0" w:color="auto"/>
        <w:bottom w:val="none" w:sz="0" w:space="0" w:color="auto"/>
        <w:right w:val="none" w:sz="0" w:space="0" w:color="auto"/>
      </w:divBdr>
    </w:div>
    <w:div w:id="934244339">
      <w:bodyDiv w:val="1"/>
      <w:marLeft w:val="0"/>
      <w:marRight w:val="0"/>
      <w:marTop w:val="0"/>
      <w:marBottom w:val="0"/>
      <w:divBdr>
        <w:top w:val="none" w:sz="0" w:space="0" w:color="auto"/>
        <w:left w:val="none" w:sz="0" w:space="0" w:color="auto"/>
        <w:bottom w:val="none" w:sz="0" w:space="0" w:color="auto"/>
        <w:right w:val="none" w:sz="0" w:space="0" w:color="auto"/>
      </w:divBdr>
    </w:div>
    <w:div w:id="938293438">
      <w:bodyDiv w:val="1"/>
      <w:marLeft w:val="0"/>
      <w:marRight w:val="0"/>
      <w:marTop w:val="0"/>
      <w:marBottom w:val="0"/>
      <w:divBdr>
        <w:top w:val="none" w:sz="0" w:space="0" w:color="auto"/>
        <w:left w:val="none" w:sz="0" w:space="0" w:color="auto"/>
        <w:bottom w:val="none" w:sz="0" w:space="0" w:color="auto"/>
        <w:right w:val="none" w:sz="0" w:space="0" w:color="auto"/>
      </w:divBdr>
    </w:div>
    <w:div w:id="947004336">
      <w:bodyDiv w:val="1"/>
      <w:marLeft w:val="0"/>
      <w:marRight w:val="0"/>
      <w:marTop w:val="0"/>
      <w:marBottom w:val="0"/>
      <w:divBdr>
        <w:top w:val="none" w:sz="0" w:space="0" w:color="auto"/>
        <w:left w:val="none" w:sz="0" w:space="0" w:color="auto"/>
        <w:bottom w:val="none" w:sz="0" w:space="0" w:color="auto"/>
        <w:right w:val="none" w:sz="0" w:space="0" w:color="auto"/>
      </w:divBdr>
    </w:div>
    <w:div w:id="951133756">
      <w:bodyDiv w:val="1"/>
      <w:marLeft w:val="0"/>
      <w:marRight w:val="0"/>
      <w:marTop w:val="0"/>
      <w:marBottom w:val="0"/>
      <w:divBdr>
        <w:top w:val="none" w:sz="0" w:space="0" w:color="auto"/>
        <w:left w:val="none" w:sz="0" w:space="0" w:color="auto"/>
        <w:bottom w:val="none" w:sz="0" w:space="0" w:color="auto"/>
        <w:right w:val="none" w:sz="0" w:space="0" w:color="auto"/>
      </w:divBdr>
    </w:div>
    <w:div w:id="968584015">
      <w:bodyDiv w:val="1"/>
      <w:marLeft w:val="0"/>
      <w:marRight w:val="0"/>
      <w:marTop w:val="0"/>
      <w:marBottom w:val="0"/>
      <w:divBdr>
        <w:top w:val="none" w:sz="0" w:space="0" w:color="auto"/>
        <w:left w:val="none" w:sz="0" w:space="0" w:color="auto"/>
        <w:bottom w:val="none" w:sz="0" w:space="0" w:color="auto"/>
        <w:right w:val="none" w:sz="0" w:space="0" w:color="auto"/>
      </w:divBdr>
    </w:div>
    <w:div w:id="970480002">
      <w:bodyDiv w:val="1"/>
      <w:marLeft w:val="0"/>
      <w:marRight w:val="0"/>
      <w:marTop w:val="0"/>
      <w:marBottom w:val="0"/>
      <w:divBdr>
        <w:top w:val="none" w:sz="0" w:space="0" w:color="auto"/>
        <w:left w:val="none" w:sz="0" w:space="0" w:color="auto"/>
        <w:bottom w:val="none" w:sz="0" w:space="0" w:color="auto"/>
        <w:right w:val="none" w:sz="0" w:space="0" w:color="auto"/>
      </w:divBdr>
      <w:divsChild>
        <w:div w:id="41173609">
          <w:marLeft w:val="994"/>
          <w:marRight w:val="0"/>
          <w:marTop w:val="120"/>
          <w:marBottom w:val="120"/>
          <w:divBdr>
            <w:top w:val="none" w:sz="0" w:space="0" w:color="auto"/>
            <w:left w:val="none" w:sz="0" w:space="0" w:color="auto"/>
            <w:bottom w:val="none" w:sz="0" w:space="0" w:color="auto"/>
            <w:right w:val="none" w:sz="0" w:space="0" w:color="auto"/>
          </w:divBdr>
        </w:div>
        <w:div w:id="113328581">
          <w:marLeft w:val="994"/>
          <w:marRight w:val="0"/>
          <w:marTop w:val="120"/>
          <w:marBottom w:val="120"/>
          <w:divBdr>
            <w:top w:val="none" w:sz="0" w:space="0" w:color="auto"/>
            <w:left w:val="none" w:sz="0" w:space="0" w:color="auto"/>
            <w:bottom w:val="none" w:sz="0" w:space="0" w:color="auto"/>
            <w:right w:val="none" w:sz="0" w:space="0" w:color="auto"/>
          </w:divBdr>
        </w:div>
        <w:div w:id="549532281">
          <w:marLeft w:val="994"/>
          <w:marRight w:val="0"/>
          <w:marTop w:val="120"/>
          <w:marBottom w:val="120"/>
          <w:divBdr>
            <w:top w:val="none" w:sz="0" w:space="0" w:color="auto"/>
            <w:left w:val="none" w:sz="0" w:space="0" w:color="auto"/>
            <w:bottom w:val="none" w:sz="0" w:space="0" w:color="auto"/>
            <w:right w:val="none" w:sz="0" w:space="0" w:color="auto"/>
          </w:divBdr>
        </w:div>
        <w:div w:id="896009974">
          <w:marLeft w:val="994"/>
          <w:marRight w:val="0"/>
          <w:marTop w:val="120"/>
          <w:marBottom w:val="120"/>
          <w:divBdr>
            <w:top w:val="none" w:sz="0" w:space="0" w:color="auto"/>
            <w:left w:val="none" w:sz="0" w:space="0" w:color="auto"/>
            <w:bottom w:val="none" w:sz="0" w:space="0" w:color="auto"/>
            <w:right w:val="none" w:sz="0" w:space="0" w:color="auto"/>
          </w:divBdr>
        </w:div>
        <w:div w:id="1021974001">
          <w:marLeft w:val="0"/>
          <w:marRight w:val="0"/>
          <w:marTop w:val="360"/>
          <w:marBottom w:val="120"/>
          <w:divBdr>
            <w:top w:val="none" w:sz="0" w:space="0" w:color="auto"/>
            <w:left w:val="none" w:sz="0" w:space="0" w:color="auto"/>
            <w:bottom w:val="none" w:sz="0" w:space="0" w:color="auto"/>
            <w:right w:val="none" w:sz="0" w:space="0" w:color="auto"/>
          </w:divBdr>
        </w:div>
        <w:div w:id="1315911032">
          <w:marLeft w:val="994"/>
          <w:marRight w:val="0"/>
          <w:marTop w:val="120"/>
          <w:marBottom w:val="120"/>
          <w:divBdr>
            <w:top w:val="none" w:sz="0" w:space="0" w:color="auto"/>
            <w:left w:val="none" w:sz="0" w:space="0" w:color="auto"/>
            <w:bottom w:val="none" w:sz="0" w:space="0" w:color="auto"/>
            <w:right w:val="none" w:sz="0" w:space="0" w:color="auto"/>
          </w:divBdr>
        </w:div>
        <w:div w:id="1674798837">
          <w:marLeft w:val="0"/>
          <w:marRight w:val="0"/>
          <w:marTop w:val="120"/>
          <w:marBottom w:val="120"/>
          <w:divBdr>
            <w:top w:val="none" w:sz="0" w:space="0" w:color="auto"/>
            <w:left w:val="none" w:sz="0" w:space="0" w:color="auto"/>
            <w:bottom w:val="none" w:sz="0" w:space="0" w:color="auto"/>
            <w:right w:val="none" w:sz="0" w:space="0" w:color="auto"/>
          </w:divBdr>
        </w:div>
        <w:div w:id="2091001036">
          <w:marLeft w:val="994"/>
          <w:marRight w:val="0"/>
          <w:marTop w:val="120"/>
          <w:marBottom w:val="120"/>
          <w:divBdr>
            <w:top w:val="none" w:sz="0" w:space="0" w:color="auto"/>
            <w:left w:val="none" w:sz="0" w:space="0" w:color="auto"/>
            <w:bottom w:val="none" w:sz="0" w:space="0" w:color="auto"/>
            <w:right w:val="none" w:sz="0" w:space="0" w:color="auto"/>
          </w:divBdr>
        </w:div>
      </w:divsChild>
    </w:div>
    <w:div w:id="971716783">
      <w:bodyDiv w:val="1"/>
      <w:marLeft w:val="0"/>
      <w:marRight w:val="0"/>
      <w:marTop w:val="0"/>
      <w:marBottom w:val="0"/>
      <w:divBdr>
        <w:top w:val="none" w:sz="0" w:space="0" w:color="auto"/>
        <w:left w:val="none" w:sz="0" w:space="0" w:color="auto"/>
        <w:bottom w:val="none" w:sz="0" w:space="0" w:color="auto"/>
        <w:right w:val="none" w:sz="0" w:space="0" w:color="auto"/>
      </w:divBdr>
    </w:div>
    <w:div w:id="980966734">
      <w:bodyDiv w:val="1"/>
      <w:marLeft w:val="0"/>
      <w:marRight w:val="0"/>
      <w:marTop w:val="0"/>
      <w:marBottom w:val="0"/>
      <w:divBdr>
        <w:top w:val="none" w:sz="0" w:space="0" w:color="auto"/>
        <w:left w:val="none" w:sz="0" w:space="0" w:color="auto"/>
        <w:bottom w:val="none" w:sz="0" w:space="0" w:color="auto"/>
        <w:right w:val="none" w:sz="0" w:space="0" w:color="auto"/>
      </w:divBdr>
    </w:div>
    <w:div w:id="983199358">
      <w:bodyDiv w:val="1"/>
      <w:marLeft w:val="0"/>
      <w:marRight w:val="0"/>
      <w:marTop w:val="0"/>
      <w:marBottom w:val="0"/>
      <w:divBdr>
        <w:top w:val="none" w:sz="0" w:space="0" w:color="auto"/>
        <w:left w:val="none" w:sz="0" w:space="0" w:color="auto"/>
        <w:bottom w:val="none" w:sz="0" w:space="0" w:color="auto"/>
        <w:right w:val="none" w:sz="0" w:space="0" w:color="auto"/>
      </w:divBdr>
    </w:div>
    <w:div w:id="984317264">
      <w:bodyDiv w:val="1"/>
      <w:marLeft w:val="0"/>
      <w:marRight w:val="0"/>
      <w:marTop w:val="0"/>
      <w:marBottom w:val="0"/>
      <w:divBdr>
        <w:top w:val="none" w:sz="0" w:space="0" w:color="auto"/>
        <w:left w:val="none" w:sz="0" w:space="0" w:color="auto"/>
        <w:bottom w:val="none" w:sz="0" w:space="0" w:color="auto"/>
        <w:right w:val="none" w:sz="0" w:space="0" w:color="auto"/>
      </w:divBdr>
    </w:div>
    <w:div w:id="993609663">
      <w:bodyDiv w:val="1"/>
      <w:marLeft w:val="0"/>
      <w:marRight w:val="0"/>
      <w:marTop w:val="0"/>
      <w:marBottom w:val="0"/>
      <w:divBdr>
        <w:top w:val="none" w:sz="0" w:space="0" w:color="auto"/>
        <w:left w:val="none" w:sz="0" w:space="0" w:color="auto"/>
        <w:bottom w:val="none" w:sz="0" w:space="0" w:color="auto"/>
        <w:right w:val="none" w:sz="0" w:space="0" w:color="auto"/>
      </w:divBdr>
    </w:div>
    <w:div w:id="996766867">
      <w:bodyDiv w:val="1"/>
      <w:marLeft w:val="0"/>
      <w:marRight w:val="0"/>
      <w:marTop w:val="0"/>
      <w:marBottom w:val="0"/>
      <w:divBdr>
        <w:top w:val="none" w:sz="0" w:space="0" w:color="auto"/>
        <w:left w:val="none" w:sz="0" w:space="0" w:color="auto"/>
        <w:bottom w:val="none" w:sz="0" w:space="0" w:color="auto"/>
        <w:right w:val="none" w:sz="0" w:space="0" w:color="auto"/>
      </w:divBdr>
    </w:div>
    <w:div w:id="1004362043">
      <w:bodyDiv w:val="1"/>
      <w:marLeft w:val="0"/>
      <w:marRight w:val="0"/>
      <w:marTop w:val="0"/>
      <w:marBottom w:val="0"/>
      <w:divBdr>
        <w:top w:val="none" w:sz="0" w:space="0" w:color="auto"/>
        <w:left w:val="none" w:sz="0" w:space="0" w:color="auto"/>
        <w:bottom w:val="none" w:sz="0" w:space="0" w:color="auto"/>
        <w:right w:val="none" w:sz="0" w:space="0" w:color="auto"/>
      </w:divBdr>
    </w:div>
    <w:div w:id="1007099952">
      <w:bodyDiv w:val="1"/>
      <w:marLeft w:val="0"/>
      <w:marRight w:val="0"/>
      <w:marTop w:val="0"/>
      <w:marBottom w:val="0"/>
      <w:divBdr>
        <w:top w:val="none" w:sz="0" w:space="0" w:color="auto"/>
        <w:left w:val="none" w:sz="0" w:space="0" w:color="auto"/>
        <w:bottom w:val="none" w:sz="0" w:space="0" w:color="auto"/>
        <w:right w:val="none" w:sz="0" w:space="0" w:color="auto"/>
      </w:divBdr>
      <w:divsChild>
        <w:div w:id="862015503">
          <w:marLeft w:val="0"/>
          <w:marRight w:val="0"/>
          <w:marTop w:val="0"/>
          <w:marBottom w:val="0"/>
          <w:divBdr>
            <w:top w:val="none" w:sz="0" w:space="0" w:color="auto"/>
            <w:left w:val="none" w:sz="0" w:space="0" w:color="auto"/>
            <w:bottom w:val="none" w:sz="0" w:space="0" w:color="auto"/>
            <w:right w:val="none" w:sz="0" w:space="0" w:color="auto"/>
          </w:divBdr>
        </w:div>
        <w:div w:id="1607620789">
          <w:marLeft w:val="0"/>
          <w:marRight w:val="0"/>
          <w:marTop w:val="0"/>
          <w:marBottom w:val="0"/>
          <w:divBdr>
            <w:top w:val="none" w:sz="0" w:space="0" w:color="auto"/>
            <w:left w:val="none" w:sz="0" w:space="0" w:color="auto"/>
            <w:bottom w:val="none" w:sz="0" w:space="0" w:color="auto"/>
            <w:right w:val="none" w:sz="0" w:space="0" w:color="auto"/>
          </w:divBdr>
        </w:div>
        <w:div w:id="1784153261">
          <w:marLeft w:val="0"/>
          <w:marRight w:val="0"/>
          <w:marTop w:val="0"/>
          <w:marBottom w:val="0"/>
          <w:divBdr>
            <w:top w:val="none" w:sz="0" w:space="0" w:color="auto"/>
            <w:left w:val="none" w:sz="0" w:space="0" w:color="auto"/>
            <w:bottom w:val="none" w:sz="0" w:space="0" w:color="auto"/>
            <w:right w:val="none" w:sz="0" w:space="0" w:color="auto"/>
          </w:divBdr>
        </w:div>
        <w:div w:id="1906336092">
          <w:marLeft w:val="0"/>
          <w:marRight w:val="0"/>
          <w:marTop w:val="0"/>
          <w:marBottom w:val="0"/>
          <w:divBdr>
            <w:top w:val="none" w:sz="0" w:space="0" w:color="auto"/>
            <w:left w:val="none" w:sz="0" w:space="0" w:color="auto"/>
            <w:bottom w:val="none" w:sz="0" w:space="0" w:color="auto"/>
            <w:right w:val="none" w:sz="0" w:space="0" w:color="auto"/>
          </w:divBdr>
        </w:div>
        <w:div w:id="2013408538">
          <w:marLeft w:val="0"/>
          <w:marRight w:val="0"/>
          <w:marTop w:val="0"/>
          <w:marBottom w:val="0"/>
          <w:divBdr>
            <w:top w:val="none" w:sz="0" w:space="0" w:color="auto"/>
            <w:left w:val="none" w:sz="0" w:space="0" w:color="auto"/>
            <w:bottom w:val="none" w:sz="0" w:space="0" w:color="auto"/>
            <w:right w:val="none" w:sz="0" w:space="0" w:color="auto"/>
          </w:divBdr>
        </w:div>
      </w:divsChild>
    </w:div>
    <w:div w:id="1007830561">
      <w:bodyDiv w:val="1"/>
      <w:marLeft w:val="0"/>
      <w:marRight w:val="0"/>
      <w:marTop w:val="0"/>
      <w:marBottom w:val="0"/>
      <w:divBdr>
        <w:top w:val="none" w:sz="0" w:space="0" w:color="auto"/>
        <w:left w:val="none" w:sz="0" w:space="0" w:color="auto"/>
        <w:bottom w:val="none" w:sz="0" w:space="0" w:color="auto"/>
        <w:right w:val="none" w:sz="0" w:space="0" w:color="auto"/>
      </w:divBdr>
    </w:div>
    <w:div w:id="1015158931">
      <w:bodyDiv w:val="1"/>
      <w:marLeft w:val="0"/>
      <w:marRight w:val="0"/>
      <w:marTop w:val="0"/>
      <w:marBottom w:val="0"/>
      <w:divBdr>
        <w:top w:val="none" w:sz="0" w:space="0" w:color="auto"/>
        <w:left w:val="none" w:sz="0" w:space="0" w:color="auto"/>
        <w:bottom w:val="none" w:sz="0" w:space="0" w:color="auto"/>
        <w:right w:val="none" w:sz="0" w:space="0" w:color="auto"/>
      </w:divBdr>
    </w:div>
    <w:div w:id="1022706683">
      <w:bodyDiv w:val="1"/>
      <w:marLeft w:val="0"/>
      <w:marRight w:val="0"/>
      <w:marTop w:val="0"/>
      <w:marBottom w:val="0"/>
      <w:divBdr>
        <w:top w:val="none" w:sz="0" w:space="0" w:color="auto"/>
        <w:left w:val="none" w:sz="0" w:space="0" w:color="auto"/>
        <w:bottom w:val="none" w:sz="0" w:space="0" w:color="auto"/>
        <w:right w:val="none" w:sz="0" w:space="0" w:color="auto"/>
      </w:divBdr>
      <w:divsChild>
        <w:div w:id="124279492">
          <w:marLeft w:val="1253"/>
          <w:marRight w:val="0"/>
          <w:marTop w:val="200"/>
          <w:marBottom w:val="120"/>
          <w:divBdr>
            <w:top w:val="none" w:sz="0" w:space="0" w:color="auto"/>
            <w:left w:val="none" w:sz="0" w:space="0" w:color="auto"/>
            <w:bottom w:val="none" w:sz="0" w:space="0" w:color="auto"/>
            <w:right w:val="none" w:sz="0" w:space="0" w:color="auto"/>
          </w:divBdr>
        </w:div>
        <w:div w:id="231237180">
          <w:marLeft w:val="1253"/>
          <w:marRight w:val="0"/>
          <w:marTop w:val="200"/>
          <w:marBottom w:val="120"/>
          <w:divBdr>
            <w:top w:val="none" w:sz="0" w:space="0" w:color="auto"/>
            <w:left w:val="none" w:sz="0" w:space="0" w:color="auto"/>
            <w:bottom w:val="none" w:sz="0" w:space="0" w:color="auto"/>
            <w:right w:val="none" w:sz="0" w:space="0" w:color="auto"/>
          </w:divBdr>
        </w:div>
        <w:div w:id="859584392">
          <w:marLeft w:val="1253"/>
          <w:marRight w:val="0"/>
          <w:marTop w:val="200"/>
          <w:marBottom w:val="120"/>
          <w:divBdr>
            <w:top w:val="none" w:sz="0" w:space="0" w:color="auto"/>
            <w:left w:val="none" w:sz="0" w:space="0" w:color="auto"/>
            <w:bottom w:val="none" w:sz="0" w:space="0" w:color="auto"/>
            <w:right w:val="none" w:sz="0" w:space="0" w:color="auto"/>
          </w:divBdr>
        </w:div>
        <w:div w:id="1598248792">
          <w:marLeft w:val="1253"/>
          <w:marRight w:val="0"/>
          <w:marTop w:val="200"/>
          <w:marBottom w:val="120"/>
          <w:divBdr>
            <w:top w:val="none" w:sz="0" w:space="0" w:color="auto"/>
            <w:left w:val="none" w:sz="0" w:space="0" w:color="auto"/>
            <w:bottom w:val="none" w:sz="0" w:space="0" w:color="auto"/>
            <w:right w:val="none" w:sz="0" w:space="0" w:color="auto"/>
          </w:divBdr>
        </w:div>
        <w:div w:id="1685667973">
          <w:marLeft w:val="1253"/>
          <w:marRight w:val="0"/>
          <w:marTop w:val="200"/>
          <w:marBottom w:val="120"/>
          <w:divBdr>
            <w:top w:val="none" w:sz="0" w:space="0" w:color="auto"/>
            <w:left w:val="none" w:sz="0" w:space="0" w:color="auto"/>
            <w:bottom w:val="none" w:sz="0" w:space="0" w:color="auto"/>
            <w:right w:val="none" w:sz="0" w:space="0" w:color="auto"/>
          </w:divBdr>
        </w:div>
      </w:divsChild>
    </w:div>
    <w:div w:id="1029768308">
      <w:bodyDiv w:val="1"/>
      <w:marLeft w:val="0"/>
      <w:marRight w:val="0"/>
      <w:marTop w:val="0"/>
      <w:marBottom w:val="0"/>
      <w:divBdr>
        <w:top w:val="none" w:sz="0" w:space="0" w:color="auto"/>
        <w:left w:val="none" w:sz="0" w:space="0" w:color="auto"/>
        <w:bottom w:val="none" w:sz="0" w:space="0" w:color="auto"/>
        <w:right w:val="none" w:sz="0" w:space="0" w:color="auto"/>
      </w:divBdr>
    </w:div>
    <w:div w:id="1034036548">
      <w:bodyDiv w:val="1"/>
      <w:marLeft w:val="0"/>
      <w:marRight w:val="0"/>
      <w:marTop w:val="0"/>
      <w:marBottom w:val="0"/>
      <w:divBdr>
        <w:top w:val="none" w:sz="0" w:space="0" w:color="auto"/>
        <w:left w:val="none" w:sz="0" w:space="0" w:color="auto"/>
        <w:bottom w:val="none" w:sz="0" w:space="0" w:color="auto"/>
        <w:right w:val="none" w:sz="0" w:space="0" w:color="auto"/>
      </w:divBdr>
    </w:div>
    <w:div w:id="1036857402">
      <w:bodyDiv w:val="1"/>
      <w:marLeft w:val="0"/>
      <w:marRight w:val="0"/>
      <w:marTop w:val="0"/>
      <w:marBottom w:val="0"/>
      <w:divBdr>
        <w:top w:val="none" w:sz="0" w:space="0" w:color="auto"/>
        <w:left w:val="none" w:sz="0" w:space="0" w:color="auto"/>
        <w:bottom w:val="none" w:sz="0" w:space="0" w:color="auto"/>
        <w:right w:val="none" w:sz="0" w:space="0" w:color="auto"/>
      </w:divBdr>
    </w:div>
    <w:div w:id="1043091724">
      <w:bodyDiv w:val="1"/>
      <w:marLeft w:val="0"/>
      <w:marRight w:val="0"/>
      <w:marTop w:val="0"/>
      <w:marBottom w:val="0"/>
      <w:divBdr>
        <w:top w:val="none" w:sz="0" w:space="0" w:color="auto"/>
        <w:left w:val="none" w:sz="0" w:space="0" w:color="auto"/>
        <w:bottom w:val="none" w:sz="0" w:space="0" w:color="auto"/>
        <w:right w:val="none" w:sz="0" w:space="0" w:color="auto"/>
      </w:divBdr>
    </w:div>
    <w:div w:id="1044140562">
      <w:bodyDiv w:val="1"/>
      <w:marLeft w:val="0"/>
      <w:marRight w:val="0"/>
      <w:marTop w:val="0"/>
      <w:marBottom w:val="0"/>
      <w:divBdr>
        <w:top w:val="none" w:sz="0" w:space="0" w:color="auto"/>
        <w:left w:val="none" w:sz="0" w:space="0" w:color="auto"/>
        <w:bottom w:val="none" w:sz="0" w:space="0" w:color="auto"/>
        <w:right w:val="none" w:sz="0" w:space="0" w:color="auto"/>
      </w:divBdr>
    </w:div>
    <w:div w:id="1052146564">
      <w:bodyDiv w:val="1"/>
      <w:marLeft w:val="0"/>
      <w:marRight w:val="0"/>
      <w:marTop w:val="0"/>
      <w:marBottom w:val="0"/>
      <w:divBdr>
        <w:top w:val="none" w:sz="0" w:space="0" w:color="auto"/>
        <w:left w:val="none" w:sz="0" w:space="0" w:color="auto"/>
        <w:bottom w:val="none" w:sz="0" w:space="0" w:color="auto"/>
        <w:right w:val="none" w:sz="0" w:space="0" w:color="auto"/>
      </w:divBdr>
      <w:divsChild>
        <w:div w:id="107091944">
          <w:marLeft w:val="1166"/>
          <w:marRight w:val="0"/>
          <w:marTop w:val="0"/>
          <w:marBottom w:val="120"/>
          <w:divBdr>
            <w:top w:val="none" w:sz="0" w:space="0" w:color="auto"/>
            <w:left w:val="none" w:sz="0" w:space="0" w:color="auto"/>
            <w:bottom w:val="none" w:sz="0" w:space="0" w:color="auto"/>
            <w:right w:val="none" w:sz="0" w:space="0" w:color="auto"/>
          </w:divBdr>
        </w:div>
        <w:div w:id="449710968">
          <w:marLeft w:val="1166"/>
          <w:marRight w:val="0"/>
          <w:marTop w:val="0"/>
          <w:marBottom w:val="120"/>
          <w:divBdr>
            <w:top w:val="none" w:sz="0" w:space="0" w:color="auto"/>
            <w:left w:val="none" w:sz="0" w:space="0" w:color="auto"/>
            <w:bottom w:val="none" w:sz="0" w:space="0" w:color="auto"/>
            <w:right w:val="none" w:sz="0" w:space="0" w:color="auto"/>
          </w:divBdr>
        </w:div>
        <w:div w:id="836577124">
          <w:marLeft w:val="1166"/>
          <w:marRight w:val="0"/>
          <w:marTop w:val="0"/>
          <w:marBottom w:val="120"/>
          <w:divBdr>
            <w:top w:val="none" w:sz="0" w:space="0" w:color="auto"/>
            <w:left w:val="none" w:sz="0" w:space="0" w:color="auto"/>
            <w:bottom w:val="none" w:sz="0" w:space="0" w:color="auto"/>
            <w:right w:val="none" w:sz="0" w:space="0" w:color="auto"/>
          </w:divBdr>
        </w:div>
        <w:div w:id="1676760963">
          <w:marLeft w:val="1166"/>
          <w:marRight w:val="0"/>
          <w:marTop w:val="0"/>
          <w:marBottom w:val="120"/>
          <w:divBdr>
            <w:top w:val="none" w:sz="0" w:space="0" w:color="auto"/>
            <w:left w:val="none" w:sz="0" w:space="0" w:color="auto"/>
            <w:bottom w:val="none" w:sz="0" w:space="0" w:color="auto"/>
            <w:right w:val="none" w:sz="0" w:space="0" w:color="auto"/>
          </w:divBdr>
        </w:div>
      </w:divsChild>
    </w:div>
    <w:div w:id="1052732494">
      <w:bodyDiv w:val="1"/>
      <w:marLeft w:val="0"/>
      <w:marRight w:val="0"/>
      <w:marTop w:val="0"/>
      <w:marBottom w:val="0"/>
      <w:divBdr>
        <w:top w:val="none" w:sz="0" w:space="0" w:color="auto"/>
        <w:left w:val="none" w:sz="0" w:space="0" w:color="auto"/>
        <w:bottom w:val="none" w:sz="0" w:space="0" w:color="auto"/>
        <w:right w:val="none" w:sz="0" w:space="0" w:color="auto"/>
      </w:divBdr>
    </w:div>
    <w:div w:id="1057515460">
      <w:bodyDiv w:val="1"/>
      <w:marLeft w:val="0"/>
      <w:marRight w:val="0"/>
      <w:marTop w:val="0"/>
      <w:marBottom w:val="0"/>
      <w:divBdr>
        <w:top w:val="none" w:sz="0" w:space="0" w:color="auto"/>
        <w:left w:val="none" w:sz="0" w:space="0" w:color="auto"/>
        <w:bottom w:val="none" w:sz="0" w:space="0" w:color="auto"/>
        <w:right w:val="none" w:sz="0" w:space="0" w:color="auto"/>
      </w:divBdr>
    </w:div>
    <w:div w:id="1067649442">
      <w:bodyDiv w:val="1"/>
      <w:marLeft w:val="0"/>
      <w:marRight w:val="0"/>
      <w:marTop w:val="0"/>
      <w:marBottom w:val="0"/>
      <w:divBdr>
        <w:top w:val="none" w:sz="0" w:space="0" w:color="auto"/>
        <w:left w:val="none" w:sz="0" w:space="0" w:color="auto"/>
        <w:bottom w:val="none" w:sz="0" w:space="0" w:color="auto"/>
        <w:right w:val="none" w:sz="0" w:space="0" w:color="auto"/>
      </w:divBdr>
    </w:div>
    <w:div w:id="1074595145">
      <w:bodyDiv w:val="1"/>
      <w:marLeft w:val="0"/>
      <w:marRight w:val="0"/>
      <w:marTop w:val="0"/>
      <w:marBottom w:val="0"/>
      <w:divBdr>
        <w:top w:val="none" w:sz="0" w:space="0" w:color="auto"/>
        <w:left w:val="none" w:sz="0" w:space="0" w:color="auto"/>
        <w:bottom w:val="none" w:sz="0" w:space="0" w:color="auto"/>
        <w:right w:val="none" w:sz="0" w:space="0" w:color="auto"/>
      </w:divBdr>
    </w:div>
    <w:div w:id="1103963969">
      <w:bodyDiv w:val="1"/>
      <w:marLeft w:val="0"/>
      <w:marRight w:val="0"/>
      <w:marTop w:val="0"/>
      <w:marBottom w:val="0"/>
      <w:divBdr>
        <w:top w:val="none" w:sz="0" w:space="0" w:color="auto"/>
        <w:left w:val="none" w:sz="0" w:space="0" w:color="auto"/>
        <w:bottom w:val="none" w:sz="0" w:space="0" w:color="auto"/>
        <w:right w:val="none" w:sz="0" w:space="0" w:color="auto"/>
      </w:divBdr>
    </w:div>
    <w:div w:id="1106079273">
      <w:bodyDiv w:val="1"/>
      <w:marLeft w:val="0"/>
      <w:marRight w:val="0"/>
      <w:marTop w:val="0"/>
      <w:marBottom w:val="0"/>
      <w:divBdr>
        <w:top w:val="none" w:sz="0" w:space="0" w:color="auto"/>
        <w:left w:val="none" w:sz="0" w:space="0" w:color="auto"/>
        <w:bottom w:val="none" w:sz="0" w:space="0" w:color="auto"/>
        <w:right w:val="none" w:sz="0" w:space="0" w:color="auto"/>
      </w:divBdr>
      <w:divsChild>
        <w:div w:id="125246030">
          <w:marLeft w:val="1253"/>
          <w:marRight w:val="0"/>
          <w:marTop w:val="0"/>
          <w:marBottom w:val="480"/>
          <w:divBdr>
            <w:top w:val="none" w:sz="0" w:space="0" w:color="auto"/>
            <w:left w:val="none" w:sz="0" w:space="0" w:color="auto"/>
            <w:bottom w:val="none" w:sz="0" w:space="0" w:color="auto"/>
            <w:right w:val="none" w:sz="0" w:space="0" w:color="auto"/>
          </w:divBdr>
        </w:div>
      </w:divsChild>
    </w:div>
    <w:div w:id="1108085289">
      <w:bodyDiv w:val="1"/>
      <w:marLeft w:val="0"/>
      <w:marRight w:val="0"/>
      <w:marTop w:val="0"/>
      <w:marBottom w:val="0"/>
      <w:divBdr>
        <w:top w:val="none" w:sz="0" w:space="0" w:color="auto"/>
        <w:left w:val="none" w:sz="0" w:space="0" w:color="auto"/>
        <w:bottom w:val="none" w:sz="0" w:space="0" w:color="auto"/>
        <w:right w:val="none" w:sz="0" w:space="0" w:color="auto"/>
      </w:divBdr>
      <w:divsChild>
        <w:div w:id="124155401">
          <w:marLeft w:val="634"/>
          <w:marRight w:val="0"/>
          <w:marTop w:val="200"/>
          <w:marBottom w:val="240"/>
          <w:divBdr>
            <w:top w:val="none" w:sz="0" w:space="0" w:color="auto"/>
            <w:left w:val="none" w:sz="0" w:space="0" w:color="auto"/>
            <w:bottom w:val="none" w:sz="0" w:space="0" w:color="auto"/>
            <w:right w:val="none" w:sz="0" w:space="0" w:color="auto"/>
          </w:divBdr>
        </w:div>
        <w:div w:id="733427284">
          <w:marLeft w:val="634"/>
          <w:marRight w:val="0"/>
          <w:marTop w:val="200"/>
          <w:marBottom w:val="240"/>
          <w:divBdr>
            <w:top w:val="none" w:sz="0" w:space="0" w:color="auto"/>
            <w:left w:val="none" w:sz="0" w:space="0" w:color="auto"/>
            <w:bottom w:val="none" w:sz="0" w:space="0" w:color="auto"/>
            <w:right w:val="none" w:sz="0" w:space="0" w:color="auto"/>
          </w:divBdr>
        </w:div>
        <w:div w:id="2022202433">
          <w:marLeft w:val="634"/>
          <w:marRight w:val="0"/>
          <w:marTop w:val="200"/>
          <w:marBottom w:val="240"/>
          <w:divBdr>
            <w:top w:val="none" w:sz="0" w:space="0" w:color="auto"/>
            <w:left w:val="none" w:sz="0" w:space="0" w:color="auto"/>
            <w:bottom w:val="none" w:sz="0" w:space="0" w:color="auto"/>
            <w:right w:val="none" w:sz="0" w:space="0" w:color="auto"/>
          </w:divBdr>
        </w:div>
      </w:divsChild>
    </w:div>
    <w:div w:id="1114593700">
      <w:bodyDiv w:val="1"/>
      <w:marLeft w:val="0"/>
      <w:marRight w:val="0"/>
      <w:marTop w:val="0"/>
      <w:marBottom w:val="0"/>
      <w:divBdr>
        <w:top w:val="none" w:sz="0" w:space="0" w:color="auto"/>
        <w:left w:val="none" w:sz="0" w:space="0" w:color="auto"/>
        <w:bottom w:val="none" w:sz="0" w:space="0" w:color="auto"/>
        <w:right w:val="none" w:sz="0" w:space="0" w:color="auto"/>
      </w:divBdr>
    </w:div>
    <w:div w:id="1116606915">
      <w:bodyDiv w:val="1"/>
      <w:marLeft w:val="0"/>
      <w:marRight w:val="0"/>
      <w:marTop w:val="0"/>
      <w:marBottom w:val="0"/>
      <w:divBdr>
        <w:top w:val="none" w:sz="0" w:space="0" w:color="auto"/>
        <w:left w:val="none" w:sz="0" w:space="0" w:color="auto"/>
        <w:bottom w:val="none" w:sz="0" w:space="0" w:color="auto"/>
        <w:right w:val="none" w:sz="0" w:space="0" w:color="auto"/>
      </w:divBdr>
    </w:div>
    <w:div w:id="1125081294">
      <w:bodyDiv w:val="1"/>
      <w:marLeft w:val="0"/>
      <w:marRight w:val="0"/>
      <w:marTop w:val="0"/>
      <w:marBottom w:val="0"/>
      <w:divBdr>
        <w:top w:val="none" w:sz="0" w:space="0" w:color="auto"/>
        <w:left w:val="none" w:sz="0" w:space="0" w:color="auto"/>
        <w:bottom w:val="none" w:sz="0" w:space="0" w:color="auto"/>
        <w:right w:val="none" w:sz="0" w:space="0" w:color="auto"/>
      </w:divBdr>
    </w:div>
    <w:div w:id="1126583609">
      <w:bodyDiv w:val="1"/>
      <w:marLeft w:val="0"/>
      <w:marRight w:val="0"/>
      <w:marTop w:val="0"/>
      <w:marBottom w:val="0"/>
      <w:divBdr>
        <w:top w:val="none" w:sz="0" w:space="0" w:color="auto"/>
        <w:left w:val="none" w:sz="0" w:space="0" w:color="auto"/>
        <w:bottom w:val="none" w:sz="0" w:space="0" w:color="auto"/>
        <w:right w:val="none" w:sz="0" w:space="0" w:color="auto"/>
      </w:divBdr>
    </w:div>
    <w:div w:id="1126969983">
      <w:bodyDiv w:val="1"/>
      <w:marLeft w:val="0"/>
      <w:marRight w:val="0"/>
      <w:marTop w:val="0"/>
      <w:marBottom w:val="0"/>
      <w:divBdr>
        <w:top w:val="none" w:sz="0" w:space="0" w:color="auto"/>
        <w:left w:val="none" w:sz="0" w:space="0" w:color="auto"/>
        <w:bottom w:val="none" w:sz="0" w:space="0" w:color="auto"/>
        <w:right w:val="none" w:sz="0" w:space="0" w:color="auto"/>
      </w:divBdr>
    </w:div>
    <w:div w:id="1127309180">
      <w:bodyDiv w:val="1"/>
      <w:marLeft w:val="0"/>
      <w:marRight w:val="0"/>
      <w:marTop w:val="0"/>
      <w:marBottom w:val="0"/>
      <w:divBdr>
        <w:top w:val="none" w:sz="0" w:space="0" w:color="auto"/>
        <w:left w:val="none" w:sz="0" w:space="0" w:color="auto"/>
        <w:bottom w:val="none" w:sz="0" w:space="0" w:color="auto"/>
        <w:right w:val="none" w:sz="0" w:space="0" w:color="auto"/>
      </w:divBdr>
      <w:divsChild>
        <w:div w:id="126513705">
          <w:marLeft w:val="0"/>
          <w:marRight w:val="0"/>
          <w:marTop w:val="0"/>
          <w:marBottom w:val="0"/>
          <w:divBdr>
            <w:top w:val="none" w:sz="0" w:space="0" w:color="auto"/>
            <w:left w:val="none" w:sz="0" w:space="0" w:color="auto"/>
            <w:bottom w:val="none" w:sz="0" w:space="0" w:color="auto"/>
            <w:right w:val="none" w:sz="0" w:space="0" w:color="auto"/>
          </w:divBdr>
        </w:div>
        <w:div w:id="1742023208">
          <w:marLeft w:val="0"/>
          <w:marRight w:val="0"/>
          <w:marTop w:val="0"/>
          <w:marBottom w:val="0"/>
          <w:divBdr>
            <w:top w:val="none" w:sz="0" w:space="0" w:color="auto"/>
            <w:left w:val="none" w:sz="0" w:space="0" w:color="auto"/>
            <w:bottom w:val="none" w:sz="0" w:space="0" w:color="auto"/>
            <w:right w:val="none" w:sz="0" w:space="0" w:color="auto"/>
          </w:divBdr>
        </w:div>
      </w:divsChild>
    </w:div>
    <w:div w:id="1127891380">
      <w:bodyDiv w:val="1"/>
      <w:marLeft w:val="0"/>
      <w:marRight w:val="0"/>
      <w:marTop w:val="0"/>
      <w:marBottom w:val="0"/>
      <w:divBdr>
        <w:top w:val="none" w:sz="0" w:space="0" w:color="auto"/>
        <w:left w:val="none" w:sz="0" w:space="0" w:color="auto"/>
        <w:bottom w:val="none" w:sz="0" w:space="0" w:color="auto"/>
        <w:right w:val="none" w:sz="0" w:space="0" w:color="auto"/>
      </w:divBdr>
    </w:div>
    <w:div w:id="1128357231">
      <w:bodyDiv w:val="1"/>
      <w:marLeft w:val="0"/>
      <w:marRight w:val="0"/>
      <w:marTop w:val="0"/>
      <w:marBottom w:val="0"/>
      <w:divBdr>
        <w:top w:val="none" w:sz="0" w:space="0" w:color="auto"/>
        <w:left w:val="none" w:sz="0" w:space="0" w:color="auto"/>
        <w:bottom w:val="none" w:sz="0" w:space="0" w:color="auto"/>
        <w:right w:val="none" w:sz="0" w:space="0" w:color="auto"/>
      </w:divBdr>
    </w:div>
    <w:div w:id="1129668072">
      <w:bodyDiv w:val="1"/>
      <w:marLeft w:val="0"/>
      <w:marRight w:val="0"/>
      <w:marTop w:val="0"/>
      <w:marBottom w:val="0"/>
      <w:divBdr>
        <w:top w:val="none" w:sz="0" w:space="0" w:color="auto"/>
        <w:left w:val="none" w:sz="0" w:space="0" w:color="auto"/>
        <w:bottom w:val="none" w:sz="0" w:space="0" w:color="auto"/>
        <w:right w:val="none" w:sz="0" w:space="0" w:color="auto"/>
      </w:divBdr>
    </w:div>
    <w:div w:id="1130586147">
      <w:bodyDiv w:val="1"/>
      <w:marLeft w:val="0"/>
      <w:marRight w:val="0"/>
      <w:marTop w:val="0"/>
      <w:marBottom w:val="0"/>
      <w:divBdr>
        <w:top w:val="none" w:sz="0" w:space="0" w:color="auto"/>
        <w:left w:val="none" w:sz="0" w:space="0" w:color="auto"/>
        <w:bottom w:val="none" w:sz="0" w:space="0" w:color="auto"/>
        <w:right w:val="none" w:sz="0" w:space="0" w:color="auto"/>
      </w:divBdr>
      <w:divsChild>
        <w:div w:id="597062747">
          <w:marLeft w:val="2333"/>
          <w:marRight w:val="0"/>
          <w:marTop w:val="0"/>
          <w:marBottom w:val="240"/>
          <w:divBdr>
            <w:top w:val="none" w:sz="0" w:space="0" w:color="auto"/>
            <w:left w:val="none" w:sz="0" w:space="0" w:color="auto"/>
            <w:bottom w:val="none" w:sz="0" w:space="0" w:color="auto"/>
            <w:right w:val="none" w:sz="0" w:space="0" w:color="auto"/>
          </w:divBdr>
        </w:div>
        <w:div w:id="1588925485">
          <w:marLeft w:val="2333"/>
          <w:marRight w:val="0"/>
          <w:marTop w:val="0"/>
          <w:marBottom w:val="240"/>
          <w:divBdr>
            <w:top w:val="none" w:sz="0" w:space="0" w:color="auto"/>
            <w:left w:val="none" w:sz="0" w:space="0" w:color="auto"/>
            <w:bottom w:val="none" w:sz="0" w:space="0" w:color="auto"/>
            <w:right w:val="none" w:sz="0" w:space="0" w:color="auto"/>
          </w:divBdr>
        </w:div>
        <w:div w:id="1626690164">
          <w:marLeft w:val="2333"/>
          <w:marRight w:val="0"/>
          <w:marTop w:val="0"/>
          <w:marBottom w:val="240"/>
          <w:divBdr>
            <w:top w:val="none" w:sz="0" w:space="0" w:color="auto"/>
            <w:left w:val="none" w:sz="0" w:space="0" w:color="auto"/>
            <w:bottom w:val="none" w:sz="0" w:space="0" w:color="auto"/>
            <w:right w:val="none" w:sz="0" w:space="0" w:color="auto"/>
          </w:divBdr>
        </w:div>
        <w:div w:id="1961717685">
          <w:marLeft w:val="2333"/>
          <w:marRight w:val="0"/>
          <w:marTop w:val="0"/>
          <w:marBottom w:val="240"/>
          <w:divBdr>
            <w:top w:val="none" w:sz="0" w:space="0" w:color="auto"/>
            <w:left w:val="none" w:sz="0" w:space="0" w:color="auto"/>
            <w:bottom w:val="none" w:sz="0" w:space="0" w:color="auto"/>
            <w:right w:val="none" w:sz="0" w:space="0" w:color="auto"/>
          </w:divBdr>
        </w:div>
      </w:divsChild>
    </w:div>
    <w:div w:id="1134830637">
      <w:bodyDiv w:val="1"/>
      <w:marLeft w:val="0"/>
      <w:marRight w:val="0"/>
      <w:marTop w:val="0"/>
      <w:marBottom w:val="0"/>
      <w:divBdr>
        <w:top w:val="none" w:sz="0" w:space="0" w:color="auto"/>
        <w:left w:val="none" w:sz="0" w:space="0" w:color="auto"/>
        <w:bottom w:val="none" w:sz="0" w:space="0" w:color="auto"/>
        <w:right w:val="none" w:sz="0" w:space="0" w:color="auto"/>
      </w:divBdr>
    </w:div>
    <w:div w:id="1136338384">
      <w:bodyDiv w:val="1"/>
      <w:marLeft w:val="0"/>
      <w:marRight w:val="0"/>
      <w:marTop w:val="0"/>
      <w:marBottom w:val="0"/>
      <w:divBdr>
        <w:top w:val="none" w:sz="0" w:space="0" w:color="auto"/>
        <w:left w:val="none" w:sz="0" w:space="0" w:color="auto"/>
        <w:bottom w:val="none" w:sz="0" w:space="0" w:color="auto"/>
        <w:right w:val="none" w:sz="0" w:space="0" w:color="auto"/>
      </w:divBdr>
    </w:div>
    <w:div w:id="1145701092">
      <w:bodyDiv w:val="1"/>
      <w:marLeft w:val="0"/>
      <w:marRight w:val="0"/>
      <w:marTop w:val="0"/>
      <w:marBottom w:val="0"/>
      <w:divBdr>
        <w:top w:val="none" w:sz="0" w:space="0" w:color="auto"/>
        <w:left w:val="none" w:sz="0" w:space="0" w:color="auto"/>
        <w:bottom w:val="none" w:sz="0" w:space="0" w:color="auto"/>
        <w:right w:val="none" w:sz="0" w:space="0" w:color="auto"/>
      </w:divBdr>
    </w:div>
    <w:div w:id="1148745809">
      <w:bodyDiv w:val="1"/>
      <w:marLeft w:val="0"/>
      <w:marRight w:val="0"/>
      <w:marTop w:val="0"/>
      <w:marBottom w:val="0"/>
      <w:divBdr>
        <w:top w:val="none" w:sz="0" w:space="0" w:color="auto"/>
        <w:left w:val="none" w:sz="0" w:space="0" w:color="auto"/>
        <w:bottom w:val="none" w:sz="0" w:space="0" w:color="auto"/>
        <w:right w:val="none" w:sz="0" w:space="0" w:color="auto"/>
      </w:divBdr>
    </w:div>
    <w:div w:id="1154100656">
      <w:bodyDiv w:val="1"/>
      <w:marLeft w:val="0"/>
      <w:marRight w:val="0"/>
      <w:marTop w:val="0"/>
      <w:marBottom w:val="0"/>
      <w:divBdr>
        <w:top w:val="none" w:sz="0" w:space="0" w:color="auto"/>
        <w:left w:val="none" w:sz="0" w:space="0" w:color="auto"/>
        <w:bottom w:val="none" w:sz="0" w:space="0" w:color="auto"/>
        <w:right w:val="none" w:sz="0" w:space="0" w:color="auto"/>
      </w:divBdr>
    </w:div>
    <w:div w:id="1163818485">
      <w:bodyDiv w:val="1"/>
      <w:marLeft w:val="0"/>
      <w:marRight w:val="0"/>
      <w:marTop w:val="0"/>
      <w:marBottom w:val="0"/>
      <w:divBdr>
        <w:top w:val="none" w:sz="0" w:space="0" w:color="auto"/>
        <w:left w:val="none" w:sz="0" w:space="0" w:color="auto"/>
        <w:bottom w:val="none" w:sz="0" w:space="0" w:color="auto"/>
        <w:right w:val="none" w:sz="0" w:space="0" w:color="auto"/>
      </w:divBdr>
    </w:div>
    <w:div w:id="1165515956">
      <w:bodyDiv w:val="1"/>
      <w:marLeft w:val="0"/>
      <w:marRight w:val="0"/>
      <w:marTop w:val="0"/>
      <w:marBottom w:val="0"/>
      <w:divBdr>
        <w:top w:val="none" w:sz="0" w:space="0" w:color="auto"/>
        <w:left w:val="none" w:sz="0" w:space="0" w:color="auto"/>
        <w:bottom w:val="none" w:sz="0" w:space="0" w:color="auto"/>
        <w:right w:val="none" w:sz="0" w:space="0" w:color="auto"/>
      </w:divBdr>
    </w:div>
    <w:div w:id="1168134170">
      <w:bodyDiv w:val="1"/>
      <w:marLeft w:val="0"/>
      <w:marRight w:val="0"/>
      <w:marTop w:val="0"/>
      <w:marBottom w:val="0"/>
      <w:divBdr>
        <w:top w:val="none" w:sz="0" w:space="0" w:color="auto"/>
        <w:left w:val="none" w:sz="0" w:space="0" w:color="auto"/>
        <w:bottom w:val="none" w:sz="0" w:space="0" w:color="auto"/>
        <w:right w:val="none" w:sz="0" w:space="0" w:color="auto"/>
      </w:divBdr>
    </w:div>
    <w:div w:id="1171332495">
      <w:bodyDiv w:val="1"/>
      <w:marLeft w:val="0"/>
      <w:marRight w:val="0"/>
      <w:marTop w:val="0"/>
      <w:marBottom w:val="0"/>
      <w:divBdr>
        <w:top w:val="none" w:sz="0" w:space="0" w:color="auto"/>
        <w:left w:val="none" w:sz="0" w:space="0" w:color="auto"/>
        <w:bottom w:val="none" w:sz="0" w:space="0" w:color="auto"/>
        <w:right w:val="none" w:sz="0" w:space="0" w:color="auto"/>
      </w:divBdr>
    </w:div>
    <w:div w:id="1171873538">
      <w:bodyDiv w:val="1"/>
      <w:marLeft w:val="0"/>
      <w:marRight w:val="0"/>
      <w:marTop w:val="0"/>
      <w:marBottom w:val="0"/>
      <w:divBdr>
        <w:top w:val="none" w:sz="0" w:space="0" w:color="auto"/>
        <w:left w:val="none" w:sz="0" w:space="0" w:color="auto"/>
        <w:bottom w:val="none" w:sz="0" w:space="0" w:color="auto"/>
        <w:right w:val="none" w:sz="0" w:space="0" w:color="auto"/>
      </w:divBdr>
    </w:div>
    <w:div w:id="1172139057">
      <w:bodyDiv w:val="1"/>
      <w:marLeft w:val="0"/>
      <w:marRight w:val="0"/>
      <w:marTop w:val="0"/>
      <w:marBottom w:val="0"/>
      <w:divBdr>
        <w:top w:val="none" w:sz="0" w:space="0" w:color="auto"/>
        <w:left w:val="none" w:sz="0" w:space="0" w:color="auto"/>
        <w:bottom w:val="none" w:sz="0" w:space="0" w:color="auto"/>
        <w:right w:val="none" w:sz="0" w:space="0" w:color="auto"/>
      </w:divBdr>
    </w:div>
    <w:div w:id="1175271174">
      <w:bodyDiv w:val="1"/>
      <w:marLeft w:val="0"/>
      <w:marRight w:val="0"/>
      <w:marTop w:val="0"/>
      <w:marBottom w:val="0"/>
      <w:divBdr>
        <w:top w:val="none" w:sz="0" w:space="0" w:color="auto"/>
        <w:left w:val="none" w:sz="0" w:space="0" w:color="auto"/>
        <w:bottom w:val="none" w:sz="0" w:space="0" w:color="auto"/>
        <w:right w:val="none" w:sz="0" w:space="0" w:color="auto"/>
      </w:divBdr>
    </w:div>
    <w:div w:id="1175417031">
      <w:bodyDiv w:val="1"/>
      <w:marLeft w:val="0"/>
      <w:marRight w:val="0"/>
      <w:marTop w:val="0"/>
      <w:marBottom w:val="0"/>
      <w:divBdr>
        <w:top w:val="none" w:sz="0" w:space="0" w:color="auto"/>
        <w:left w:val="none" w:sz="0" w:space="0" w:color="auto"/>
        <w:bottom w:val="none" w:sz="0" w:space="0" w:color="auto"/>
        <w:right w:val="none" w:sz="0" w:space="0" w:color="auto"/>
      </w:divBdr>
    </w:div>
    <w:div w:id="1177772528">
      <w:bodyDiv w:val="1"/>
      <w:marLeft w:val="0"/>
      <w:marRight w:val="0"/>
      <w:marTop w:val="0"/>
      <w:marBottom w:val="0"/>
      <w:divBdr>
        <w:top w:val="none" w:sz="0" w:space="0" w:color="auto"/>
        <w:left w:val="none" w:sz="0" w:space="0" w:color="auto"/>
        <w:bottom w:val="none" w:sz="0" w:space="0" w:color="auto"/>
        <w:right w:val="none" w:sz="0" w:space="0" w:color="auto"/>
      </w:divBdr>
      <w:divsChild>
        <w:div w:id="317928987">
          <w:marLeft w:val="274"/>
          <w:marRight w:val="0"/>
          <w:marTop w:val="0"/>
          <w:marBottom w:val="0"/>
          <w:divBdr>
            <w:top w:val="none" w:sz="0" w:space="0" w:color="auto"/>
            <w:left w:val="none" w:sz="0" w:space="0" w:color="auto"/>
            <w:bottom w:val="none" w:sz="0" w:space="0" w:color="auto"/>
            <w:right w:val="none" w:sz="0" w:space="0" w:color="auto"/>
          </w:divBdr>
        </w:div>
        <w:div w:id="1981642118">
          <w:marLeft w:val="274"/>
          <w:marRight w:val="0"/>
          <w:marTop w:val="0"/>
          <w:marBottom w:val="0"/>
          <w:divBdr>
            <w:top w:val="none" w:sz="0" w:space="0" w:color="auto"/>
            <w:left w:val="none" w:sz="0" w:space="0" w:color="auto"/>
            <w:bottom w:val="none" w:sz="0" w:space="0" w:color="auto"/>
            <w:right w:val="none" w:sz="0" w:space="0" w:color="auto"/>
          </w:divBdr>
        </w:div>
      </w:divsChild>
    </w:div>
    <w:div w:id="1188838532">
      <w:bodyDiv w:val="1"/>
      <w:marLeft w:val="0"/>
      <w:marRight w:val="0"/>
      <w:marTop w:val="0"/>
      <w:marBottom w:val="0"/>
      <w:divBdr>
        <w:top w:val="none" w:sz="0" w:space="0" w:color="auto"/>
        <w:left w:val="none" w:sz="0" w:space="0" w:color="auto"/>
        <w:bottom w:val="none" w:sz="0" w:space="0" w:color="auto"/>
        <w:right w:val="none" w:sz="0" w:space="0" w:color="auto"/>
      </w:divBdr>
    </w:div>
    <w:div w:id="1189493472">
      <w:bodyDiv w:val="1"/>
      <w:marLeft w:val="0"/>
      <w:marRight w:val="0"/>
      <w:marTop w:val="0"/>
      <w:marBottom w:val="0"/>
      <w:divBdr>
        <w:top w:val="none" w:sz="0" w:space="0" w:color="auto"/>
        <w:left w:val="none" w:sz="0" w:space="0" w:color="auto"/>
        <w:bottom w:val="none" w:sz="0" w:space="0" w:color="auto"/>
        <w:right w:val="none" w:sz="0" w:space="0" w:color="auto"/>
      </w:divBdr>
      <w:divsChild>
        <w:div w:id="1066757967">
          <w:marLeft w:val="893"/>
          <w:marRight w:val="0"/>
          <w:marTop w:val="120"/>
          <w:marBottom w:val="0"/>
          <w:divBdr>
            <w:top w:val="none" w:sz="0" w:space="0" w:color="auto"/>
            <w:left w:val="none" w:sz="0" w:space="0" w:color="auto"/>
            <w:bottom w:val="none" w:sz="0" w:space="0" w:color="auto"/>
            <w:right w:val="none" w:sz="0" w:space="0" w:color="auto"/>
          </w:divBdr>
        </w:div>
      </w:divsChild>
    </w:div>
    <w:div w:id="1191646104">
      <w:bodyDiv w:val="1"/>
      <w:marLeft w:val="0"/>
      <w:marRight w:val="0"/>
      <w:marTop w:val="0"/>
      <w:marBottom w:val="0"/>
      <w:divBdr>
        <w:top w:val="none" w:sz="0" w:space="0" w:color="auto"/>
        <w:left w:val="none" w:sz="0" w:space="0" w:color="auto"/>
        <w:bottom w:val="none" w:sz="0" w:space="0" w:color="auto"/>
        <w:right w:val="none" w:sz="0" w:space="0" w:color="auto"/>
      </w:divBdr>
    </w:div>
    <w:div w:id="1192837982">
      <w:bodyDiv w:val="1"/>
      <w:marLeft w:val="0"/>
      <w:marRight w:val="0"/>
      <w:marTop w:val="0"/>
      <w:marBottom w:val="0"/>
      <w:divBdr>
        <w:top w:val="none" w:sz="0" w:space="0" w:color="auto"/>
        <w:left w:val="none" w:sz="0" w:space="0" w:color="auto"/>
        <w:bottom w:val="none" w:sz="0" w:space="0" w:color="auto"/>
        <w:right w:val="none" w:sz="0" w:space="0" w:color="auto"/>
      </w:divBdr>
    </w:div>
    <w:div w:id="1193298318">
      <w:bodyDiv w:val="1"/>
      <w:marLeft w:val="0"/>
      <w:marRight w:val="0"/>
      <w:marTop w:val="0"/>
      <w:marBottom w:val="0"/>
      <w:divBdr>
        <w:top w:val="none" w:sz="0" w:space="0" w:color="auto"/>
        <w:left w:val="none" w:sz="0" w:space="0" w:color="auto"/>
        <w:bottom w:val="none" w:sz="0" w:space="0" w:color="auto"/>
        <w:right w:val="none" w:sz="0" w:space="0" w:color="auto"/>
      </w:divBdr>
    </w:div>
    <w:div w:id="1200751270">
      <w:bodyDiv w:val="1"/>
      <w:marLeft w:val="0"/>
      <w:marRight w:val="0"/>
      <w:marTop w:val="0"/>
      <w:marBottom w:val="0"/>
      <w:divBdr>
        <w:top w:val="none" w:sz="0" w:space="0" w:color="auto"/>
        <w:left w:val="none" w:sz="0" w:space="0" w:color="auto"/>
        <w:bottom w:val="none" w:sz="0" w:space="0" w:color="auto"/>
        <w:right w:val="none" w:sz="0" w:space="0" w:color="auto"/>
      </w:divBdr>
      <w:divsChild>
        <w:div w:id="14426237">
          <w:marLeft w:val="0"/>
          <w:marRight w:val="0"/>
          <w:marTop w:val="0"/>
          <w:marBottom w:val="0"/>
          <w:divBdr>
            <w:top w:val="none" w:sz="0" w:space="0" w:color="auto"/>
            <w:left w:val="none" w:sz="0" w:space="0" w:color="auto"/>
            <w:bottom w:val="none" w:sz="0" w:space="0" w:color="auto"/>
            <w:right w:val="none" w:sz="0" w:space="0" w:color="auto"/>
          </w:divBdr>
        </w:div>
        <w:div w:id="107706312">
          <w:marLeft w:val="0"/>
          <w:marRight w:val="0"/>
          <w:marTop w:val="0"/>
          <w:marBottom w:val="0"/>
          <w:divBdr>
            <w:top w:val="none" w:sz="0" w:space="0" w:color="auto"/>
            <w:left w:val="none" w:sz="0" w:space="0" w:color="auto"/>
            <w:bottom w:val="none" w:sz="0" w:space="0" w:color="auto"/>
            <w:right w:val="none" w:sz="0" w:space="0" w:color="auto"/>
          </w:divBdr>
        </w:div>
        <w:div w:id="555242205">
          <w:marLeft w:val="0"/>
          <w:marRight w:val="0"/>
          <w:marTop w:val="0"/>
          <w:marBottom w:val="0"/>
          <w:divBdr>
            <w:top w:val="none" w:sz="0" w:space="0" w:color="auto"/>
            <w:left w:val="none" w:sz="0" w:space="0" w:color="auto"/>
            <w:bottom w:val="none" w:sz="0" w:space="0" w:color="auto"/>
            <w:right w:val="none" w:sz="0" w:space="0" w:color="auto"/>
          </w:divBdr>
        </w:div>
        <w:div w:id="678308728">
          <w:marLeft w:val="0"/>
          <w:marRight w:val="0"/>
          <w:marTop w:val="0"/>
          <w:marBottom w:val="0"/>
          <w:divBdr>
            <w:top w:val="none" w:sz="0" w:space="0" w:color="auto"/>
            <w:left w:val="none" w:sz="0" w:space="0" w:color="auto"/>
            <w:bottom w:val="none" w:sz="0" w:space="0" w:color="auto"/>
            <w:right w:val="none" w:sz="0" w:space="0" w:color="auto"/>
          </w:divBdr>
        </w:div>
        <w:div w:id="692223606">
          <w:marLeft w:val="0"/>
          <w:marRight w:val="0"/>
          <w:marTop w:val="0"/>
          <w:marBottom w:val="0"/>
          <w:divBdr>
            <w:top w:val="none" w:sz="0" w:space="0" w:color="auto"/>
            <w:left w:val="none" w:sz="0" w:space="0" w:color="auto"/>
            <w:bottom w:val="none" w:sz="0" w:space="0" w:color="auto"/>
            <w:right w:val="none" w:sz="0" w:space="0" w:color="auto"/>
          </w:divBdr>
        </w:div>
        <w:div w:id="1017124083">
          <w:marLeft w:val="0"/>
          <w:marRight w:val="0"/>
          <w:marTop w:val="0"/>
          <w:marBottom w:val="0"/>
          <w:divBdr>
            <w:top w:val="none" w:sz="0" w:space="0" w:color="auto"/>
            <w:left w:val="none" w:sz="0" w:space="0" w:color="auto"/>
            <w:bottom w:val="none" w:sz="0" w:space="0" w:color="auto"/>
            <w:right w:val="none" w:sz="0" w:space="0" w:color="auto"/>
          </w:divBdr>
        </w:div>
        <w:div w:id="1083646633">
          <w:marLeft w:val="0"/>
          <w:marRight w:val="0"/>
          <w:marTop w:val="0"/>
          <w:marBottom w:val="0"/>
          <w:divBdr>
            <w:top w:val="none" w:sz="0" w:space="0" w:color="auto"/>
            <w:left w:val="none" w:sz="0" w:space="0" w:color="auto"/>
            <w:bottom w:val="none" w:sz="0" w:space="0" w:color="auto"/>
            <w:right w:val="none" w:sz="0" w:space="0" w:color="auto"/>
          </w:divBdr>
        </w:div>
        <w:div w:id="1104686548">
          <w:marLeft w:val="0"/>
          <w:marRight w:val="0"/>
          <w:marTop w:val="0"/>
          <w:marBottom w:val="0"/>
          <w:divBdr>
            <w:top w:val="none" w:sz="0" w:space="0" w:color="auto"/>
            <w:left w:val="none" w:sz="0" w:space="0" w:color="auto"/>
            <w:bottom w:val="none" w:sz="0" w:space="0" w:color="auto"/>
            <w:right w:val="none" w:sz="0" w:space="0" w:color="auto"/>
          </w:divBdr>
        </w:div>
        <w:div w:id="1355959161">
          <w:marLeft w:val="0"/>
          <w:marRight w:val="0"/>
          <w:marTop w:val="0"/>
          <w:marBottom w:val="0"/>
          <w:divBdr>
            <w:top w:val="none" w:sz="0" w:space="0" w:color="auto"/>
            <w:left w:val="none" w:sz="0" w:space="0" w:color="auto"/>
            <w:bottom w:val="none" w:sz="0" w:space="0" w:color="auto"/>
            <w:right w:val="none" w:sz="0" w:space="0" w:color="auto"/>
          </w:divBdr>
        </w:div>
        <w:div w:id="1573615427">
          <w:marLeft w:val="0"/>
          <w:marRight w:val="0"/>
          <w:marTop w:val="0"/>
          <w:marBottom w:val="0"/>
          <w:divBdr>
            <w:top w:val="none" w:sz="0" w:space="0" w:color="auto"/>
            <w:left w:val="none" w:sz="0" w:space="0" w:color="auto"/>
            <w:bottom w:val="none" w:sz="0" w:space="0" w:color="auto"/>
            <w:right w:val="none" w:sz="0" w:space="0" w:color="auto"/>
          </w:divBdr>
        </w:div>
        <w:div w:id="1786466176">
          <w:marLeft w:val="0"/>
          <w:marRight w:val="0"/>
          <w:marTop w:val="0"/>
          <w:marBottom w:val="0"/>
          <w:divBdr>
            <w:top w:val="none" w:sz="0" w:space="0" w:color="auto"/>
            <w:left w:val="none" w:sz="0" w:space="0" w:color="auto"/>
            <w:bottom w:val="none" w:sz="0" w:space="0" w:color="auto"/>
            <w:right w:val="none" w:sz="0" w:space="0" w:color="auto"/>
          </w:divBdr>
        </w:div>
        <w:div w:id="1885870434">
          <w:marLeft w:val="0"/>
          <w:marRight w:val="0"/>
          <w:marTop w:val="0"/>
          <w:marBottom w:val="0"/>
          <w:divBdr>
            <w:top w:val="none" w:sz="0" w:space="0" w:color="auto"/>
            <w:left w:val="none" w:sz="0" w:space="0" w:color="auto"/>
            <w:bottom w:val="none" w:sz="0" w:space="0" w:color="auto"/>
            <w:right w:val="none" w:sz="0" w:space="0" w:color="auto"/>
          </w:divBdr>
        </w:div>
        <w:div w:id="2023504551">
          <w:marLeft w:val="0"/>
          <w:marRight w:val="0"/>
          <w:marTop w:val="0"/>
          <w:marBottom w:val="0"/>
          <w:divBdr>
            <w:top w:val="none" w:sz="0" w:space="0" w:color="auto"/>
            <w:left w:val="none" w:sz="0" w:space="0" w:color="auto"/>
            <w:bottom w:val="none" w:sz="0" w:space="0" w:color="auto"/>
            <w:right w:val="none" w:sz="0" w:space="0" w:color="auto"/>
          </w:divBdr>
        </w:div>
      </w:divsChild>
    </w:div>
    <w:div w:id="1225606966">
      <w:bodyDiv w:val="1"/>
      <w:marLeft w:val="0"/>
      <w:marRight w:val="0"/>
      <w:marTop w:val="0"/>
      <w:marBottom w:val="0"/>
      <w:divBdr>
        <w:top w:val="none" w:sz="0" w:space="0" w:color="auto"/>
        <w:left w:val="none" w:sz="0" w:space="0" w:color="auto"/>
        <w:bottom w:val="none" w:sz="0" w:space="0" w:color="auto"/>
        <w:right w:val="none" w:sz="0" w:space="0" w:color="auto"/>
      </w:divBdr>
    </w:div>
    <w:div w:id="1240167984">
      <w:bodyDiv w:val="1"/>
      <w:marLeft w:val="0"/>
      <w:marRight w:val="0"/>
      <w:marTop w:val="0"/>
      <w:marBottom w:val="0"/>
      <w:divBdr>
        <w:top w:val="none" w:sz="0" w:space="0" w:color="auto"/>
        <w:left w:val="none" w:sz="0" w:space="0" w:color="auto"/>
        <w:bottom w:val="none" w:sz="0" w:space="0" w:color="auto"/>
        <w:right w:val="none" w:sz="0" w:space="0" w:color="auto"/>
      </w:divBdr>
    </w:div>
    <w:div w:id="1253512837">
      <w:bodyDiv w:val="1"/>
      <w:marLeft w:val="0"/>
      <w:marRight w:val="0"/>
      <w:marTop w:val="0"/>
      <w:marBottom w:val="0"/>
      <w:divBdr>
        <w:top w:val="none" w:sz="0" w:space="0" w:color="auto"/>
        <w:left w:val="none" w:sz="0" w:space="0" w:color="auto"/>
        <w:bottom w:val="none" w:sz="0" w:space="0" w:color="auto"/>
        <w:right w:val="none" w:sz="0" w:space="0" w:color="auto"/>
      </w:divBdr>
    </w:div>
    <w:div w:id="1256861344">
      <w:bodyDiv w:val="1"/>
      <w:marLeft w:val="0"/>
      <w:marRight w:val="0"/>
      <w:marTop w:val="0"/>
      <w:marBottom w:val="0"/>
      <w:divBdr>
        <w:top w:val="none" w:sz="0" w:space="0" w:color="auto"/>
        <w:left w:val="none" w:sz="0" w:space="0" w:color="auto"/>
        <w:bottom w:val="none" w:sz="0" w:space="0" w:color="auto"/>
        <w:right w:val="none" w:sz="0" w:space="0" w:color="auto"/>
      </w:divBdr>
    </w:div>
    <w:div w:id="1257446707">
      <w:bodyDiv w:val="1"/>
      <w:marLeft w:val="0"/>
      <w:marRight w:val="0"/>
      <w:marTop w:val="0"/>
      <w:marBottom w:val="0"/>
      <w:divBdr>
        <w:top w:val="none" w:sz="0" w:space="0" w:color="auto"/>
        <w:left w:val="none" w:sz="0" w:space="0" w:color="auto"/>
        <w:bottom w:val="none" w:sz="0" w:space="0" w:color="auto"/>
        <w:right w:val="none" w:sz="0" w:space="0" w:color="auto"/>
      </w:divBdr>
    </w:div>
    <w:div w:id="1266688829">
      <w:bodyDiv w:val="1"/>
      <w:marLeft w:val="0"/>
      <w:marRight w:val="0"/>
      <w:marTop w:val="0"/>
      <w:marBottom w:val="0"/>
      <w:divBdr>
        <w:top w:val="none" w:sz="0" w:space="0" w:color="auto"/>
        <w:left w:val="none" w:sz="0" w:space="0" w:color="auto"/>
        <w:bottom w:val="none" w:sz="0" w:space="0" w:color="auto"/>
        <w:right w:val="none" w:sz="0" w:space="0" w:color="auto"/>
      </w:divBdr>
    </w:div>
    <w:div w:id="1268737618">
      <w:bodyDiv w:val="1"/>
      <w:marLeft w:val="0"/>
      <w:marRight w:val="0"/>
      <w:marTop w:val="0"/>
      <w:marBottom w:val="0"/>
      <w:divBdr>
        <w:top w:val="none" w:sz="0" w:space="0" w:color="auto"/>
        <w:left w:val="none" w:sz="0" w:space="0" w:color="auto"/>
        <w:bottom w:val="none" w:sz="0" w:space="0" w:color="auto"/>
        <w:right w:val="none" w:sz="0" w:space="0" w:color="auto"/>
      </w:divBdr>
      <w:divsChild>
        <w:div w:id="90711871">
          <w:marLeft w:val="0"/>
          <w:marRight w:val="0"/>
          <w:marTop w:val="0"/>
          <w:marBottom w:val="0"/>
          <w:divBdr>
            <w:top w:val="none" w:sz="0" w:space="0" w:color="auto"/>
            <w:left w:val="none" w:sz="0" w:space="0" w:color="auto"/>
            <w:bottom w:val="none" w:sz="0" w:space="0" w:color="auto"/>
            <w:right w:val="none" w:sz="0" w:space="0" w:color="auto"/>
          </w:divBdr>
        </w:div>
        <w:div w:id="251862165">
          <w:marLeft w:val="0"/>
          <w:marRight w:val="0"/>
          <w:marTop w:val="0"/>
          <w:marBottom w:val="0"/>
          <w:divBdr>
            <w:top w:val="none" w:sz="0" w:space="0" w:color="auto"/>
            <w:left w:val="none" w:sz="0" w:space="0" w:color="auto"/>
            <w:bottom w:val="none" w:sz="0" w:space="0" w:color="auto"/>
            <w:right w:val="none" w:sz="0" w:space="0" w:color="auto"/>
          </w:divBdr>
        </w:div>
        <w:div w:id="433940590">
          <w:marLeft w:val="0"/>
          <w:marRight w:val="0"/>
          <w:marTop w:val="0"/>
          <w:marBottom w:val="0"/>
          <w:divBdr>
            <w:top w:val="none" w:sz="0" w:space="0" w:color="auto"/>
            <w:left w:val="none" w:sz="0" w:space="0" w:color="auto"/>
            <w:bottom w:val="none" w:sz="0" w:space="0" w:color="auto"/>
            <w:right w:val="none" w:sz="0" w:space="0" w:color="auto"/>
          </w:divBdr>
        </w:div>
        <w:div w:id="762412600">
          <w:marLeft w:val="0"/>
          <w:marRight w:val="0"/>
          <w:marTop w:val="0"/>
          <w:marBottom w:val="0"/>
          <w:divBdr>
            <w:top w:val="none" w:sz="0" w:space="0" w:color="auto"/>
            <w:left w:val="none" w:sz="0" w:space="0" w:color="auto"/>
            <w:bottom w:val="none" w:sz="0" w:space="0" w:color="auto"/>
            <w:right w:val="none" w:sz="0" w:space="0" w:color="auto"/>
          </w:divBdr>
        </w:div>
        <w:div w:id="1056054051">
          <w:marLeft w:val="0"/>
          <w:marRight w:val="0"/>
          <w:marTop w:val="0"/>
          <w:marBottom w:val="0"/>
          <w:divBdr>
            <w:top w:val="none" w:sz="0" w:space="0" w:color="auto"/>
            <w:left w:val="none" w:sz="0" w:space="0" w:color="auto"/>
            <w:bottom w:val="none" w:sz="0" w:space="0" w:color="auto"/>
            <w:right w:val="none" w:sz="0" w:space="0" w:color="auto"/>
          </w:divBdr>
        </w:div>
        <w:div w:id="1452894386">
          <w:marLeft w:val="0"/>
          <w:marRight w:val="0"/>
          <w:marTop w:val="0"/>
          <w:marBottom w:val="0"/>
          <w:divBdr>
            <w:top w:val="none" w:sz="0" w:space="0" w:color="auto"/>
            <w:left w:val="none" w:sz="0" w:space="0" w:color="auto"/>
            <w:bottom w:val="none" w:sz="0" w:space="0" w:color="auto"/>
            <w:right w:val="none" w:sz="0" w:space="0" w:color="auto"/>
          </w:divBdr>
        </w:div>
        <w:div w:id="1745840081">
          <w:marLeft w:val="0"/>
          <w:marRight w:val="0"/>
          <w:marTop w:val="0"/>
          <w:marBottom w:val="0"/>
          <w:divBdr>
            <w:top w:val="none" w:sz="0" w:space="0" w:color="auto"/>
            <w:left w:val="none" w:sz="0" w:space="0" w:color="auto"/>
            <w:bottom w:val="none" w:sz="0" w:space="0" w:color="auto"/>
            <w:right w:val="none" w:sz="0" w:space="0" w:color="auto"/>
          </w:divBdr>
        </w:div>
      </w:divsChild>
    </w:div>
    <w:div w:id="1273980844">
      <w:bodyDiv w:val="1"/>
      <w:marLeft w:val="0"/>
      <w:marRight w:val="0"/>
      <w:marTop w:val="0"/>
      <w:marBottom w:val="0"/>
      <w:divBdr>
        <w:top w:val="none" w:sz="0" w:space="0" w:color="auto"/>
        <w:left w:val="none" w:sz="0" w:space="0" w:color="auto"/>
        <w:bottom w:val="none" w:sz="0" w:space="0" w:color="auto"/>
        <w:right w:val="none" w:sz="0" w:space="0" w:color="auto"/>
      </w:divBdr>
    </w:div>
    <w:div w:id="1277057724">
      <w:bodyDiv w:val="1"/>
      <w:marLeft w:val="0"/>
      <w:marRight w:val="0"/>
      <w:marTop w:val="0"/>
      <w:marBottom w:val="0"/>
      <w:divBdr>
        <w:top w:val="none" w:sz="0" w:space="0" w:color="auto"/>
        <w:left w:val="none" w:sz="0" w:space="0" w:color="auto"/>
        <w:bottom w:val="none" w:sz="0" w:space="0" w:color="auto"/>
        <w:right w:val="none" w:sz="0" w:space="0" w:color="auto"/>
      </w:divBdr>
      <w:divsChild>
        <w:div w:id="247542177">
          <w:marLeft w:val="0"/>
          <w:marRight w:val="0"/>
          <w:marTop w:val="0"/>
          <w:marBottom w:val="0"/>
          <w:divBdr>
            <w:top w:val="none" w:sz="0" w:space="0" w:color="auto"/>
            <w:left w:val="none" w:sz="0" w:space="0" w:color="auto"/>
            <w:bottom w:val="none" w:sz="0" w:space="0" w:color="auto"/>
            <w:right w:val="none" w:sz="0" w:space="0" w:color="auto"/>
          </w:divBdr>
        </w:div>
        <w:div w:id="281157725">
          <w:marLeft w:val="0"/>
          <w:marRight w:val="0"/>
          <w:marTop w:val="0"/>
          <w:marBottom w:val="0"/>
          <w:divBdr>
            <w:top w:val="none" w:sz="0" w:space="0" w:color="auto"/>
            <w:left w:val="none" w:sz="0" w:space="0" w:color="auto"/>
            <w:bottom w:val="none" w:sz="0" w:space="0" w:color="auto"/>
            <w:right w:val="none" w:sz="0" w:space="0" w:color="auto"/>
          </w:divBdr>
        </w:div>
        <w:div w:id="385570505">
          <w:marLeft w:val="0"/>
          <w:marRight w:val="0"/>
          <w:marTop w:val="0"/>
          <w:marBottom w:val="0"/>
          <w:divBdr>
            <w:top w:val="none" w:sz="0" w:space="0" w:color="auto"/>
            <w:left w:val="none" w:sz="0" w:space="0" w:color="auto"/>
            <w:bottom w:val="none" w:sz="0" w:space="0" w:color="auto"/>
            <w:right w:val="none" w:sz="0" w:space="0" w:color="auto"/>
          </w:divBdr>
        </w:div>
        <w:div w:id="721950040">
          <w:marLeft w:val="0"/>
          <w:marRight w:val="0"/>
          <w:marTop w:val="0"/>
          <w:marBottom w:val="0"/>
          <w:divBdr>
            <w:top w:val="none" w:sz="0" w:space="0" w:color="auto"/>
            <w:left w:val="none" w:sz="0" w:space="0" w:color="auto"/>
            <w:bottom w:val="none" w:sz="0" w:space="0" w:color="auto"/>
            <w:right w:val="none" w:sz="0" w:space="0" w:color="auto"/>
          </w:divBdr>
        </w:div>
        <w:div w:id="1211192818">
          <w:marLeft w:val="0"/>
          <w:marRight w:val="0"/>
          <w:marTop w:val="0"/>
          <w:marBottom w:val="0"/>
          <w:divBdr>
            <w:top w:val="none" w:sz="0" w:space="0" w:color="auto"/>
            <w:left w:val="none" w:sz="0" w:space="0" w:color="auto"/>
            <w:bottom w:val="none" w:sz="0" w:space="0" w:color="auto"/>
            <w:right w:val="none" w:sz="0" w:space="0" w:color="auto"/>
          </w:divBdr>
        </w:div>
        <w:div w:id="1473474586">
          <w:marLeft w:val="0"/>
          <w:marRight w:val="0"/>
          <w:marTop w:val="0"/>
          <w:marBottom w:val="0"/>
          <w:divBdr>
            <w:top w:val="none" w:sz="0" w:space="0" w:color="auto"/>
            <w:left w:val="none" w:sz="0" w:space="0" w:color="auto"/>
            <w:bottom w:val="none" w:sz="0" w:space="0" w:color="auto"/>
            <w:right w:val="none" w:sz="0" w:space="0" w:color="auto"/>
          </w:divBdr>
        </w:div>
        <w:div w:id="1487936246">
          <w:marLeft w:val="0"/>
          <w:marRight w:val="0"/>
          <w:marTop w:val="0"/>
          <w:marBottom w:val="0"/>
          <w:divBdr>
            <w:top w:val="none" w:sz="0" w:space="0" w:color="auto"/>
            <w:left w:val="none" w:sz="0" w:space="0" w:color="auto"/>
            <w:bottom w:val="none" w:sz="0" w:space="0" w:color="auto"/>
            <w:right w:val="none" w:sz="0" w:space="0" w:color="auto"/>
          </w:divBdr>
        </w:div>
      </w:divsChild>
    </w:div>
    <w:div w:id="1286739122">
      <w:bodyDiv w:val="1"/>
      <w:marLeft w:val="0"/>
      <w:marRight w:val="0"/>
      <w:marTop w:val="0"/>
      <w:marBottom w:val="0"/>
      <w:divBdr>
        <w:top w:val="none" w:sz="0" w:space="0" w:color="auto"/>
        <w:left w:val="none" w:sz="0" w:space="0" w:color="auto"/>
        <w:bottom w:val="none" w:sz="0" w:space="0" w:color="auto"/>
        <w:right w:val="none" w:sz="0" w:space="0" w:color="auto"/>
      </w:divBdr>
      <w:divsChild>
        <w:div w:id="178396006">
          <w:marLeft w:val="0"/>
          <w:marRight w:val="0"/>
          <w:marTop w:val="0"/>
          <w:marBottom w:val="0"/>
          <w:divBdr>
            <w:top w:val="none" w:sz="0" w:space="0" w:color="auto"/>
            <w:left w:val="none" w:sz="0" w:space="0" w:color="auto"/>
            <w:bottom w:val="none" w:sz="0" w:space="0" w:color="auto"/>
            <w:right w:val="none" w:sz="0" w:space="0" w:color="auto"/>
          </w:divBdr>
        </w:div>
        <w:div w:id="277493159">
          <w:marLeft w:val="0"/>
          <w:marRight w:val="0"/>
          <w:marTop w:val="0"/>
          <w:marBottom w:val="0"/>
          <w:divBdr>
            <w:top w:val="none" w:sz="0" w:space="0" w:color="auto"/>
            <w:left w:val="none" w:sz="0" w:space="0" w:color="auto"/>
            <w:bottom w:val="none" w:sz="0" w:space="0" w:color="auto"/>
            <w:right w:val="none" w:sz="0" w:space="0" w:color="auto"/>
          </w:divBdr>
        </w:div>
        <w:div w:id="592978446">
          <w:marLeft w:val="0"/>
          <w:marRight w:val="0"/>
          <w:marTop w:val="0"/>
          <w:marBottom w:val="0"/>
          <w:divBdr>
            <w:top w:val="none" w:sz="0" w:space="0" w:color="auto"/>
            <w:left w:val="none" w:sz="0" w:space="0" w:color="auto"/>
            <w:bottom w:val="none" w:sz="0" w:space="0" w:color="auto"/>
            <w:right w:val="none" w:sz="0" w:space="0" w:color="auto"/>
          </w:divBdr>
        </w:div>
        <w:div w:id="926579058">
          <w:marLeft w:val="0"/>
          <w:marRight w:val="0"/>
          <w:marTop w:val="0"/>
          <w:marBottom w:val="0"/>
          <w:divBdr>
            <w:top w:val="none" w:sz="0" w:space="0" w:color="auto"/>
            <w:left w:val="none" w:sz="0" w:space="0" w:color="auto"/>
            <w:bottom w:val="none" w:sz="0" w:space="0" w:color="auto"/>
            <w:right w:val="none" w:sz="0" w:space="0" w:color="auto"/>
          </w:divBdr>
        </w:div>
        <w:div w:id="1225021152">
          <w:marLeft w:val="0"/>
          <w:marRight w:val="0"/>
          <w:marTop w:val="0"/>
          <w:marBottom w:val="0"/>
          <w:divBdr>
            <w:top w:val="none" w:sz="0" w:space="0" w:color="auto"/>
            <w:left w:val="none" w:sz="0" w:space="0" w:color="auto"/>
            <w:bottom w:val="none" w:sz="0" w:space="0" w:color="auto"/>
            <w:right w:val="none" w:sz="0" w:space="0" w:color="auto"/>
          </w:divBdr>
        </w:div>
        <w:div w:id="1717271766">
          <w:marLeft w:val="0"/>
          <w:marRight w:val="0"/>
          <w:marTop w:val="0"/>
          <w:marBottom w:val="0"/>
          <w:divBdr>
            <w:top w:val="none" w:sz="0" w:space="0" w:color="auto"/>
            <w:left w:val="none" w:sz="0" w:space="0" w:color="auto"/>
            <w:bottom w:val="none" w:sz="0" w:space="0" w:color="auto"/>
            <w:right w:val="none" w:sz="0" w:space="0" w:color="auto"/>
          </w:divBdr>
        </w:div>
        <w:div w:id="2031954313">
          <w:marLeft w:val="0"/>
          <w:marRight w:val="0"/>
          <w:marTop w:val="0"/>
          <w:marBottom w:val="0"/>
          <w:divBdr>
            <w:top w:val="none" w:sz="0" w:space="0" w:color="auto"/>
            <w:left w:val="none" w:sz="0" w:space="0" w:color="auto"/>
            <w:bottom w:val="none" w:sz="0" w:space="0" w:color="auto"/>
            <w:right w:val="none" w:sz="0" w:space="0" w:color="auto"/>
          </w:divBdr>
        </w:div>
      </w:divsChild>
    </w:div>
    <w:div w:id="1287155541">
      <w:bodyDiv w:val="1"/>
      <w:marLeft w:val="0"/>
      <w:marRight w:val="0"/>
      <w:marTop w:val="0"/>
      <w:marBottom w:val="0"/>
      <w:divBdr>
        <w:top w:val="none" w:sz="0" w:space="0" w:color="auto"/>
        <w:left w:val="none" w:sz="0" w:space="0" w:color="auto"/>
        <w:bottom w:val="none" w:sz="0" w:space="0" w:color="auto"/>
        <w:right w:val="none" w:sz="0" w:space="0" w:color="auto"/>
      </w:divBdr>
    </w:div>
    <w:div w:id="1292780689">
      <w:bodyDiv w:val="1"/>
      <w:marLeft w:val="0"/>
      <w:marRight w:val="0"/>
      <w:marTop w:val="0"/>
      <w:marBottom w:val="0"/>
      <w:divBdr>
        <w:top w:val="none" w:sz="0" w:space="0" w:color="auto"/>
        <w:left w:val="none" w:sz="0" w:space="0" w:color="auto"/>
        <w:bottom w:val="none" w:sz="0" w:space="0" w:color="auto"/>
        <w:right w:val="none" w:sz="0" w:space="0" w:color="auto"/>
      </w:divBdr>
    </w:div>
    <w:div w:id="1296060521">
      <w:bodyDiv w:val="1"/>
      <w:marLeft w:val="0"/>
      <w:marRight w:val="0"/>
      <w:marTop w:val="0"/>
      <w:marBottom w:val="0"/>
      <w:divBdr>
        <w:top w:val="none" w:sz="0" w:space="0" w:color="auto"/>
        <w:left w:val="none" w:sz="0" w:space="0" w:color="auto"/>
        <w:bottom w:val="none" w:sz="0" w:space="0" w:color="auto"/>
        <w:right w:val="none" w:sz="0" w:space="0" w:color="auto"/>
      </w:divBdr>
      <w:divsChild>
        <w:div w:id="211574853">
          <w:marLeft w:val="547"/>
          <w:marRight w:val="0"/>
          <w:marTop w:val="0"/>
          <w:marBottom w:val="0"/>
          <w:divBdr>
            <w:top w:val="none" w:sz="0" w:space="0" w:color="auto"/>
            <w:left w:val="none" w:sz="0" w:space="0" w:color="auto"/>
            <w:bottom w:val="none" w:sz="0" w:space="0" w:color="auto"/>
            <w:right w:val="none" w:sz="0" w:space="0" w:color="auto"/>
          </w:divBdr>
        </w:div>
        <w:div w:id="913585137">
          <w:marLeft w:val="547"/>
          <w:marRight w:val="0"/>
          <w:marTop w:val="0"/>
          <w:marBottom w:val="0"/>
          <w:divBdr>
            <w:top w:val="none" w:sz="0" w:space="0" w:color="auto"/>
            <w:left w:val="none" w:sz="0" w:space="0" w:color="auto"/>
            <w:bottom w:val="none" w:sz="0" w:space="0" w:color="auto"/>
            <w:right w:val="none" w:sz="0" w:space="0" w:color="auto"/>
          </w:divBdr>
        </w:div>
        <w:div w:id="1029183238">
          <w:marLeft w:val="547"/>
          <w:marRight w:val="0"/>
          <w:marTop w:val="0"/>
          <w:marBottom w:val="0"/>
          <w:divBdr>
            <w:top w:val="none" w:sz="0" w:space="0" w:color="auto"/>
            <w:left w:val="none" w:sz="0" w:space="0" w:color="auto"/>
            <w:bottom w:val="none" w:sz="0" w:space="0" w:color="auto"/>
            <w:right w:val="none" w:sz="0" w:space="0" w:color="auto"/>
          </w:divBdr>
        </w:div>
        <w:div w:id="1884950330">
          <w:marLeft w:val="547"/>
          <w:marRight w:val="0"/>
          <w:marTop w:val="0"/>
          <w:marBottom w:val="0"/>
          <w:divBdr>
            <w:top w:val="none" w:sz="0" w:space="0" w:color="auto"/>
            <w:left w:val="none" w:sz="0" w:space="0" w:color="auto"/>
            <w:bottom w:val="none" w:sz="0" w:space="0" w:color="auto"/>
            <w:right w:val="none" w:sz="0" w:space="0" w:color="auto"/>
          </w:divBdr>
        </w:div>
      </w:divsChild>
    </w:div>
    <w:div w:id="1299191324">
      <w:bodyDiv w:val="1"/>
      <w:marLeft w:val="0"/>
      <w:marRight w:val="0"/>
      <w:marTop w:val="0"/>
      <w:marBottom w:val="0"/>
      <w:divBdr>
        <w:top w:val="none" w:sz="0" w:space="0" w:color="auto"/>
        <w:left w:val="none" w:sz="0" w:space="0" w:color="auto"/>
        <w:bottom w:val="none" w:sz="0" w:space="0" w:color="auto"/>
        <w:right w:val="none" w:sz="0" w:space="0" w:color="auto"/>
      </w:divBdr>
    </w:div>
    <w:div w:id="1306550083">
      <w:bodyDiv w:val="1"/>
      <w:marLeft w:val="0"/>
      <w:marRight w:val="0"/>
      <w:marTop w:val="0"/>
      <w:marBottom w:val="0"/>
      <w:divBdr>
        <w:top w:val="none" w:sz="0" w:space="0" w:color="auto"/>
        <w:left w:val="none" w:sz="0" w:space="0" w:color="auto"/>
        <w:bottom w:val="none" w:sz="0" w:space="0" w:color="auto"/>
        <w:right w:val="none" w:sz="0" w:space="0" w:color="auto"/>
      </w:divBdr>
    </w:div>
    <w:div w:id="1316646492">
      <w:bodyDiv w:val="1"/>
      <w:marLeft w:val="0"/>
      <w:marRight w:val="0"/>
      <w:marTop w:val="0"/>
      <w:marBottom w:val="0"/>
      <w:divBdr>
        <w:top w:val="none" w:sz="0" w:space="0" w:color="auto"/>
        <w:left w:val="none" w:sz="0" w:space="0" w:color="auto"/>
        <w:bottom w:val="none" w:sz="0" w:space="0" w:color="auto"/>
        <w:right w:val="none" w:sz="0" w:space="0" w:color="auto"/>
      </w:divBdr>
      <w:divsChild>
        <w:div w:id="233247811">
          <w:marLeft w:val="0"/>
          <w:marRight w:val="0"/>
          <w:marTop w:val="0"/>
          <w:marBottom w:val="0"/>
          <w:divBdr>
            <w:top w:val="none" w:sz="0" w:space="0" w:color="auto"/>
            <w:left w:val="none" w:sz="0" w:space="0" w:color="auto"/>
            <w:bottom w:val="none" w:sz="0" w:space="0" w:color="auto"/>
            <w:right w:val="none" w:sz="0" w:space="0" w:color="auto"/>
          </w:divBdr>
        </w:div>
        <w:div w:id="366757986">
          <w:marLeft w:val="0"/>
          <w:marRight w:val="0"/>
          <w:marTop w:val="0"/>
          <w:marBottom w:val="0"/>
          <w:divBdr>
            <w:top w:val="none" w:sz="0" w:space="0" w:color="auto"/>
            <w:left w:val="none" w:sz="0" w:space="0" w:color="auto"/>
            <w:bottom w:val="none" w:sz="0" w:space="0" w:color="auto"/>
            <w:right w:val="none" w:sz="0" w:space="0" w:color="auto"/>
          </w:divBdr>
        </w:div>
        <w:div w:id="450637659">
          <w:marLeft w:val="0"/>
          <w:marRight w:val="0"/>
          <w:marTop w:val="0"/>
          <w:marBottom w:val="0"/>
          <w:divBdr>
            <w:top w:val="none" w:sz="0" w:space="0" w:color="auto"/>
            <w:left w:val="none" w:sz="0" w:space="0" w:color="auto"/>
            <w:bottom w:val="none" w:sz="0" w:space="0" w:color="auto"/>
            <w:right w:val="none" w:sz="0" w:space="0" w:color="auto"/>
          </w:divBdr>
        </w:div>
        <w:div w:id="581722977">
          <w:marLeft w:val="0"/>
          <w:marRight w:val="0"/>
          <w:marTop w:val="0"/>
          <w:marBottom w:val="0"/>
          <w:divBdr>
            <w:top w:val="none" w:sz="0" w:space="0" w:color="auto"/>
            <w:left w:val="none" w:sz="0" w:space="0" w:color="auto"/>
            <w:bottom w:val="none" w:sz="0" w:space="0" w:color="auto"/>
            <w:right w:val="none" w:sz="0" w:space="0" w:color="auto"/>
          </w:divBdr>
        </w:div>
        <w:div w:id="612325578">
          <w:marLeft w:val="0"/>
          <w:marRight w:val="0"/>
          <w:marTop w:val="0"/>
          <w:marBottom w:val="0"/>
          <w:divBdr>
            <w:top w:val="none" w:sz="0" w:space="0" w:color="auto"/>
            <w:left w:val="none" w:sz="0" w:space="0" w:color="auto"/>
            <w:bottom w:val="none" w:sz="0" w:space="0" w:color="auto"/>
            <w:right w:val="none" w:sz="0" w:space="0" w:color="auto"/>
          </w:divBdr>
        </w:div>
        <w:div w:id="988021867">
          <w:marLeft w:val="0"/>
          <w:marRight w:val="0"/>
          <w:marTop w:val="0"/>
          <w:marBottom w:val="0"/>
          <w:divBdr>
            <w:top w:val="none" w:sz="0" w:space="0" w:color="auto"/>
            <w:left w:val="none" w:sz="0" w:space="0" w:color="auto"/>
            <w:bottom w:val="none" w:sz="0" w:space="0" w:color="auto"/>
            <w:right w:val="none" w:sz="0" w:space="0" w:color="auto"/>
          </w:divBdr>
        </w:div>
        <w:div w:id="1365326033">
          <w:marLeft w:val="0"/>
          <w:marRight w:val="0"/>
          <w:marTop w:val="0"/>
          <w:marBottom w:val="0"/>
          <w:divBdr>
            <w:top w:val="none" w:sz="0" w:space="0" w:color="auto"/>
            <w:left w:val="none" w:sz="0" w:space="0" w:color="auto"/>
            <w:bottom w:val="none" w:sz="0" w:space="0" w:color="auto"/>
            <w:right w:val="none" w:sz="0" w:space="0" w:color="auto"/>
          </w:divBdr>
        </w:div>
        <w:div w:id="1430467285">
          <w:marLeft w:val="0"/>
          <w:marRight w:val="0"/>
          <w:marTop w:val="0"/>
          <w:marBottom w:val="0"/>
          <w:divBdr>
            <w:top w:val="none" w:sz="0" w:space="0" w:color="auto"/>
            <w:left w:val="none" w:sz="0" w:space="0" w:color="auto"/>
            <w:bottom w:val="none" w:sz="0" w:space="0" w:color="auto"/>
            <w:right w:val="none" w:sz="0" w:space="0" w:color="auto"/>
          </w:divBdr>
        </w:div>
        <w:div w:id="1563757259">
          <w:marLeft w:val="0"/>
          <w:marRight w:val="0"/>
          <w:marTop w:val="0"/>
          <w:marBottom w:val="0"/>
          <w:divBdr>
            <w:top w:val="none" w:sz="0" w:space="0" w:color="auto"/>
            <w:left w:val="none" w:sz="0" w:space="0" w:color="auto"/>
            <w:bottom w:val="none" w:sz="0" w:space="0" w:color="auto"/>
            <w:right w:val="none" w:sz="0" w:space="0" w:color="auto"/>
          </w:divBdr>
        </w:div>
        <w:div w:id="1637952341">
          <w:marLeft w:val="0"/>
          <w:marRight w:val="0"/>
          <w:marTop w:val="0"/>
          <w:marBottom w:val="0"/>
          <w:divBdr>
            <w:top w:val="none" w:sz="0" w:space="0" w:color="auto"/>
            <w:left w:val="none" w:sz="0" w:space="0" w:color="auto"/>
            <w:bottom w:val="none" w:sz="0" w:space="0" w:color="auto"/>
            <w:right w:val="none" w:sz="0" w:space="0" w:color="auto"/>
          </w:divBdr>
        </w:div>
        <w:div w:id="1775588366">
          <w:marLeft w:val="0"/>
          <w:marRight w:val="0"/>
          <w:marTop w:val="0"/>
          <w:marBottom w:val="0"/>
          <w:divBdr>
            <w:top w:val="none" w:sz="0" w:space="0" w:color="auto"/>
            <w:left w:val="none" w:sz="0" w:space="0" w:color="auto"/>
            <w:bottom w:val="none" w:sz="0" w:space="0" w:color="auto"/>
            <w:right w:val="none" w:sz="0" w:space="0" w:color="auto"/>
          </w:divBdr>
        </w:div>
        <w:div w:id="1816147116">
          <w:marLeft w:val="0"/>
          <w:marRight w:val="0"/>
          <w:marTop w:val="0"/>
          <w:marBottom w:val="0"/>
          <w:divBdr>
            <w:top w:val="none" w:sz="0" w:space="0" w:color="auto"/>
            <w:left w:val="none" w:sz="0" w:space="0" w:color="auto"/>
            <w:bottom w:val="none" w:sz="0" w:space="0" w:color="auto"/>
            <w:right w:val="none" w:sz="0" w:space="0" w:color="auto"/>
          </w:divBdr>
        </w:div>
        <w:div w:id="1918245686">
          <w:marLeft w:val="0"/>
          <w:marRight w:val="0"/>
          <w:marTop w:val="0"/>
          <w:marBottom w:val="0"/>
          <w:divBdr>
            <w:top w:val="none" w:sz="0" w:space="0" w:color="auto"/>
            <w:left w:val="none" w:sz="0" w:space="0" w:color="auto"/>
            <w:bottom w:val="none" w:sz="0" w:space="0" w:color="auto"/>
            <w:right w:val="none" w:sz="0" w:space="0" w:color="auto"/>
          </w:divBdr>
        </w:div>
        <w:div w:id="2074044188">
          <w:marLeft w:val="0"/>
          <w:marRight w:val="0"/>
          <w:marTop w:val="0"/>
          <w:marBottom w:val="0"/>
          <w:divBdr>
            <w:top w:val="none" w:sz="0" w:space="0" w:color="auto"/>
            <w:left w:val="none" w:sz="0" w:space="0" w:color="auto"/>
            <w:bottom w:val="none" w:sz="0" w:space="0" w:color="auto"/>
            <w:right w:val="none" w:sz="0" w:space="0" w:color="auto"/>
          </w:divBdr>
        </w:div>
      </w:divsChild>
    </w:div>
    <w:div w:id="1324041189">
      <w:bodyDiv w:val="1"/>
      <w:marLeft w:val="0"/>
      <w:marRight w:val="0"/>
      <w:marTop w:val="0"/>
      <w:marBottom w:val="0"/>
      <w:divBdr>
        <w:top w:val="none" w:sz="0" w:space="0" w:color="auto"/>
        <w:left w:val="none" w:sz="0" w:space="0" w:color="auto"/>
        <w:bottom w:val="none" w:sz="0" w:space="0" w:color="auto"/>
        <w:right w:val="none" w:sz="0" w:space="0" w:color="auto"/>
      </w:divBdr>
    </w:div>
    <w:div w:id="1338969989">
      <w:bodyDiv w:val="1"/>
      <w:marLeft w:val="0"/>
      <w:marRight w:val="0"/>
      <w:marTop w:val="0"/>
      <w:marBottom w:val="0"/>
      <w:divBdr>
        <w:top w:val="none" w:sz="0" w:space="0" w:color="auto"/>
        <w:left w:val="none" w:sz="0" w:space="0" w:color="auto"/>
        <w:bottom w:val="none" w:sz="0" w:space="0" w:color="auto"/>
        <w:right w:val="none" w:sz="0" w:space="0" w:color="auto"/>
      </w:divBdr>
      <w:divsChild>
        <w:div w:id="155919821">
          <w:marLeft w:val="1267"/>
          <w:marRight w:val="0"/>
          <w:marTop w:val="0"/>
          <w:marBottom w:val="60"/>
          <w:divBdr>
            <w:top w:val="none" w:sz="0" w:space="0" w:color="auto"/>
            <w:left w:val="none" w:sz="0" w:space="0" w:color="auto"/>
            <w:bottom w:val="none" w:sz="0" w:space="0" w:color="auto"/>
            <w:right w:val="none" w:sz="0" w:space="0" w:color="auto"/>
          </w:divBdr>
        </w:div>
        <w:div w:id="467013795">
          <w:marLeft w:val="1267"/>
          <w:marRight w:val="0"/>
          <w:marTop w:val="0"/>
          <w:marBottom w:val="60"/>
          <w:divBdr>
            <w:top w:val="none" w:sz="0" w:space="0" w:color="auto"/>
            <w:left w:val="none" w:sz="0" w:space="0" w:color="auto"/>
            <w:bottom w:val="none" w:sz="0" w:space="0" w:color="auto"/>
            <w:right w:val="none" w:sz="0" w:space="0" w:color="auto"/>
          </w:divBdr>
        </w:div>
        <w:div w:id="632954167">
          <w:marLeft w:val="1267"/>
          <w:marRight w:val="0"/>
          <w:marTop w:val="0"/>
          <w:marBottom w:val="60"/>
          <w:divBdr>
            <w:top w:val="none" w:sz="0" w:space="0" w:color="auto"/>
            <w:left w:val="none" w:sz="0" w:space="0" w:color="auto"/>
            <w:bottom w:val="none" w:sz="0" w:space="0" w:color="auto"/>
            <w:right w:val="none" w:sz="0" w:space="0" w:color="auto"/>
          </w:divBdr>
        </w:div>
        <w:div w:id="645860841">
          <w:marLeft w:val="547"/>
          <w:marRight w:val="0"/>
          <w:marTop w:val="120"/>
          <w:marBottom w:val="60"/>
          <w:divBdr>
            <w:top w:val="none" w:sz="0" w:space="0" w:color="auto"/>
            <w:left w:val="none" w:sz="0" w:space="0" w:color="auto"/>
            <w:bottom w:val="none" w:sz="0" w:space="0" w:color="auto"/>
            <w:right w:val="none" w:sz="0" w:space="0" w:color="auto"/>
          </w:divBdr>
        </w:div>
        <w:div w:id="690422670">
          <w:marLeft w:val="1267"/>
          <w:marRight w:val="0"/>
          <w:marTop w:val="0"/>
          <w:marBottom w:val="60"/>
          <w:divBdr>
            <w:top w:val="none" w:sz="0" w:space="0" w:color="auto"/>
            <w:left w:val="none" w:sz="0" w:space="0" w:color="auto"/>
            <w:bottom w:val="none" w:sz="0" w:space="0" w:color="auto"/>
            <w:right w:val="none" w:sz="0" w:space="0" w:color="auto"/>
          </w:divBdr>
        </w:div>
        <w:div w:id="1073773706">
          <w:marLeft w:val="1267"/>
          <w:marRight w:val="0"/>
          <w:marTop w:val="0"/>
          <w:marBottom w:val="60"/>
          <w:divBdr>
            <w:top w:val="none" w:sz="0" w:space="0" w:color="auto"/>
            <w:left w:val="none" w:sz="0" w:space="0" w:color="auto"/>
            <w:bottom w:val="none" w:sz="0" w:space="0" w:color="auto"/>
            <w:right w:val="none" w:sz="0" w:space="0" w:color="auto"/>
          </w:divBdr>
        </w:div>
        <w:div w:id="1523009115">
          <w:marLeft w:val="547"/>
          <w:marRight w:val="0"/>
          <w:marTop w:val="0"/>
          <w:marBottom w:val="60"/>
          <w:divBdr>
            <w:top w:val="none" w:sz="0" w:space="0" w:color="auto"/>
            <w:left w:val="none" w:sz="0" w:space="0" w:color="auto"/>
            <w:bottom w:val="none" w:sz="0" w:space="0" w:color="auto"/>
            <w:right w:val="none" w:sz="0" w:space="0" w:color="auto"/>
          </w:divBdr>
        </w:div>
        <w:div w:id="1707412077">
          <w:marLeft w:val="1267"/>
          <w:marRight w:val="0"/>
          <w:marTop w:val="0"/>
          <w:marBottom w:val="60"/>
          <w:divBdr>
            <w:top w:val="none" w:sz="0" w:space="0" w:color="auto"/>
            <w:left w:val="none" w:sz="0" w:space="0" w:color="auto"/>
            <w:bottom w:val="none" w:sz="0" w:space="0" w:color="auto"/>
            <w:right w:val="none" w:sz="0" w:space="0" w:color="auto"/>
          </w:divBdr>
        </w:div>
        <w:div w:id="1915974041">
          <w:marLeft w:val="1267"/>
          <w:marRight w:val="0"/>
          <w:marTop w:val="0"/>
          <w:marBottom w:val="60"/>
          <w:divBdr>
            <w:top w:val="none" w:sz="0" w:space="0" w:color="auto"/>
            <w:left w:val="none" w:sz="0" w:space="0" w:color="auto"/>
            <w:bottom w:val="none" w:sz="0" w:space="0" w:color="auto"/>
            <w:right w:val="none" w:sz="0" w:space="0" w:color="auto"/>
          </w:divBdr>
        </w:div>
        <w:div w:id="2054578118">
          <w:marLeft w:val="1267"/>
          <w:marRight w:val="0"/>
          <w:marTop w:val="0"/>
          <w:marBottom w:val="60"/>
          <w:divBdr>
            <w:top w:val="none" w:sz="0" w:space="0" w:color="auto"/>
            <w:left w:val="none" w:sz="0" w:space="0" w:color="auto"/>
            <w:bottom w:val="none" w:sz="0" w:space="0" w:color="auto"/>
            <w:right w:val="none" w:sz="0" w:space="0" w:color="auto"/>
          </w:divBdr>
        </w:div>
      </w:divsChild>
    </w:div>
    <w:div w:id="1342203511">
      <w:bodyDiv w:val="1"/>
      <w:marLeft w:val="0"/>
      <w:marRight w:val="0"/>
      <w:marTop w:val="0"/>
      <w:marBottom w:val="0"/>
      <w:divBdr>
        <w:top w:val="none" w:sz="0" w:space="0" w:color="auto"/>
        <w:left w:val="none" w:sz="0" w:space="0" w:color="auto"/>
        <w:bottom w:val="none" w:sz="0" w:space="0" w:color="auto"/>
        <w:right w:val="none" w:sz="0" w:space="0" w:color="auto"/>
      </w:divBdr>
    </w:div>
    <w:div w:id="1349871966">
      <w:bodyDiv w:val="1"/>
      <w:marLeft w:val="0"/>
      <w:marRight w:val="0"/>
      <w:marTop w:val="0"/>
      <w:marBottom w:val="0"/>
      <w:divBdr>
        <w:top w:val="none" w:sz="0" w:space="0" w:color="auto"/>
        <w:left w:val="none" w:sz="0" w:space="0" w:color="auto"/>
        <w:bottom w:val="none" w:sz="0" w:space="0" w:color="auto"/>
        <w:right w:val="none" w:sz="0" w:space="0" w:color="auto"/>
      </w:divBdr>
    </w:div>
    <w:div w:id="1356229784">
      <w:bodyDiv w:val="1"/>
      <w:marLeft w:val="0"/>
      <w:marRight w:val="0"/>
      <w:marTop w:val="0"/>
      <w:marBottom w:val="0"/>
      <w:divBdr>
        <w:top w:val="none" w:sz="0" w:space="0" w:color="auto"/>
        <w:left w:val="none" w:sz="0" w:space="0" w:color="auto"/>
        <w:bottom w:val="none" w:sz="0" w:space="0" w:color="auto"/>
        <w:right w:val="none" w:sz="0" w:space="0" w:color="auto"/>
      </w:divBdr>
    </w:div>
    <w:div w:id="1357920990">
      <w:bodyDiv w:val="1"/>
      <w:marLeft w:val="0"/>
      <w:marRight w:val="0"/>
      <w:marTop w:val="0"/>
      <w:marBottom w:val="0"/>
      <w:divBdr>
        <w:top w:val="none" w:sz="0" w:space="0" w:color="auto"/>
        <w:left w:val="none" w:sz="0" w:space="0" w:color="auto"/>
        <w:bottom w:val="none" w:sz="0" w:space="0" w:color="auto"/>
        <w:right w:val="none" w:sz="0" w:space="0" w:color="auto"/>
      </w:divBdr>
    </w:div>
    <w:div w:id="1358921466">
      <w:bodyDiv w:val="1"/>
      <w:marLeft w:val="0"/>
      <w:marRight w:val="0"/>
      <w:marTop w:val="0"/>
      <w:marBottom w:val="0"/>
      <w:divBdr>
        <w:top w:val="none" w:sz="0" w:space="0" w:color="auto"/>
        <w:left w:val="none" w:sz="0" w:space="0" w:color="auto"/>
        <w:bottom w:val="none" w:sz="0" w:space="0" w:color="auto"/>
        <w:right w:val="none" w:sz="0" w:space="0" w:color="auto"/>
      </w:divBdr>
    </w:div>
    <w:div w:id="1362362788">
      <w:bodyDiv w:val="1"/>
      <w:marLeft w:val="0"/>
      <w:marRight w:val="0"/>
      <w:marTop w:val="0"/>
      <w:marBottom w:val="0"/>
      <w:divBdr>
        <w:top w:val="none" w:sz="0" w:space="0" w:color="auto"/>
        <w:left w:val="none" w:sz="0" w:space="0" w:color="auto"/>
        <w:bottom w:val="none" w:sz="0" w:space="0" w:color="auto"/>
        <w:right w:val="none" w:sz="0" w:space="0" w:color="auto"/>
      </w:divBdr>
    </w:div>
    <w:div w:id="1362634871">
      <w:bodyDiv w:val="1"/>
      <w:marLeft w:val="0"/>
      <w:marRight w:val="0"/>
      <w:marTop w:val="0"/>
      <w:marBottom w:val="0"/>
      <w:divBdr>
        <w:top w:val="none" w:sz="0" w:space="0" w:color="auto"/>
        <w:left w:val="none" w:sz="0" w:space="0" w:color="auto"/>
        <w:bottom w:val="none" w:sz="0" w:space="0" w:color="auto"/>
        <w:right w:val="none" w:sz="0" w:space="0" w:color="auto"/>
      </w:divBdr>
    </w:div>
    <w:div w:id="1365250039">
      <w:bodyDiv w:val="1"/>
      <w:marLeft w:val="0"/>
      <w:marRight w:val="0"/>
      <w:marTop w:val="0"/>
      <w:marBottom w:val="0"/>
      <w:divBdr>
        <w:top w:val="none" w:sz="0" w:space="0" w:color="auto"/>
        <w:left w:val="none" w:sz="0" w:space="0" w:color="auto"/>
        <w:bottom w:val="none" w:sz="0" w:space="0" w:color="auto"/>
        <w:right w:val="none" w:sz="0" w:space="0" w:color="auto"/>
      </w:divBdr>
    </w:div>
    <w:div w:id="1369909374">
      <w:bodyDiv w:val="1"/>
      <w:marLeft w:val="0"/>
      <w:marRight w:val="0"/>
      <w:marTop w:val="0"/>
      <w:marBottom w:val="0"/>
      <w:divBdr>
        <w:top w:val="none" w:sz="0" w:space="0" w:color="auto"/>
        <w:left w:val="none" w:sz="0" w:space="0" w:color="auto"/>
        <w:bottom w:val="none" w:sz="0" w:space="0" w:color="auto"/>
        <w:right w:val="none" w:sz="0" w:space="0" w:color="auto"/>
      </w:divBdr>
    </w:div>
    <w:div w:id="1370107141">
      <w:bodyDiv w:val="1"/>
      <w:marLeft w:val="0"/>
      <w:marRight w:val="0"/>
      <w:marTop w:val="0"/>
      <w:marBottom w:val="0"/>
      <w:divBdr>
        <w:top w:val="none" w:sz="0" w:space="0" w:color="auto"/>
        <w:left w:val="none" w:sz="0" w:space="0" w:color="auto"/>
        <w:bottom w:val="none" w:sz="0" w:space="0" w:color="auto"/>
        <w:right w:val="none" w:sz="0" w:space="0" w:color="auto"/>
      </w:divBdr>
    </w:div>
    <w:div w:id="1380786920">
      <w:bodyDiv w:val="1"/>
      <w:marLeft w:val="0"/>
      <w:marRight w:val="0"/>
      <w:marTop w:val="0"/>
      <w:marBottom w:val="0"/>
      <w:divBdr>
        <w:top w:val="none" w:sz="0" w:space="0" w:color="auto"/>
        <w:left w:val="none" w:sz="0" w:space="0" w:color="auto"/>
        <w:bottom w:val="none" w:sz="0" w:space="0" w:color="auto"/>
        <w:right w:val="none" w:sz="0" w:space="0" w:color="auto"/>
      </w:divBdr>
    </w:div>
    <w:div w:id="1387949515">
      <w:bodyDiv w:val="1"/>
      <w:marLeft w:val="0"/>
      <w:marRight w:val="0"/>
      <w:marTop w:val="0"/>
      <w:marBottom w:val="0"/>
      <w:divBdr>
        <w:top w:val="none" w:sz="0" w:space="0" w:color="auto"/>
        <w:left w:val="none" w:sz="0" w:space="0" w:color="auto"/>
        <w:bottom w:val="none" w:sz="0" w:space="0" w:color="auto"/>
        <w:right w:val="none" w:sz="0" w:space="0" w:color="auto"/>
      </w:divBdr>
    </w:div>
    <w:div w:id="1388644911">
      <w:bodyDiv w:val="1"/>
      <w:marLeft w:val="0"/>
      <w:marRight w:val="0"/>
      <w:marTop w:val="0"/>
      <w:marBottom w:val="0"/>
      <w:divBdr>
        <w:top w:val="none" w:sz="0" w:space="0" w:color="auto"/>
        <w:left w:val="none" w:sz="0" w:space="0" w:color="auto"/>
        <w:bottom w:val="none" w:sz="0" w:space="0" w:color="auto"/>
        <w:right w:val="none" w:sz="0" w:space="0" w:color="auto"/>
      </w:divBdr>
    </w:div>
    <w:div w:id="1391611875">
      <w:bodyDiv w:val="1"/>
      <w:marLeft w:val="0"/>
      <w:marRight w:val="0"/>
      <w:marTop w:val="0"/>
      <w:marBottom w:val="0"/>
      <w:divBdr>
        <w:top w:val="none" w:sz="0" w:space="0" w:color="auto"/>
        <w:left w:val="none" w:sz="0" w:space="0" w:color="auto"/>
        <w:bottom w:val="none" w:sz="0" w:space="0" w:color="auto"/>
        <w:right w:val="none" w:sz="0" w:space="0" w:color="auto"/>
      </w:divBdr>
    </w:div>
    <w:div w:id="1391920208">
      <w:bodyDiv w:val="1"/>
      <w:marLeft w:val="0"/>
      <w:marRight w:val="0"/>
      <w:marTop w:val="0"/>
      <w:marBottom w:val="0"/>
      <w:divBdr>
        <w:top w:val="none" w:sz="0" w:space="0" w:color="auto"/>
        <w:left w:val="none" w:sz="0" w:space="0" w:color="auto"/>
        <w:bottom w:val="none" w:sz="0" w:space="0" w:color="auto"/>
        <w:right w:val="none" w:sz="0" w:space="0" w:color="auto"/>
      </w:divBdr>
    </w:div>
    <w:div w:id="1395737097">
      <w:bodyDiv w:val="1"/>
      <w:marLeft w:val="0"/>
      <w:marRight w:val="0"/>
      <w:marTop w:val="0"/>
      <w:marBottom w:val="0"/>
      <w:divBdr>
        <w:top w:val="none" w:sz="0" w:space="0" w:color="auto"/>
        <w:left w:val="none" w:sz="0" w:space="0" w:color="auto"/>
        <w:bottom w:val="none" w:sz="0" w:space="0" w:color="auto"/>
        <w:right w:val="none" w:sz="0" w:space="0" w:color="auto"/>
      </w:divBdr>
    </w:div>
    <w:div w:id="1402680435">
      <w:bodyDiv w:val="1"/>
      <w:marLeft w:val="0"/>
      <w:marRight w:val="0"/>
      <w:marTop w:val="0"/>
      <w:marBottom w:val="0"/>
      <w:divBdr>
        <w:top w:val="none" w:sz="0" w:space="0" w:color="auto"/>
        <w:left w:val="none" w:sz="0" w:space="0" w:color="auto"/>
        <w:bottom w:val="none" w:sz="0" w:space="0" w:color="auto"/>
        <w:right w:val="none" w:sz="0" w:space="0" w:color="auto"/>
      </w:divBdr>
    </w:div>
    <w:div w:id="1411921972">
      <w:bodyDiv w:val="1"/>
      <w:marLeft w:val="0"/>
      <w:marRight w:val="0"/>
      <w:marTop w:val="0"/>
      <w:marBottom w:val="0"/>
      <w:divBdr>
        <w:top w:val="none" w:sz="0" w:space="0" w:color="auto"/>
        <w:left w:val="none" w:sz="0" w:space="0" w:color="auto"/>
        <w:bottom w:val="none" w:sz="0" w:space="0" w:color="auto"/>
        <w:right w:val="none" w:sz="0" w:space="0" w:color="auto"/>
      </w:divBdr>
    </w:div>
    <w:div w:id="1416634889">
      <w:bodyDiv w:val="1"/>
      <w:marLeft w:val="0"/>
      <w:marRight w:val="0"/>
      <w:marTop w:val="0"/>
      <w:marBottom w:val="0"/>
      <w:divBdr>
        <w:top w:val="none" w:sz="0" w:space="0" w:color="auto"/>
        <w:left w:val="none" w:sz="0" w:space="0" w:color="auto"/>
        <w:bottom w:val="none" w:sz="0" w:space="0" w:color="auto"/>
        <w:right w:val="none" w:sz="0" w:space="0" w:color="auto"/>
      </w:divBdr>
    </w:div>
    <w:div w:id="1422068914">
      <w:bodyDiv w:val="1"/>
      <w:marLeft w:val="0"/>
      <w:marRight w:val="0"/>
      <w:marTop w:val="0"/>
      <w:marBottom w:val="0"/>
      <w:divBdr>
        <w:top w:val="none" w:sz="0" w:space="0" w:color="auto"/>
        <w:left w:val="none" w:sz="0" w:space="0" w:color="auto"/>
        <w:bottom w:val="none" w:sz="0" w:space="0" w:color="auto"/>
        <w:right w:val="none" w:sz="0" w:space="0" w:color="auto"/>
      </w:divBdr>
    </w:div>
    <w:div w:id="1438020944">
      <w:bodyDiv w:val="1"/>
      <w:marLeft w:val="0"/>
      <w:marRight w:val="0"/>
      <w:marTop w:val="0"/>
      <w:marBottom w:val="0"/>
      <w:divBdr>
        <w:top w:val="none" w:sz="0" w:space="0" w:color="auto"/>
        <w:left w:val="none" w:sz="0" w:space="0" w:color="auto"/>
        <w:bottom w:val="none" w:sz="0" w:space="0" w:color="auto"/>
        <w:right w:val="none" w:sz="0" w:space="0" w:color="auto"/>
      </w:divBdr>
      <w:divsChild>
        <w:div w:id="160854973">
          <w:marLeft w:val="0"/>
          <w:marRight w:val="0"/>
          <w:marTop w:val="0"/>
          <w:marBottom w:val="0"/>
          <w:divBdr>
            <w:top w:val="none" w:sz="0" w:space="0" w:color="auto"/>
            <w:left w:val="none" w:sz="0" w:space="0" w:color="auto"/>
            <w:bottom w:val="none" w:sz="0" w:space="0" w:color="auto"/>
            <w:right w:val="none" w:sz="0" w:space="0" w:color="auto"/>
          </w:divBdr>
        </w:div>
        <w:div w:id="187374003">
          <w:marLeft w:val="0"/>
          <w:marRight w:val="0"/>
          <w:marTop w:val="0"/>
          <w:marBottom w:val="0"/>
          <w:divBdr>
            <w:top w:val="none" w:sz="0" w:space="0" w:color="auto"/>
            <w:left w:val="none" w:sz="0" w:space="0" w:color="auto"/>
            <w:bottom w:val="none" w:sz="0" w:space="0" w:color="auto"/>
            <w:right w:val="none" w:sz="0" w:space="0" w:color="auto"/>
          </w:divBdr>
        </w:div>
        <w:div w:id="1786267029">
          <w:marLeft w:val="0"/>
          <w:marRight w:val="0"/>
          <w:marTop w:val="0"/>
          <w:marBottom w:val="0"/>
          <w:divBdr>
            <w:top w:val="none" w:sz="0" w:space="0" w:color="auto"/>
            <w:left w:val="none" w:sz="0" w:space="0" w:color="auto"/>
            <w:bottom w:val="none" w:sz="0" w:space="0" w:color="auto"/>
            <w:right w:val="none" w:sz="0" w:space="0" w:color="auto"/>
          </w:divBdr>
        </w:div>
        <w:div w:id="1841307460">
          <w:marLeft w:val="0"/>
          <w:marRight w:val="0"/>
          <w:marTop w:val="0"/>
          <w:marBottom w:val="0"/>
          <w:divBdr>
            <w:top w:val="none" w:sz="0" w:space="0" w:color="auto"/>
            <w:left w:val="none" w:sz="0" w:space="0" w:color="auto"/>
            <w:bottom w:val="none" w:sz="0" w:space="0" w:color="auto"/>
            <w:right w:val="none" w:sz="0" w:space="0" w:color="auto"/>
          </w:divBdr>
        </w:div>
      </w:divsChild>
    </w:div>
    <w:div w:id="1440447069">
      <w:bodyDiv w:val="1"/>
      <w:marLeft w:val="0"/>
      <w:marRight w:val="0"/>
      <w:marTop w:val="0"/>
      <w:marBottom w:val="0"/>
      <w:divBdr>
        <w:top w:val="none" w:sz="0" w:space="0" w:color="auto"/>
        <w:left w:val="none" w:sz="0" w:space="0" w:color="auto"/>
        <w:bottom w:val="none" w:sz="0" w:space="0" w:color="auto"/>
        <w:right w:val="none" w:sz="0" w:space="0" w:color="auto"/>
      </w:divBdr>
      <w:divsChild>
        <w:div w:id="90126704">
          <w:marLeft w:val="274"/>
          <w:marRight w:val="0"/>
          <w:marTop w:val="0"/>
          <w:marBottom w:val="0"/>
          <w:divBdr>
            <w:top w:val="none" w:sz="0" w:space="0" w:color="auto"/>
            <w:left w:val="none" w:sz="0" w:space="0" w:color="auto"/>
            <w:bottom w:val="none" w:sz="0" w:space="0" w:color="auto"/>
            <w:right w:val="none" w:sz="0" w:space="0" w:color="auto"/>
          </w:divBdr>
        </w:div>
        <w:div w:id="177893770">
          <w:marLeft w:val="274"/>
          <w:marRight w:val="0"/>
          <w:marTop w:val="0"/>
          <w:marBottom w:val="0"/>
          <w:divBdr>
            <w:top w:val="none" w:sz="0" w:space="0" w:color="auto"/>
            <w:left w:val="none" w:sz="0" w:space="0" w:color="auto"/>
            <w:bottom w:val="none" w:sz="0" w:space="0" w:color="auto"/>
            <w:right w:val="none" w:sz="0" w:space="0" w:color="auto"/>
          </w:divBdr>
        </w:div>
        <w:div w:id="907883462">
          <w:marLeft w:val="274"/>
          <w:marRight w:val="0"/>
          <w:marTop w:val="0"/>
          <w:marBottom w:val="0"/>
          <w:divBdr>
            <w:top w:val="none" w:sz="0" w:space="0" w:color="auto"/>
            <w:left w:val="none" w:sz="0" w:space="0" w:color="auto"/>
            <w:bottom w:val="none" w:sz="0" w:space="0" w:color="auto"/>
            <w:right w:val="none" w:sz="0" w:space="0" w:color="auto"/>
          </w:divBdr>
        </w:div>
        <w:div w:id="924801452">
          <w:marLeft w:val="274"/>
          <w:marRight w:val="0"/>
          <w:marTop w:val="0"/>
          <w:marBottom w:val="0"/>
          <w:divBdr>
            <w:top w:val="none" w:sz="0" w:space="0" w:color="auto"/>
            <w:left w:val="none" w:sz="0" w:space="0" w:color="auto"/>
            <w:bottom w:val="none" w:sz="0" w:space="0" w:color="auto"/>
            <w:right w:val="none" w:sz="0" w:space="0" w:color="auto"/>
          </w:divBdr>
        </w:div>
        <w:div w:id="949359346">
          <w:marLeft w:val="274"/>
          <w:marRight w:val="0"/>
          <w:marTop w:val="0"/>
          <w:marBottom w:val="0"/>
          <w:divBdr>
            <w:top w:val="none" w:sz="0" w:space="0" w:color="auto"/>
            <w:left w:val="none" w:sz="0" w:space="0" w:color="auto"/>
            <w:bottom w:val="none" w:sz="0" w:space="0" w:color="auto"/>
            <w:right w:val="none" w:sz="0" w:space="0" w:color="auto"/>
          </w:divBdr>
        </w:div>
        <w:div w:id="1519931730">
          <w:marLeft w:val="274"/>
          <w:marRight w:val="0"/>
          <w:marTop w:val="0"/>
          <w:marBottom w:val="0"/>
          <w:divBdr>
            <w:top w:val="none" w:sz="0" w:space="0" w:color="auto"/>
            <w:left w:val="none" w:sz="0" w:space="0" w:color="auto"/>
            <w:bottom w:val="none" w:sz="0" w:space="0" w:color="auto"/>
            <w:right w:val="none" w:sz="0" w:space="0" w:color="auto"/>
          </w:divBdr>
        </w:div>
        <w:div w:id="1637756823">
          <w:marLeft w:val="274"/>
          <w:marRight w:val="0"/>
          <w:marTop w:val="0"/>
          <w:marBottom w:val="0"/>
          <w:divBdr>
            <w:top w:val="none" w:sz="0" w:space="0" w:color="auto"/>
            <w:left w:val="none" w:sz="0" w:space="0" w:color="auto"/>
            <w:bottom w:val="none" w:sz="0" w:space="0" w:color="auto"/>
            <w:right w:val="none" w:sz="0" w:space="0" w:color="auto"/>
          </w:divBdr>
        </w:div>
        <w:div w:id="1753966890">
          <w:marLeft w:val="274"/>
          <w:marRight w:val="0"/>
          <w:marTop w:val="0"/>
          <w:marBottom w:val="0"/>
          <w:divBdr>
            <w:top w:val="none" w:sz="0" w:space="0" w:color="auto"/>
            <w:left w:val="none" w:sz="0" w:space="0" w:color="auto"/>
            <w:bottom w:val="none" w:sz="0" w:space="0" w:color="auto"/>
            <w:right w:val="none" w:sz="0" w:space="0" w:color="auto"/>
          </w:divBdr>
        </w:div>
        <w:div w:id="1838686612">
          <w:marLeft w:val="274"/>
          <w:marRight w:val="0"/>
          <w:marTop w:val="0"/>
          <w:marBottom w:val="0"/>
          <w:divBdr>
            <w:top w:val="none" w:sz="0" w:space="0" w:color="auto"/>
            <w:left w:val="none" w:sz="0" w:space="0" w:color="auto"/>
            <w:bottom w:val="none" w:sz="0" w:space="0" w:color="auto"/>
            <w:right w:val="none" w:sz="0" w:space="0" w:color="auto"/>
          </w:divBdr>
        </w:div>
      </w:divsChild>
    </w:div>
    <w:div w:id="1441531106">
      <w:bodyDiv w:val="1"/>
      <w:marLeft w:val="0"/>
      <w:marRight w:val="0"/>
      <w:marTop w:val="0"/>
      <w:marBottom w:val="0"/>
      <w:divBdr>
        <w:top w:val="none" w:sz="0" w:space="0" w:color="auto"/>
        <w:left w:val="none" w:sz="0" w:space="0" w:color="auto"/>
        <w:bottom w:val="none" w:sz="0" w:space="0" w:color="auto"/>
        <w:right w:val="none" w:sz="0" w:space="0" w:color="auto"/>
      </w:divBdr>
    </w:div>
    <w:div w:id="1441532678">
      <w:bodyDiv w:val="1"/>
      <w:marLeft w:val="0"/>
      <w:marRight w:val="0"/>
      <w:marTop w:val="0"/>
      <w:marBottom w:val="0"/>
      <w:divBdr>
        <w:top w:val="none" w:sz="0" w:space="0" w:color="auto"/>
        <w:left w:val="none" w:sz="0" w:space="0" w:color="auto"/>
        <w:bottom w:val="none" w:sz="0" w:space="0" w:color="auto"/>
        <w:right w:val="none" w:sz="0" w:space="0" w:color="auto"/>
      </w:divBdr>
    </w:div>
    <w:div w:id="1447042210">
      <w:bodyDiv w:val="1"/>
      <w:marLeft w:val="0"/>
      <w:marRight w:val="0"/>
      <w:marTop w:val="0"/>
      <w:marBottom w:val="0"/>
      <w:divBdr>
        <w:top w:val="none" w:sz="0" w:space="0" w:color="auto"/>
        <w:left w:val="none" w:sz="0" w:space="0" w:color="auto"/>
        <w:bottom w:val="none" w:sz="0" w:space="0" w:color="auto"/>
        <w:right w:val="none" w:sz="0" w:space="0" w:color="auto"/>
      </w:divBdr>
      <w:divsChild>
        <w:div w:id="42994794">
          <w:marLeft w:val="0"/>
          <w:marRight w:val="0"/>
          <w:marTop w:val="0"/>
          <w:marBottom w:val="0"/>
          <w:divBdr>
            <w:top w:val="none" w:sz="0" w:space="0" w:color="auto"/>
            <w:left w:val="none" w:sz="0" w:space="0" w:color="auto"/>
            <w:bottom w:val="none" w:sz="0" w:space="0" w:color="auto"/>
            <w:right w:val="none" w:sz="0" w:space="0" w:color="auto"/>
          </w:divBdr>
        </w:div>
        <w:div w:id="215433480">
          <w:marLeft w:val="0"/>
          <w:marRight w:val="0"/>
          <w:marTop w:val="0"/>
          <w:marBottom w:val="0"/>
          <w:divBdr>
            <w:top w:val="none" w:sz="0" w:space="0" w:color="auto"/>
            <w:left w:val="none" w:sz="0" w:space="0" w:color="auto"/>
            <w:bottom w:val="none" w:sz="0" w:space="0" w:color="auto"/>
            <w:right w:val="none" w:sz="0" w:space="0" w:color="auto"/>
          </w:divBdr>
        </w:div>
        <w:div w:id="859047799">
          <w:marLeft w:val="0"/>
          <w:marRight w:val="0"/>
          <w:marTop w:val="0"/>
          <w:marBottom w:val="0"/>
          <w:divBdr>
            <w:top w:val="none" w:sz="0" w:space="0" w:color="auto"/>
            <w:left w:val="none" w:sz="0" w:space="0" w:color="auto"/>
            <w:bottom w:val="none" w:sz="0" w:space="0" w:color="auto"/>
            <w:right w:val="none" w:sz="0" w:space="0" w:color="auto"/>
          </w:divBdr>
        </w:div>
        <w:div w:id="1528641817">
          <w:marLeft w:val="0"/>
          <w:marRight w:val="0"/>
          <w:marTop w:val="0"/>
          <w:marBottom w:val="0"/>
          <w:divBdr>
            <w:top w:val="none" w:sz="0" w:space="0" w:color="auto"/>
            <w:left w:val="none" w:sz="0" w:space="0" w:color="auto"/>
            <w:bottom w:val="none" w:sz="0" w:space="0" w:color="auto"/>
            <w:right w:val="none" w:sz="0" w:space="0" w:color="auto"/>
          </w:divBdr>
        </w:div>
        <w:div w:id="1988783339">
          <w:marLeft w:val="0"/>
          <w:marRight w:val="0"/>
          <w:marTop w:val="0"/>
          <w:marBottom w:val="0"/>
          <w:divBdr>
            <w:top w:val="none" w:sz="0" w:space="0" w:color="auto"/>
            <w:left w:val="none" w:sz="0" w:space="0" w:color="auto"/>
            <w:bottom w:val="none" w:sz="0" w:space="0" w:color="auto"/>
            <w:right w:val="none" w:sz="0" w:space="0" w:color="auto"/>
          </w:divBdr>
        </w:div>
      </w:divsChild>
    </w:div>
    <w:div w:id="1450278108">
      <w:bodyDiv w:val="1"/>
      <w:marLeft w:val="0"/>
      <w:marRight w:val="0"/>
      <w:marTop w:val="0"/>
      <w:marBottom w:val="0"/>
      <w:divBdr>
        <w:top w:val="none" w:sz="0" w:space="0" w:color="auto"/>
        <w:left w:val="none" w:sz="0" w:space="0" w:color="auto"/>
        <w:bottom w:val="none" w:sz="0" w:space="0" w:color="auto"/>
        <w:right w:val="none" w:sz="0" w:space="0" w:color="auto"/>
      </w:divBdr>
    </w:div>
    <w:div w:id="1451127949">
      <w:bodyDiv w:val="1"/>
      <w:marLeft w:val="0"/>
      <w:marRight w:val="0"/>
      <w:marTop w:val="0"/>
      <w:marBottom w:val="0"/>
      <w:divBdr>
        <w:top w:val="none" w:sz="0" w:space="0" w:color="auto"/>
        <w:left w:val="none" w:sz="0" w:space="0" w:color="auto"/>
        <w:bottom w:val="none" w:sz="0" w:space="0" w:color="auto"/>
        <w:right w:val="none" w:sz="0" w:space="0" w:color="auto"/>
      </w:divBdr>
    </w:div>
    <w:div w:id="1454982679">
      <w:bodyDiv w:val="1"/>
      <w:marLeft w:val="0"/>
      <w:marRight w:val="0"/>
      <w:marTop w:val="0"/>
      <w:marBottom w:val="0"/>
      <w:divBdr>
        <w:top w:val="none" w:sz="0" w:space="0" w:color="auto"/>
        <w:left w:val="none" w:sz="0" w:space="0" w:color="auto"/>
        <w:bottom w:val="none" w:sz="0" w:space="0" w:color="auto"/>
        <w:right w:val="none" w:sz="0" w:space="0" w:color="auto"/>
      </w:divBdr>
    </w:div>
    <w:div w:id="1458252535">
      <w:bodyDiv w:val="1"/>
      <w:marLeft w:val="0"/>
      <w:marRight w:val="0"/>
      <w:marTop w:val="0"/>
      <w:marBottom w:val="0"/>
      <w:divBdr>
        <w:top w:val="none" w:sz="0" w:space="0" w:color="auto"/>
        <w:left w:val="none" w:sz="0" w:space="0" w:color="auto"/>
        <w:bottom w:val="none" w:sz="0" w:space="0" w:color="auto"/>
        <w:right w:val="none" w:sz="0" w:space="0" w:color="auto"/>
      </w:divBdr>
    </w:div>
    <w:div w:id="1462770623">
      <w:bodyDiv w:val="1"/>
      <w:marLeft w:val="0"/>
      <w:marRight w:val="0"/>
      <w:marTop w:val="0"/>
      <w:marBottom w:val="0"/>
      <w:divBdr>
        <w:top w:val="none" w:sz="0" w:space="0" w:color="auto"/>
        <w:left w:val="none" w:sz="0" w:space="0" w:color="auto"/>
        <w:bottom w:val="none" w:sz="0" w:space="0" w:color="auto"/>
        <w:right w:val="none" w:sz="0" w:space="0" w:color="auto"/>
      </w:divBdr>
    </w:div>
    <w:div w:id="1464930818">
      <w:bodyDiv w:val="1"/>
      <w:marLeft w:val="0"/>
      <w:marRight w:val="0"/>
      <w:marTop w:val="0"/>
      <w:marBottom w:val="0"/>
      <w:divBdr>
        <w:top w:val="none" w:sz="0" w:space="0" w:color="auto"/>
        <w:left w:val="none" w:sz="0" w:space="0" w:color="auto"/>
        <w:bottom w:val="none" w:sz="0" w:space="0" w:color="auto"/>
        <w:right w:val="none" w:sz="0" w:space="0" w:color="auto"/>
      </w:divBdr>
    </w:div>
    <w:div w:id="1471904187">
      <w:bodyDiv w:val="1"/>
      <w:marLeft w:val="0"/>
      <w:marRight w:val="0"/>
      <w:marTop w:val="0"/>
      <w:marBottom w:val="0"/>
      <w:divBdr>
        <w:top w:val="none" w:sz="0" w:space="0" w:color="auto"/>
        <w:left w:val="none" w:sz="0" w:space="0" w:color="auto"/>
        <w:bottom w:val="none" w:sz="0" w:space="0" w:color="auto"/>
        <w:right w:val="none" w:sz="0" w:space="0" w:color="auto"/>
      </w:divBdr>
    </w:div>
    <w:div w:id="1472364509">
      <w:bodyDiv w:val="1"/>
      <w:marLeft w:val="0"/>
      <w:marRight w:val="0"/>
      <w:marTop w:val="0"/>
      <w:marBottom w:val="0"/>
      <w:divBdr>
        <w:top w:val="none" w:sz="0" w:space="0" w:color="auto"/>
        <w:left w:val="none" w:sz="0" w:space="0" w:color="auto"/>
        <w:bottom w:val="none" w:sz="0" w:space="0" w:color="auto"/>
        <w:right w:val="none" w:sz="0" w:space="0" w:color="auto"/>
      </w:divBdr>
    </w:div>
    <w:div w:id="1486823196">
      <w:bodyDiv w:val="1"/>
      <w:marLeft w:val="0"/>
      <w:marRight w:val="0"/>
      <w:marTop w:val="0"/>
      <w:marBottom w:val="0"/>
      <w:divBdr>
        <w:top w:val="none" w:sz="0" w:space="0" w:color="auto"/>
        <w:left w:val="none" w:sz="0" w:space="0" w:color="auto"/>
        <w:bottom w:val="none" w:sz="0" w:space="0" w:color="auto"/>
        <w:right w:val="none" w:sz="0" w:space="0" w:color="auto"/>
      </w:divBdr>
    </w:div>
    <w:div w:id="1487164708">
      <w:bodyDiv w:val="1"/>
      <w:marLeft w:val="0"/>
      <w:marRight w:val="0"/>
      <w:marTop w:val="0"/>
      <w:marBottom w:val="0"/>
      <w:divBdr>
        <w:top w:val="none" w:sz="0" w:space="0" w:color="auto"/>
        <w:left w:val="none" w:sz="0" w:space="0" w:color="auto"/>
        <w:bottom w:val="none" w:sz="0" w:space="0" w:color="auto"/>
        <w:right w:val="none" w:sz="0" w:space="0" w:color="auto"/>
      </w:divBdr>
    </w:div>
    <w:div w:id="1487893085">
      <w:bodyDiv w:val="1"/>
      <w:marLeft w:val="0"/>
      <w:marRight w:val="0"/>
      <w:marTop w:val="0"/>
      <w:marBottom w:val="0"/>
      <w:divBdr>
        <w:top w:val="none" w:sz="0" w:space="0" w:color="auto"/>
        <w:left w:val="none" w:sz="0" w:space="0" w:color="auto"/>
        <w:bottom w:val="none" w:sz="0" w:space="0" w:color="auto"/>
        <w:right w:val="none" w:sz="0" w:space="0" w:color="auto"/>
      </w:divBdr>
    </w:div>
    <w:div w:id="1494687457">
      <w:bodyDiv w:val="1"/>
      <w:marLeft w:val="0"/>
      <w:marRight w:val="0"/>
      <w:marTop w:val="0"/>
      <w:marBottom w:val="0"/>
      <w:divBdr>
        <w:top w:val="none" w:sz="0" w:space="0" w:color="auto"/>
        <w:left w:val="none" w:sz="0" w:space="0" w:color="auto"/>
        <w:bottom w:val="none" w:sz="0" w:space="0" w:color="auto"/>
        <w:right w:val="none" w:sz="0" w:space="0" w:color="auto"/>
      </w:divBdr>
    </w:div>
    <w:div w:id="1496917261">
      <w:bodyDiv w:val="1"/>
      <w:marLeft w:val="0"/>
      <w:marRight w:val="0"/>
      <w:marTop w:val="0"/>
      <w:marBottom w:val="0"/>
      <w:divBdr>
        <w:top w:val="none" w:sz="0" w:space="0" w:color="auto"/>
        <w:left w:val="none" w:sz="0" w:space="0" w:color="auto"/>
        <w:bottom w:val="none" w:sz="0" w:space="0" w:color="auto"/>
        <w:right w:val="none" w:sz="0" w:space="0" w:color="auto"/>
      </w:divBdr>
    </w:div>
    <w:div w:id="1507819454">
      <w:bodyDiv w:val="1"/>
      <w:marLeft w:val="0"/>
      <w:marRight w:val="0"/>
      <w:marTop w:val="0"/>
      <w:marBottom w:val="0"/>
      <w:divBdr>
        <w:top w:val="none" w:sz="0" w:space="0" w:color="auto"/>
        <w:left w:val="none" w:sz="0" w:space="0" w:color="auto"/>
        <w:bottom w:val="none" w:sz="0" w:space="0" w:color="auto"/>
        <w:right w:val="none" w:sz="0" w:space="0" w:color="auto"/>
      </w:divBdr>
    </w:div>
    <w:div w:id="1516578015">
      <w:bodyDiv w:val="1"/>
      <w:marLeft w:val="0"/>
      <w:marRight w:val="0"/>
      <w:marTop w:val="0"/>
      <w:marBottom w:val="0"/>
      <w:divBdr>
        <w:top w:val="none" w:sz="0" w:space="0" w:color="auto"/>
        <w:left w:val="none" w:sz="0" w:space="0" w:color="auto"/>
        <w:bottom w:val="none" w:sz="0" w:space="0" w:color="auto"/>
        <w:right w:val="none" w:sz="0" w:space="0" w:color="auto"/>
      </w:divBdr>
    </w:div>
    <w:div w:id="1521698271">
      <w:bodyDiv w:val="1"/>
      <w:marLeft w:val="0"/>
      <w:marRight w:val="0"/>
      <w:marTop w:val="0"/>
      <w:marBottom w:val="0"/>
      <w:divBdr>
        <w:top w:val="none" w:sz="0" w:space="0" w:color="auto"/>
        <w:left w:val="none" w:sz="0" w:space="0" w:color="auto"/>
        <w:bottom w:val="none" w:sz="0" w:space="0" w:color="auto"/>
        <w:right w:val="none" w:sz="0" w:space="0" w:color="auto"/>
      </w:divBdr>
    </w:div>
    <w:div w:id="1522160286">
      <w:bodyDiv w:val="1"/>
      <w:marLeft w:val="0"/>
      <w:marRight w:val="0"/>
      <w:marTop w:val="0"/>
      <w:marBottom w:val="0"/>
      <w:divBdr>
        <w:top w:val="none" w:sz="0" w:space="0" w:color="auto"/>
        <w:left w:val="none" w:sz="0" w:space="0" w:color="auto"/>
        <w:bottom w:val="none" w:sz="0" w:space="0" w:color="auto"/>
        <w:right w:val="none" w:sz="0" w:space="0" w:color="auto"/>
      </w:divBdr>
      <w:divsChild>
        <w:div w:id="800730591">
          <w:marLeft w:val="274"/>
          <w:marRight w:val="0"/>
          <w:marTop w:val="0"/>
          <w:marBottom w:val="0"/>
          <w:divBdr>
            <w:top w:val="none" w:sz="0" w:space="0" w:color="auto"/>
            <w:left w:val="none" w:sz="0" w:space="0" w:color="auto"/>
            <w:bottom w:val="none" w:sz="0" w:space="0" w:color="auto"/>
            <w:right w:val="none" w:sz="0" w:space="0" w:color="auto"/>
          </w:divBdr>
        </w:div>
        <w:div w:id="1039475922">
          <w:marLeft w:val="274"/>
          <w:marRight w:val="0"/>
          <w:marTop w:val="0"/>
          <w:marBottom w:val="0"/>
          <w:divBdr>
            <w:top w:val="none" w:sz="0" w:space="0" w:color="auto"/>
            <w:left w:val="none" w:sz="0" w:space="0" w:color="auto"/>
            <w:bottom w:val="none" w:sz="0" w:space="0" w:color="auto"/>
            <w:right w:val="none" w:sz="0" w:space="0" w:color="auto"/>
          </w:divBdr>
        </w:div>
        <w:div w:id="1660840911">
          <w:marLeft w:val="274"/>
          <w:marRight w:val="0"/>
          <w:marTop w:val="0"/>
          <w:marBottom w:val="0"/>
          <w:divBdr>
            <w:top w:val="none" w:sz="0" w:space="0" w:color="auto"/>
            <w:left w:val="none" w:sz="0" w:space="0" w:color="auto"/>
            <w:bottom w:val="none" w:sz="0" w:space="0" w:color="auto"/>
            <w:right w:val="none" w:sz="0" w:space="0" w:color="auto"/>
          </w:divBdr>
        </w:div>
        <w:div w:id="1766262689">
          <w:marLeft w:val="274"/>
          <w:marRight w:val="0"/>
          <w:marTop w:val="0"/>
          <w:marBottom w:val="0"/>
          <w:divBdr>
            <w:top w:val="none" w:sz="0" w:space="0" w:color="auto"/>
            <w:left w:val="none" w:sz="0" w:space="0" w:color="auto"/>
            <w:bottom w:val="none" w:sz="0" w:space="0" w:color="auto"/>
            <w:right w:val="none" w:sz="0" w:space="0" w:color="auto"/>
          </w:divBdr>
        </w:div>
      </w:divsChild>
    </w:div>
    <w:div w:id="1523738435">
      <w:bodyDiv w:val="1"/>
      <w:marLeft w:val="0"/>
      <w:marRight w:val="0"/>
      <w:marTop w:val="0"/>
      <w:marBottom w:val="0"/>
      <w:divBdr>
        <w:top w:val="none" w:sz="0" w:space="0" w:color="auto"/>
        <w:left w:val="none" w:sz="0" w:space="0" w:color="auto"/>
        <w:bottom w:val="none" w:sz="0" w:space="0" w:color="auto"/>
        <w:right w:val="none" w:sz="0" w:space="0" w:color="auto"/>
      </w:divBdr>
    </w:div>
    <w:div w:id="1526283968">
      <w:bodyDiv w:val="1"/>
      <w:marLeft w:val="0"/>
      <w:marRight w:val="0"/>
      <w:marTop w:val="0"/>
      <w:marBottom w:val="0"/>
      <w:divBdr>
        <w:top w:val="none" w:sz="0" w:space="0" w:color="auto"/>
        <w:left w:val="none" w:sz="0" w:space="0" w:color="auto"/>
        <w:bottom w:val="none" w:sz="0" w:space="0" w:color="auto"/>
        <w:right w:val="none" w:sz="0" w:space="0" w:color="auto"/>
      </w:divBdr>
    </w:div>
    <w:div w:id="1541168787">
      <w:bodyDiv w:val="1"/>
      <w:marLeft w:val="0"/>
      <w:marRight w:val="0"/>
      <w:marTop w:val="0"/>
      <w:marBottom w:val="0"/>
      <w:divBdr>
        <w:top w:val="none" w:sz="0" w:space="0" w:color="auto"/>
        <w:left w:val="none" w:sz="0" w:space="0" w:color="auto"/>
        <w:bottom w:val="none" w:sz="0" w:space="0" w:color="auto"/>
        <w:right w:val="none" w:sz="0" w:space="0" w:color="auto"/>
      </w:divBdr>
    </w:div>
    <w:div w:id="1542092726">
      <w:bodyDiv w:val="1"/>
      <w:marLeft w:val="0"/>
      <w:marRight w:val="0"/>
      <w:marTop w:val="0"/>
      <w:marBottom w:val="0"/>
      <w:divBdr>
        <w:top w:val="none" w:sz="0" w:space="0" w:color="auto"/>
        <w:left w:val="none" w:sz="0" w:space="0" w:color="auto"/>
        <w:bottom w:val="none" w:sz="0" w:space="0" w:color="auto"/>
        <w:right w:val="none" w:sz="0" w:space="0" w:color="auto"/>
      </w:divBdr>
    </w:div>
    <w:div w:id="1555772232">
      <w:bodyDiv w:val="1"/>
      <w:marLeft w:val="0"/>
      <w:marRight w:val="0"/>
      <w:marTop w:val="0"/>
      <w:marBottom w:val="0"/>
      <w:divBdr>
        <w:top w:val="none" w:sz="0" w:space="0" w:color="auto"/>
        <w:left w:val="none" w:sz="0" w:space="0" w:color="auto"/>
        <w:bottom w:val="none" w:sz="0" w:space="0" w:color="auto"/>
        <w:right w:val="none" w:sz="0" w:space="0" w:color="auto"/>
      </w:divBdr>
      <w:divsChild>
        <w:div w:id="29690996">
          <w:marLeft w:val="0"/>
          <w:marRight w:val="0"/>
          <w:marTop w:val="0"/>
          <w:marBottom w:val="0"/>
          <w:divBdr>
            <w:top w:val="none" w:sz="0" w:space="0" w:color="auto"/>
            <w:left w:val="none" w:sz="0" w:space="0" w:color="auto"/>
            <w:bottom w:val="none" w:sz="0" w:space="0" w:color="auto"/>
            <w:right w:val="none" w:sz="0" w:space="0" w:color="auto"/>
          </w:divBdr>
        </w:div>
        <w:div w:id="893270971">
          <w:marLeft w:val="0"/>
          <w:marRight w:val="0"/>
          <w:marTop w:val="0"/>
          <w:marBottom w:val="0"/>
          <w:divBdr>
            <w:top w:val="none" w:sz="0" w:space="0" w:color="auto"/>
            <w:left w:val="none" w:sz="0" w:space="0" w:color="auto"/>
            <w:bottom w:val="none" w:sz="0" w:space="0" w:color="auto"/>
            <w:right w:val="none" w:sz="0" w:space="0" w:color="auto"/>
          </w:divBdr>
        </w:div>
        <w:div w:id="1731421903">
          <w:marLeft w:val="0"/>
          <w:marRight w:val="0"/>
          <w:marTop w:val="0"/>
          <w:marBottom w:val="0"/>
          <w:divBdr>
            <w:top w:val="none" w:sz="0" w:space="0" w:color="auto"/>
            <w:left w:val="none" w:sz="0" w:space="0" w:color="auto"/>
            <w:bottom w:val="none" w:sz="0" w:space="0" w:color="auto"/>
            <w:right w:val="none" w:sz="0" w:space="0" w:color="auto"/>
          </w:divBdr>
        </w:div>
      </w:divsChild>
    </w:div>
    <w:div w:id="1563520969">
      <w:bodyDiv w:val="1"/>
      <w:marLeft w:val="0"/>
      <w:marRight w:val="0"/>
      <w:marTop w:val="0"/>
      <w:marBottom w:val="0"/>
      <w:divBdr>
        <w:top w:val="none" w:sz="0" w:space="0" w:color="auto"/>
        <w:left w:val="none" w:sz="0" w:space="0" w:color="auto"/>
        <w:bottom w:val="none" w:sz="0" w:space="0" w:color="auto"/>
        <w:right w:val="none" w:sz="0" w:space="0" w:color="auto"/>
      </w:divBdr>
    </w:div>
    <w:div w:id="1575435514">
      <w:bodyDiv w:val="1"/>
      <w:marLeft w:val="0"/>
      <w:marRight w:val="0"/>
      <w:marTop w:val="0"/>
      <w:marBottom w:val="0"/>
      <w:divBdr>
        <w:top w:val="none" w:sz="0" w:space="0" w:color="auto"/>
        <w:left w:val="none" w:sz="0" w:space="0" w:color="auto"/>
        <w:bottom w:val="none" w:sz="0" w:space="0" w:color="auto"/>
        <w:right w:val="none" w:sz="0" w:space="0" w:color="auto"/>
      </w:divBdr>
    </w:div>
    <w:div w:id="1582374286">
      <w:bodyDiv w:val="1"/>
      <w:marLeft w:val="0"/>
      <w:marRight w:val="0"/>
      <w:marTop w:val="0"/>
      <w:marBottom w:val="0"/>
      <w:divBdr>
        <w:top w:val="none" w:sz="0" w:space="0" w:color="auto"/>
        <w:left w:val="none" w:sz="0" w:space="0" w:color="auto"/>
        <w:bottom w:val="none" w:sz="0" w:space="0" w:color="auto"/>
        <w:right w:val="none" w:sz="0" w:space="0" w:color="auto"/>
      </w:divBdr>
    </w:div>
    <w:div w:id="1595015179">
      <w:bodyDiv w:val="1"/>
      <w:marLeft w:val="0"/>
      <w:marRight w:val="0"/>
      <w:marTop w:val="0"/>
      <w:marBottom w:val="0"/>
      <w:divBdr>
        <w:top w:val="none" w:sz="0" w:space="0" w:color="auto"/>
        <w:left w:val="none" w:sz="0" w:space="0" w:color="auto"/>
        <w:bottom w:val="none" w:sz="0" w:space="0" w:color="auto"/>
        <w:right w:val="none" w:sz="0" w:space="0" w:color="auto"/>
      </w:divBdr>
    </w:div>
    <w:div w:id="1595745686">
      <w:bodyDiv w:val="1"/>
      <w:marLeft w:val="0"/>
      <w:marRight w:val="0"/>
      <w:marTop w:val="0"/>
      <w:marBottom w:val="0"/>
      <w:divBdr>
        <w:top w:val="none" w:sz="0" w:space="0" w:color="auto"/>
        <w:left w:val="none" w:sz="0" w:space="0" w:color="auto"/>
        <w:bottom w:val="none" w:sz="0" w:space="0" w:color="auto"/>
        <w:right w:val="none" w:sz="0" w:space="0" w:color="auto"/>
      </w:divBdr>
    </w:div>
    <w:div w:id="1597133142">
      <w:bodyDiv w:val="1"/>
      <w:marLeft w:val="0"/>
      <w:marRight w:val="0"/>
      <w:marTop w:val="0"/>
      <w:marBottom w:val="0"/>
      <w:divBdr>
        <w:top w:val="none" w:sz="0" w:space="0" w:color="auto"/>
        <w:left w:val="none" w:sz="0" w:space="0" w:color="auto"/>
        <w:bottom w:val="none" w:sz="0" w:space="0" w:color="auto"/>
        <w:right w:val="none" w:sz="0" w:space="0" w:color="auto"/>
      </w:divBdr>
    </w:div>
    <w:div w:id="1610771862">
      <w:bodyDiv w:val="1"/>
      <w:marLeft w:val="0"/>
      <w:marRight w:val="0"/>
      <w:marTop w:val="0"/>
      <w:marBottom w:val="0"/>
      <w:divBdr>
        <w:top w:val="none" w:sz="0" w:space="0" w:color="auto"/>
        <w:left w:val="none" w:sz="0" w:space="0" w:color="auto"/>
        <w:bottom w:val="none" w:sz="0" w:space="0" w:color="auto"/>
        <w:right w:val="none" w:sz="0" w:space="0" w:color="auto"/>
      </w:divBdr>
    </w:div>
    <w:div w:id="1618104942">
      <w:bodyDiv w:val="1"/>
      <w:marLeft w:val="0"/>
      <w:marRight w:val="0"/>
      <w:marTop w:val="0"/>
      <w:marBottom w:val="0"/>
      <w:divBdr>
        <w:top w:val="none" w:sz="0" w:space="0" w:color="auto"/>
        <w:left w:val="none" w:sz="0" w:space="0" w:color="auto"/>
        <w:bottom w:val="none" w:sz="0" w:space="0" w:color="auto"/>
        <w:right w:val="none" w:sz="0" w:space="0" w:color="auto"/>
      </w:divBdr>
    </w:div>
    <w:div w:id="1630550392">
      <w:bodyDiv w:val="1"/>
      <w:marLeft w:val="0"/>
      <w:marRight w:val="0"/>
      <w:marTop w:val="0"/>
      <w:marBottom w:val="0"/>
      <w:divBdr>
        <w:top w:val="none" w:sz="0" w:space="0" w:color="auto"/>
        <w:left w:val="none" w:sz="0" w:space="0" w:color="auto"/>
        <w:bottom w:val="none" w:sz="0" w:space="0" w:color="auto"/>
        <w:right w:val="none" w:sz="0" w:space="0" w:color="auto"/>
      </w:divBdr>
    </w:div>
    <w:div w:id="1638218318">
      <w:bodyDiv w:val="1"/>
      <w:marLeft w:val="0"/>
      <w:marRight w:val="0"/>
      <w:marTop w:val="0"/>
      <w:marBottom w:val="0"/>
      <w:divBdr>
        <w:top w:val="none" w:sz="0" w:space="0" w:color="auto"/>
        <w:left w:val="none" w:sz="0" w:space="0" w:color="auto"/>
        <w:bottom w:val="none" w:sz="0" w:space="0" w:color="auto"/>
        <w:right w:val="none" w:sz="0" w:space="0" w:color="auto"/>
      </w:divBdr>
    </w:div>
    <w:div w:id="1638342780">
      <w:bodyDiv w:val="1"/>
      <w:marLeft w:val="0"/>
      <w:marRight w:val="0"/>
      <w:marTop w:val="0"/>
      <w:marBottom w:val="0"/>
      <w:divBdr>
        <w:top w:val="none" w:sz="0" w:space="0" w:color="auto"/>
        <w:left w:val="none" w:sz="0" w:space="0" w:color="auto"/>
        <w:bottom w:val="none" w:sz="0" w:space="0" w:color="auto"/>
        <w:right w:val="none" w:sz="0" w:space="0" w:color="auto"/>
      </w:divBdr>
      <w:divsChild>
        <w:div w:id="310333335">
          <w:marLeft w:val="274"/>
          <w:marRight w:val="0"/>
          <w:marTop w:val="0"/>
          <w:marBottom w:val="0"/>
          <w:divBdr>
            <w:top w:val="none" w:sz="0" w:space="0" w:color="auto"/>
            <w:left w:val="none" w:sz="0" w:space="0" w:color="auto"/>
            <w:bottom w:val="none" w:sz="0" w:space="0" w:color="auto"/>
            <w:right w:val="none" w:sz="0" w:space="0" w:color="auto"/>
          </w:divBdr>
        </w:div>
        <w:div w:id="354381149">
          <w:marLeft w:val="274"/>
          <w:marRight w:val="0"/>
          <w:marTop w:val="0"/>
          <w:marBottom w:val="0"/>
          <w:divBdr>
            <w:top w:val="none" w:sz="0" w:space="0" w:color="auto"/>
            <w:left w:val="none" w:sz="0" w:space="0" w:color="auto"/>
            <w:bottom w:val="none" w:sz="0" w:space="0" w:color="auto"/>
            <w:right w:val="none" w:sz="0" w:space="0" w:color="auto"/>
          </w:divBdr>
        </w:div>
        <w:div w:id="559752082">
          <w:marLeft w:val="274"/>
          <w:marRight w:val="0"/>
          <w:marTop w:val="0"/>
          <w:marBottom w:val="0"/>
          <w:divBdr>
            <w:top w:val="none" w:sz="0" w:space="0" w:color="auto"/>
            <w:left w:val="none" w:sz="0" w:space="0" w:color="auto"/>
            <w:bottom w:val="none" w:sz="0" w:space="0" w:color="auto"/>
            <w:right w:val="none" w:sz="0" w:space="0" w:color="auto"/>
          </w:divBdr>
        </w:div>
        <w:div w:id="586038492">
          <w:marLeft w:val="274"/>
          <w:marRight w:val="0"/>
          <w:marTop w:val="0"/>
          <w:marBottom w:val="0"/>
          <w:divBdr>
            <w:top w:val="none" w:sz="0" w:space="0" w:color="auto"/>
            <w:left w:val="none" w:sz="0" w:space="0" w:color="auto"/>
            <w:bottom w:val="none" w:sz="0" w:space="0" w:color="auto"/>
            <w:right w:val="none" w:sz="0" w:space="0" w:color="auto"/>
          </w:divBdr>
        </w:div>
        <w:div w:id="1099567369">
          <w:marLeft w:val="274"/>
          <w:marRight w:val="0"/>
          <w:marTop w:val="0"/>
          <w:marBottom w:val="0"/>
          <w:divBdr>
            <w:top w:val="none" w:sz="0" w:space="0" w:color="auto"/>
            <w:left w:val="none" w:sz="0" w:space="0" w:color="auto"/>
            <w:bottom w:val="none" w:sz="0" w:space="0" w:color="auto"/>
            <w:right w:val="none" w:sz="0" w:space="0" w:color="auto"/>
          </w:divBdr>
        </w:div>
        <w:div w:id="1766876086">
          <w:marLeft w:val="274"/>
          <w:marRight w:val="0"/>
          <w:marTop w:val="0"/>
          <w:marBottom w:val="0"/>
          <w:divBdr>
            <w:top w:val="none" w:sz="0" w:space="0" w:color="auto"/>
            <w:left w:val="none" w:sz="0" w:space="0" w:color="auto"/>
            <w:bottom w:val="none" w:sz="0" w:space="0" w:color="auto"/>
            <w:right w:val="none" w:sz="0" w:space="0" w:color="auto"/>
          </w:divBdr>
        </w:div>
      </w:divsChild>
    </w:div>
    <w:div w:id="1643805428">
      <w:bodyDiv w:val="1"/>
      <w:marLeft w:val="0"/>
      <w:marRight w:val="0"/>
      <w:marTop w:val="0"/>
      <w:marBottom w:val="0"/>
      <w:divBdr>
        <w:top w:val="none" w:sz="0" w:space="0" w:color="auto"/>
        <w:left w:val="none" w:sz="0" w:space="0" w:color="auto"/>
        <w:bottom w:val="none" w:sz="0" w:space="0" w:color="auto"/>
        <w:right w:val="none" w:sz="0" w:space="0" w:color="auto"/>
      </w:divBdr>
    </w:div>
    <w:div w:id="1648852941">
      <w:bodyDiv w:val="1"/>
      <w:marLeft w:val="0"/>
      <w:marRight w:val="0"/>
      <w:marTop w:val="0"/>
      <w:marBottom w:val="0"/>
      <w:divBdr>
        <w:top w:val="none" w:sz="0" w:space="0" w:color="auto"/>
        <w:left w:val="none" w:sz="0" w:space="0" w:color="auto"/>
        <w:bottom w:val="none" w:sz="0" w:space="0" w:color="auto"/>
        <w:right w:val="none" w:sz="0" w:space="0" w:color="auto"/>
      </w:divBdr>
    </w:div>
    <w:div w:id="1655331839">
      <w:bodyDiv w:val="1"/>
      <w:marLeft w:val="0"/>
      <w:marRight w:val="0"/>
      <w:marTop w:val="0"/>
      <w:marBottom w:val="0"/>
      <w:divBdr>
        <w:top w:val="none" w:sz="0" w:space="0" w:color="auto"/>
        <w:left w:val="none" w:sz="0" w:space="0" w:color="auto"/>
        <w:bottom w:val="none" w:sz="0" w:space="0" w:color="auto"/>
        <w:right w:val="none" w:sz="0" w:space="0" w:color="auto"/>
      </w:divBdr>
    </w:div>
    <w:div w:id="1667247021">
      <w:bodyDiv w:val="1"/>
      <w:marLeft w:val="0"/>
      <w:marRight w:val="0"/>
      <w:marTop w:val="0"/>
      <w:marBottom w:val="0"/>
      <w:divBdr>
        <w:top w:val="none" w:sz="0" w:space="0" w:color="auto"/>
        <w:left w:val="none" w:sz="0" w:space="0" w:color="auto"/>
        <w:bottom w:val="none" w:sz="0" w:space="0" w:color="auto"/>
        <w:right w:val="none" w:sz="0" w:space="0" w:color="auto"/>
      </w:divBdr>
    </w:div>
    <w:div w:id="1667974726">
      <w:bodyDiv w:val="1"/>
      <w:marLeft w:val="0"/>
      <w:marRight w:val="0"/>
      <w:marTop w:val="0"/>
      <w:marBottom w:val="0"/>
      <w:divBdr>
        <w:top w:val="none" w:sz="0" w:space="0" w:color="auto"/>
        <w:left w:val="none" w:sz="0" w:space="0" w:color="auto"/>
        <w:bottom w:val="none" w:sz="0" w:space="0" w:color="auto"/>
        <w:right w:val="none" w:sz="0" w:space="0" w:color="auto"/>
      </w:divBdr>
    </w:div>
    <w:div w:id="1668747946">
      <w:bodyDiv w:val="1"/>
      <w:marLeft w:val="0"/>
      <w:marRight w:val="0"/>
      <w:marTop w:val="0"/>
      <w:marBottom w:val="0"/>
      <w:divBdr>
        <w:top w:val="none" w:sz="0" w:space="0" w:color="auto"/>
        <w:left w:val="none" w:sz="0" w:space="0" w:color="auto"/>
        <w:bottom w:val="none" w:sz="0" w:space="0" w:color="auto"/>
        <w:right w:val="none" w:sz="0" w:space="0" w:color="auto"/>
      </w:divBdr>
    </w:div>
    <w:div w:id="1669289885">
      <w:bodyDiv w:val="1"/>
      <w:marLeft w:val="0"/>
      <w:marRight w:val="0"/>
      <w:marTop w:val="0"/>
      <w:marBottom w:val="0"/>
      <w:divBdr>
        <w:top w:val="none" w:sz="0" w:space="0" w:color="auto"/>
        <w:left w:val="none" w:sz="0" w:space="0" w:color="auto"/>
        <w:bottom w:val="none" w:sz="0" w:space="0" w:color="auto"/>
        <w:right w:val="none" w:sz="0" w:space="0" w:color="auto"/>
      </w:divBdr>
    </w:div>
    <w:div w:id="1673877266">
      <w:bodyDiv w:val="1"/>
      <w:marLeft w:val="0"/>
      <w:marRight w:val="0"/>
      <w:marTop w:val="0"/>
      <w:marBottom w:val="0"/>
      <w:divBdr>
        <w:top w:val="none" w:sz="0" w:space="0" w:color="auto"/>
        <w:left w:val="none" w:sz="0" w:space="0" w:color="auto"/>
        <w:bottom w:val="none" w:sz="0" w:space="0" w:color="auto"/>
        <w:right w:val="none" w:sz="0" w:space="0" w:color="auto"/>
      </w:divBdr>
    </w:div>
    <w:div w:id="1678535095">
      <w:bodyDiv w:val="1"/>
      <w:marLeft w:val="0"/>
      <w:marRight w:val="0"/>
      <w:marTop w:val="0"/>
      <w:marBottom w:val="0"/>
      <w:divBdr>
        <w:top w:val="none" w:sz="0" w:space="0" w:color="auto"/>
        <w:left w:val="none" w:sz="0" w:space="0" w:color="auto"/>
        <w:bottom w:val="none" w:sz="0" w:space="0" w:color="auto"/>
        <w:right w:val="none" w:sz="0" w:space="0" w:color="auto"/>
      </w:divBdr>
    </w:div>
    <w:div w:id="1679695858">
      <w:bodyDiv w:val="1"/>
      <w:marLeft w:val="0"/>
      <w:marRight w:val="0"/>
      <w:marTop w:val="0"/>
      <w:marBottom w:val="0"/>
      <w:divBdr>
        <w:top w:val="none" w:sz="0" w:space="0" w:color="auto"/>
        <w:left w:val="none" w:sz="0" w:space="0" w:color="auto"/>
        <w:bottom w:val="none" w:sz="0" w:space="0" w:color="auto"/>
        <w:right w:val="none" w:sz="0" w:space="0" w:color="auto"/>
      </w:divBdr>
    </w:div>
    <w:div w:id="1684673422">
      <w:bodyDiv w:val="1"/>
      <w:marLeft w:val="0"/>
      <w:marRight w:val="0"/>
      <w:marTop w:val="0"/>
      <w:marBottom w:val="0"/>
      <w:divBdr>
        <w:top w:val="none" w:sz="0" w:space="0" w:color="auto"/>
        <w:left w:val="none" w:sz="0" w:space="0" w:color="auto"/>
        <w:bottom w:val="none" w:sz="0" w:space="0" w:color="auto"/>
        <w:right w:val="none" w:sz="0" w:space="0" w:color="auto"/>
      </w:divBdr>
    </w:div>
    <w:div w:id="1689914086">
      <w:bodyDiv w:val="1"/>
      <w:marLeft w:val="0"/>
      <w:marRight w:val="0"/>
      <w:marTop w:val="0"/>
      <w:marBottom w:val="0"/>
      <w:divBdr>
        <w:top w:val="none" w:sz="0" w:space="0" w:color="auto"/>
        <w:left w:val="none" w:sz="0" w:space="0" w:color="auto"/>
        <w:bottom w:val="none" w:sz="0" w:space="0" w:color="auto"/>
        <w:right w:val="none" w:sz="0" w:space="0" w:color="auto"/>
      </w:divBdr>
    </w:div>
    <w:div w:id="1694916773">
      <w:bodyDiv w:val="1"/>
      <w:marLeft w:val="0"/>
      <w:marRight w:val="0"/>
      <w:marTop w:val="0"/>
      <w:marBottom w:val="0"/>
      <w:divBdr>
        <w:top w:val="none" w:sz="0" w:space="0" w:color="auto"/>
        <w:left w:val="none" w:sz="0" w:space="0" w:color="auto"/>
        <w:bottom w:val="none" w:sz="0" w:space="0" w:color="auto"/>
        <w:right w:val="none" w:sz="0" w:space="0" w:color="auto"/>
      </w:divBdr>
    </w:div>
    <w:div w:id="1700356503">
      <w:bodyDiv w:val="1"/>
      <w:marLeft w:val="0"/>
      <w:marRight w:val="0"/>
      <w:marTop w:val="0"/>
      <w:marBottom w:val="0"/>
      <w:divBdr>
        <w:top w:val="none" w:sz="0" w:space="0" w:color="auto"/>
        <w:left w:val="none" w:sz="0" w:space="0" w:color="auto"/>
        <w:bottom w:val="none" w:sz="0" w:space="0" w:color="auto"/>
        <w:right w:val="none" w:sz="0" w:space="0" w:color="auto"/>
      </w:divBdr>
    </w:div>
    <w:div w:id="1701276312">
      <w:bodyDiv w:val="1"/>
      <w:marLeft w:val="0"/>
      <w:marRight w:val="0"/>
      <w:marTop w:val="0"/>
      <w:marBottom w:val="0"/>
      <w:divBdr>
        <w:top w:val="none" w:sz="0" w:space="0" w:color="auto"/>
        <w:left w:val="none" w:sz="0" w:space="0" w:color="auto"/>
        <w:bottom w:val="none" w:sz="0" w:space="0" w:color="auto"/>
        <w:right w:val="none" w:sz="0" w:space="0" w:color="auto"/>
      </w:divBdr>
    </w:div>
    <w:div w:id="1712457619">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sChild>
        <w:div w:id="1884363882">
          <w:marLeft w:val="274"/>
          <w:marRight w:val="0"/>
          <w:marTop w:val="0"/>
          <w:marBottom w:val="0"/>
          <w:divBdr>
            <w:top w:val="none" w:sz="0" w:space="0" w:color="auto"/>
            <w:left w:val="none" w:sz="0" w:space="0" w:color="auto"/>
            <w:bottom w:val="none" w:sz="0" w:space="0" w:color="auto"/>
            <w:right w:val="none" w:sz="0" w:space="0" w:color="auto"/>
          </w:divBdr>
        </w:div>
        <w:div w:id="1997099820">
          <w:marLeft w:val="274"/>
          <w:marRight w:val="0"/>
          <w:marTop w:val="0"/>
          <w:marBottom w:val="0"/>
          <w:divBdr>
            <w:top w:val="none" w:sz="0" w:space="0" w:color="auto"/>
            <w:left w:val="none" w:sz="0" w:space="0" w:color="auto"/>
            <w:bottom w:val="none" w:sz="0" w:space="0" w:color="auto"/>
            <w:right w:val="none" w:sz="0" w:space="0" w:color="auto"/>
          </w:divBdr>
        </w:div>
      </w:divsChild>
    </w:div>
    <w:div w:id="1718355899">
      <w:bodyDiv w:val="1"/>
      <w:marLeft w:val="0"/>
      <w:marRight w:val="0"/>
      <w:marTop w:val="0"/>
      <w:marBottom w:val="0"/>
      <w:divBdr>
        <w:top w:val="none" w:sz="0" w:space="0" w:color="auto"/>
        <w:left w:val="none" w:sz="0" w:space="0" w:color="auto"/>
        <w:bottom w:val="none" w:sz="0" w:space="0" w:color="auto"/>
        <w:right w:val="none" w:sz="0" w:space="0" w:color="auto"/>
      </w:divBdr>
    </w:div>
    <w:div w:id="1719280418">
      <w:bodyDiv w:val="1"/>
      <w:marLeft w:val="0"/>
      <w:marRight w:val="0"/>
      <w:marTop w:val="0"/>
      <w:marBottom w:val="0"/>
      <w:divBdr>
        <w:top w:val="none" w:sz="0" w:space="0" w:color="auto"/>
        <w:left w:val="none" w:sz="0" w:space="0" w:color="auto"/>
        <w:bottom w:val="none" w:sz="0" w:space="0" w:color="auto"/>
        <w:right w:val="none" w:sz="0" w:space="0" w:color="auto"/>
      </w:divBdr>
    </w:div>
    <w:div w:id="1723014979">
      <w:bodyDiv w:val="1"/>
      <w:marLeft w:val="0"/>
      <w:marRight w:val="0"/>
      <w:marTop w:val="0"/>
      <w:marBottom w:val="0"/>
      <w:divBdr>
        <w:top w:val="none" w:sz="0" w:space="0" w:color="auto"/>
        <w:left w:val="none" w:sz="0" w:space="0" w:color="auto"/>
        <w:bottom w:val="none" w:sz="0" w:space="0" w:color="auto"/>
        <w:right w:val="none" w:sz="0" w:space="0" w:color="auto"/>
      </w:divBdr>
      <w:divsChild>
        <w:div w:id="1033842067">
          <w:marLeft w:val="274"/>
          <w:marRight w:val="0"/>
          <w:marTop w:val="0"/>
          <w:marBottom w:val="0"/>
          <w:divBdr>
            <w:top w:val="none" w:sz="0" w:space="0" w:color="auto"/>
            <w:left w:val="none" w:sz="0" w:space="0" w:color="auto"/>
            <w:bottom w:val="none" w:sz="0" w:space="0" w:color="auto"/>
            <w:right w:val="none" w:sz="0" w:space="0" w:color="auto"/>
          </w:divBdr>
        </w:div>
      </w:divsChild>
    </w:div>
    <w:div w:id="1725131647">
      <w:bodyDiv w:val="1"/>
      <w:marLeft w:val="0"/>
      <w:marRight w:val="0"/>
      <w:marTop w:val="0"/>
      <w:marBottom w:val="0"/>
      <w:divBdr>
        <w:top w:val="none" w:sz="0" w:space="0" w:color="auto"/>
        <w:left w:val="none" w:sz="0" w:space="0" w:color="auto"/>
        <w:bottom w:val="none" w:sz="0" w:space="0" w:color="auto"/>
        <w:right w:val="none" w:sz="0" w:space="0" w:color="auto"/>
      </w:divBdr>
    </w:div>
    <w:div w:id="1728450906">
      <w:bodyDiv w:val="1"/>
      <w:marLeft w:val="0"/>
      <w:marRight w:val="0"/>
      <w:marTop w:val="0"/>
      <w:marBottom w:val="0"/>
      <w:divBdr>
        <w:top w:val="none" w:sz="0" w:space="0" w:color="auto"/>
        <w:left w:val="none" w:sz="0" w:space="0" w:color="auto"/>
        <w:bottom w:val="none" w:sz="0" w:space="0" w:color="auto"/>
        <w:right w:val="none" w:sz="0" w:space="0" w:color="auto"/>
      </w:divBdr>
    </w:div>
    <w:div w:id="1730570835">
      <w:bodyDiv w:val="1"/>
      <w:marLeft w:val="0"/>
      <w:marRight w:val="0"/>
      <w:marTop w:val="0"/>
      <w:marBottom w:val="0"/>
      <w:divBdr>
        <w:top w:val="none" w:sz="0" w:space="0" w:color="auto"/>
        <w:left w:val="none" w:sz="0" w:space="0" w:color="auto"/>
        <w:bottom w:val="none" w:sz="0" w:space="0" w:color="auto"/>
        <w:right w:val="none" w:sz="0" w:space="0" w:color="auto"/>
      </w:divBdr>
    </w:div>
    <w:div w:id="1732650410">
      <w:bodyDiv w:val="1"/>
      <w:marLeft w:val="0"/>
      <w:marRight w:val="0"/>
      <w:marTop w:val="0"/>
      <w:marBottom w:val="0"/>
      <w:divBdr>
        <w:top w:val="none" w:sz="0" w:space="0" w:color="auto"/>
        <w:left w:val="none" w:sz="0" w:space="0" w:color="auto"/>
        <w:bottom w:val="none" w:sz="0" w:space="0" w:color="auto"/>
        <w:right w:val="none" w:sz="0" w:space="0" w:color="auto"/>
      </w:divBdr>
    </w:div>
    <w:div w:id="1744133592">
      <w:bodyDiv w:val="1"/>
      <w:marLeft w:val="0"/>
      <w:marRight w:val="0"/>
      <w:marTop w:val="0"/>
      <w:marBottom w:val="0"/>
      <w:divBdr>
        <w:top w:val="none" w:sz="0" w:space="0" w:color="auto"/>
        <w:left w:val="none" w:sz="0" w:space="0" w:color="auto"/>
        <w:bottom w:val="none" w:sz="0" w:space="0" w:color="auto"/>
        <w:right w:val="none" w:sz="0" w:space="0" w:color="auto"/>
      </w:divBdr>
    </w:div>
    <w:div w:id="1747191371">
      <w:bodyDiv w:val="1"/>
      <w:marLeft w:val="0"/>
      <w:marRight w:val="0"/>
      <w:marTop w:val="0"/>
      <w:marBottom w:val="0"/>
      <w:divBdr>
        <w:top w:val="none" w:sz="0" w:space="0" w:color="auto"/>
        <w:left w:val="none" w:sz="0" w:space="0" w:color="auto"/>
        <w:bottom w:val="none" w:sz="0" w:space="0" w:color="auto"/>
        <w:right w:val="none" w:sz="0" w:space="0" w:color="auto"/>
      </w:divBdr>
      <w:divsChild>
        <w:div w:id="100419171">
          <w:marLeft w:val="0"/>
          <w:marRight w:val="0"/>
          <w:marTop w:val="0"/>
          <w:marBottom w:val="0"/>
          <w:divBdr>
            <w:top w:val="none" w:sz="0" w:space="0" w:color="auto"/>
            <w:left w:val="none" w:sz="0" w:space="0" w:color="auto"/>
            <w:bottom w:val="none" w:sz="0" w:space="0" w:color="auto"/>
            <w:right w:val="none" w:sz="0" w:space="0" w:color="auto"/>
          </w:divBdr>
        </w:div>
        <w:div w:id="1011686652">
          <w:marLeft w:val="0"/>
          <w:marRight w:val="0"/>
          <w:marTop w:val="0"/>
          <w:marBottom w:val="0"/>
          <w:divBdr>
            <w:top w:val="none" w:sz="0" w:space="0" w:color="auto"/>
            <w:left w:val="none" w:sz="0" w:space="0" w:color="auto"/>
            <w:bottom w:val="none" w:sz="0" w:space="0" w:color="auto"/>
            <w:right w:val="none" w:sz="0" w:space="0" w:color="auto"/>
          </w:divBdr>
        </w:div>
        <w:div w:id="1276518110">
          <w:marLeft w:val="0"/>
          <w:marRight w:val="0"/>
          <w:marTop w:val="0"/>
          <w:marBottom w:val="0"/>
          <w:divBdr>
            <w:top w:val="none" w:sz="0" w:space="0" w:color="auto"/>
            <w:left w:val="none" w:sz="0" w:space="0" w:color="auto"/>
            <w:bottom w:val="none" w:sz="0" w:space="0" w:color="auto"/>
            <w:right w:val="none" w:sz="0" w:space="0" w:color="auto"/>
          </w:divBdr>
        </w:div>
        <w:div w:id="1539049985">
          <w:marLeft w:val="0"/>
          <w:marRight w:val="0"/>
          <w:marTop w:val="0"/>
          <w:marBottom w:val="0"/>
          <w:divBdr>
            <w:top w:val="none" w:sz="0" w:space="0" w:color="auto"/>
            <w:left w:val="none" w:sz="0" w:space="0" w:color="auto"/>
            <w:bottom w:val="none" w:sz="0" w:space="0" w:color="auto"/>
            <w:right w:val="none" w:sz="0" w:space="0" w:color="auto"/>
          </w:divBdr>
        </w:div>
      </w:divsChild>
    </w:div>
    <w:div w:id="1749888976">
      <w:bodyDiv w:val="1"/>
      <w:marLeft w:val="0"/>
      <w:marRight w:val="0"/>
      <w:marTop w:val="0"/>
      <w:marBottom w:val="0"/>
      <w:divBdr>
        <w:top w:val="none" w:sz="0" w:space="0" w:color="auto"/>
        <w:left w:val="none" w:sz="0" w:space="0" w:color="auto"/>
        <w:bottom w:val="none" w:sz="0" w:space="0" w:color="auto"/>
        <w:right w:val="none" w:sz="0" w:space="0" w:color="auto"/>
      </w:divBdr>
    </w:div>
    <w:div w:id="1750149178">
      <w:bodyDiv w:val="1"/>
      <w:marLeft w:val="0"/>
      <w:marRight w:val="0"/>
      <w:marTop w:val="0"/>
      <w:marBottom w:val="0"/>
      <w:divBdr>
        <w:top w:val="none" w:sz="0" w:space="0" w:color="auto"/>
        <w:left w:val="none" w:sz="0" w:space="0" w:color="auto"/>
        <w:bottom w:val="none" w:sz="0" w:space="0" w:color="auto"/>
        <w:right w:val="none" w:sz="0" w:space="0" w:color="auto"/>
      </w:divBdr>
    </w:div>
    <w:div w:id="1750611757">
      <w:bodyDiv w:val="1"/>
      <w:marLeft w:val="0"/>
      <w:marRight w:val="0"/>
      <w:marTop w:val="0"/>
      <w:marBottom w:val="0"/>
      <w:divBdr>
        <w:top w:val="none" w:sz="0" w:space="0" w:color="auto"/>
        <w:left w:val="none" w:sz="0" w:space="0" w:color="auto"/>
        <w:bottom w:val="none" w:sz="0" w:space="0" w:color="auto"/>
        <w:right w:val="none" w:sz="0" w:space="0" w:color="auto"/>
      </w:divBdr>
      <w:divsChild>
        <w:div w:id="247623018">
          <w:marLeft w:val="720"/>
          <w:marRight w:val="0"/>
          <w:marTop w:val="200"/>
          <w:marBottom w:val="120"/>
          <w:divBdr>
            <w:top w:val="none" w:sz="0" w:space="0" w:color="auto"/>
            <w:left w:val="none" w:sz="0" w:space="0" w:color="auto"/>
            <w:bottom w:val="none" w:sz="0" w:space="0" w:color="auto"/>
            <w:right w:val="none" w:sz="0" w:space="0" w:color="auto"/>
          </w:divBdr>
        </w:div>
        <w:div w:id="1002052362">
          <w:marLeft w:val="720"/>
          <w:marRight w:val="0"/>
          <w:marTop w:val="200"/>
          <w:marBottom w:val="120"/>
          <w:divBdr>
            <w:top w:val="none" w:sz="0" w:space="0" w:color="auto"/>
            <w:left w:val="none" w:sz="0" w:space="0" w:color="auto"/>
            <w:bottom w:val="none" w:sz="0" w:space="0" w:color="auto"/>
            <w:right w:val="none" w:sz="0" w:space="0" w:color="auto"/>
          </w:divBdr>
        </w:div>
        <w:div w:id="1615212840">
          <w:marLeft w:val="720"/>
          <w:marRight w:val="0"/>
          <w:marTop w:val="200"/>
          <w:marBottom w:val="120"/>
          <w:divBdr>
            <w:top w:val="none" w:sz="0" w:space="0" w:color="auto"/>
            <w:left w:val="none" w:sz="0" w:space="0" w:color="auto"/>
            <w:bottom w:val="none" w:sz="0" w:space="0" w:color="auto"/>
            <w:right w:val="none" w:sz="0" w:space="0" w:color="auto"/>
          </w:divBdr>
        </w:div>
      </w:divsChild>
    </w:div>
    <w:div w:id="1753041305">
      <w:bodyDiv w:val="1"/>
      <w:marLeft w:val="0"/>
      <w:marRight w:val="0"/>
      <w:marTop w:val="0"/>
      <w:marBottom w:val="0"/>
      <w:divBdr>
        <w:top w:val="none" w:sz="0" w:space="0" w:color="auto"/>
        <w:left w:val="none" w:sz="0" w:space="0" w:color="auto"/>
        <w:bottom w:val="none" w:sz="0" w:space="0" w:color="auto"/>
        <w:right w:val="none" w:sz="0" w:space="0" w:color="auto"/>
      </w:divBdr>
    </w:div>
    <w:div w:id="1753161997">
      <w:bodyDiv w:val="1"/>
      <w:marLeft w:val="0"/>
      <w:marRight w:val="0"/>
      <w:marTop w:val="0"/>
      <w:marBottom w:val="0"/>
      <w:divBdr>
        <w:top w:val="none" w:sz="0" w:space="0" w:color="auto"/>
        <w:left w:val="none" w:sz="0" w:space="0" w:color="auto"/>
        <w:bottom w:val="none" w:sz="0" w:space="0" w:color="auto"/>
        <w:right w:val="none" w:sz="0" w:space="0" w:color="auto"/>
      </w:divBdr>
    </w:div>
    <w:div w:id="1755660967">
      <w:bodyDiv w:val="1"/>
      <w:marLeft w:val="0"/>
      <w:marRight w:val="0"/>
      <w:marTop w:val="0"/>
      <w:marBottom w:val="0"/>
      <w:divBdr>
        <w:top w:val="none" w:sz="0" w:space="0" w:color="auto"/>
        <w:left w:val="none" w:sz="0" w:space="0" w:color="auto"/>
        <w:bottom w:val="none" w:sz="0" w:space="0" w:color="auto"/>
        <w:right w:val="none" w:sz="0" w:space="0" w:color="auto"/>
      </w:divBdr>
    </w:div>
    <w:div w:id="1760326329">
      <w:bodyDiv w:val="1"/>
      <w:marLeft w:val="0"/>
      <w:marRight w:val="0"/>
      <w:marTop w:val="0"/>
      <w:marBottom w:val="0"/>
      <w:divBdr>
        <w:top w:val="none" w:sz="0" w:space="0" w:color="auto"/>
        <w:left w:val="none" w:sz="0" w:space="0" w:color="auto"/>
        <w:bottom w:val="none" w:sz="0" w:space="0" w:color="auto"/>
        <w:right w:val="none" w:sz="0" w:space="0" w:color="auto"/>
      </w:divBdr>
    </w:div>
    <w:div w:id="1764186773">
      <w:bodyDiv w:val="1"/>
      <w:marLeft w:val="0"/>
      <w:marRight w:val="0"/>
      <w:marTop w:val="0"/>
      <w:marBottom w:val="0"/>
      <w:divBdr>
        <w:top w:val="none" w:sz="0" w:space="0" w:color="auto"/>
        <w:left w:val="none" w:sz="0" w:space="0" w:color="auto"/>
        <w:bottom w:val="none" w:sz="0" w:space="0" w:color="auto"/>
        <w:right w:val="none" w:sz="0" w:space="0" w:color="auto"/>
      </w:divBdr>
    </w:div>
    <w:div w:id="1766027650">
      <w:bodyDiv w:val="1"/>
      <w:marLeft w:val="0"/>
      <w:marRight w:val="0"/>
      <w:marTop w:val="0"/>
      <w:marBottom w:val="0"/>
      <w:divBdr>
        <w:top w:val="none" w:sz="0" w:space="0" w:color="auto"/>
        <w:left w:val="none" w:sz="0" w:space="0" w:color="auto"/>
        <w:bottom w:val="none" w:sz="0" w:space="0" w:color="auto"/>
        <w:right w:val="none" w:sz="0" w:space="0" w:color="auto"/>
      </w:divBdr>
    </w:div>
    <w:div w:id="1766724990">
      <w:bodyDiv w:val="1"/>
      <w:marLeft w:val="0"/>
      <w:marRight w:val="0"/>
      <w:marTop w:val="0"/>
      <w:marBottom w:val="0"/>
      <w:divBdr>
        <w:top w:val="none" w:sz="0" w:space="0" w:color="auto"/>
        <w:left w:val="none" w:sz="0" w:space="0" w:color="auto"/>
        <w:bottom w:val="none" w:sz="0" w:space="0" w:color="auto"/>
        <w:right w:val="none" w:sz="0" w:space="0" w:color="auto"/>
      </w:divBdr>
    </w:div>
    <w:div w:id="1775317545">
      <w:bodyDiv w:val="1"/>
      <w:marLeft w:val="0"/>
      <w:marRight w:val="0"/>
      <w:marTop w:val="0"/>
      <w:marBottom w:val="0"/>
      <w:divBdr>
        <w:top w:val="none" w:sz="0" w:space="0" w:color="auto"/>
        <w:left w:val="none" w:sz="0" w:space="0" w:color="auto"/>
        <w:bottom w:val="none" w:sz="0" w:space="0" w:color="auto"/>
        <w:right w:val="none" w:sz="0" w:space="0" w:color="auto"/>
      </w:divBdr>
    </w:div>
    <w:div w:id="1775439060">
      <w:bodyDiv w:val="1"/>
      <w:marLeft w:val="0"/>
      <w:marRight w:val="0"/>
      <w:marTop w:val="0"/>
      <w:marBottom w:val="0"/>
      <w:divBdr>
        <w:top w:val="none" w:sz="0" w:space="0" w:color="auto"/>
        <w:left w:val="none" w:sz="0" w:space="0" w:color="auto"/>
        <w:bottom w:val="none" w:sz="0" w:space="0" w:color="auto"/>
        <w:right w:val="none" w:sz="0" w:space="0" w:color="auto"/>
      </w:divBdr>
    </w:div>
    <w:div w:id="1779449834">
      <w:bodyDiv w:val="1"/>
      <w:marLeft w:val="0"/>
      <w:marRight w:val="0"/>
      <w:marTop w:val="0"/>
      <w:marBottom w:val="0"/>
      <w:divBdr>
        <w:top w:val="none" w:sz="0" w:space="0" w:color="auto"/>
        <w:left w:val="none" w:sz="0" w:space="0" w:color="auto"/>
        <w:bottom w:val="none" w:sz="0" w:space="0" w:color="auto"/>
        <w:right w:val="none" w:sz="0" w:space="0" w:color="auto"/>
      </w:divBdr>
    </w:div>
    <w:div w:id="1780026562">
      <w:bodyDiv w:val="1"/>
      <w:marLeft w:val="0"/>
      <w:marRight w:val="0"/>
      <w:marTop w:val="0"/>
      <w:marBottom w:val="0"/>
      <w:divBdr>
        <w:top w:val="none" w:sz="0" w:space="0" w:color="auto"/>
        <w:left w:val="none" w:sz="0" w:space="0" w:color="auto"/>
        <w:bottom w:val="none" w:sz="0" w:space="0" w:color="auto"/>
        <w:right w:val="none" w:sz="0" w:space="0" w:color="auto"/>
      </w:divBdr>
    </w:div>
    <w:div w:id="1787309082">
      <w:bodyDiv w:val="1"/>
      <w:marLeft w:val="0"/>
      <w:marRight w:val="0"/>
      <w:marTop w:val="0"/>
      <w:marBottom w:val="0"/>
      <w:divBdr>
        <w:top w:val="none" w:sz="0" w:space="0" w:color="auto"/>
        <w:left w:val="none" w:sz="0" w:space="0" w:color="auto"/>
        <w:bottom w:val="none" w:sz="0" w:space="0" w:color="auto"/>
        <w:right w:val="none" w:sz="0" w:space="0" w:color="auto"/>
      </w:divBdr>
    </w:div>
    <w:div w:id="1790734644">
      <w:bodyDiv w:val="1"/>
      <w:marLeft w:val="0"/>
      <w:marRight w:val="0"/>
      <w:marTop w:val="0"/>
      <w:marBottom w:val="0"/>
      <w:divBdr>
        <w:top w:val="none" w:sz="0" w:space="0" w:color="auto"/>
        <w:left w:val="none" w:sz="0" w:space="0" w:color="auto"/>
        <w:bottom w:val="none" w:sz="0" w:space="0" w:color="auto"/>
        <w:right w:val="none" w:sz="0" w:space="0" w:color="auto"/>
      </w:divBdr>
      <w:divsChild>
        <w:div w:id="363021877">
          <w:marLeft w:val="806"/>
          <w:marRight w:val="0"/>
          <w:marTop w:val="120"/>
          <w:marBottom w:val="0"/>
          <w:divBdr>
            <w:top w:val="none" w:sz="0" w:space="0" w:color="auto"/>
            <w:left w:val="none" w:sz="0" w:space="0" w:color="auto"/>
            <w:bottom w:val="none" w:sz="0" w:space="0" w:color="auto"/>
            <w:right w:val="none" w:sz="0" w:space="0" w:color="auto"/>
          </w:divBdr>
        </w:div>
        <w:div w:id="1382053395">
          <w:marLeft w:val="806"/>
          <w:marRight w:val="0"/>
          <w:marTop w:val="120"/>
          <w:marBottom w:val="0"/>
          <w:divBdr>
            <w:top w:val="none" w:sz="0" w:space="0" w:color="auto"/>
            <w:left w:val="none" w:sz="0" w:space="0" w:color="auto"/>
            <w:bottom w:val="none" w:sz="0" w:space="0" w:color="auto"/>
            <w:right w:val="none" w:sz="0" w:space="0" w:color="auto"/>
          </w:divBdr>
        </w:div>
        <w:div w:id="1591233776">
          <w:marLeft w:val="806"/>
          <w:marRight w:val="0"/>
          <w:marTop w:val="120"/>
          <w:marBottom w:val="0"/>
          <w:divBdr>
            <w:top w:val="none" w:sz="0" w:space="0" w:color="auto"/>
            <w:left w:val="none" w:sz="0" w:space="0" w:color="auto"/>
            <w:bottom w:val="none" w:sz="0" w:space="0" w:color="auto"/>
            <w:right w:val="none" w:sz="0" w:space="0" w:color="auto"/>
          </w:divBdr>
        </w:div>
        <w:div w:id="1604074414">
          <w:marLeft w:val="806"/>
          <w:marRight w:val="0"/>
          <w:marTop w:val="120"/>
          <w:marBottom w:val="0"/>
          <w:divBdr>
            <w:top w:val="none" w:sz="0" w:space="0" w:color="auto"/>
            <w:left w:val="none" w:sz="0" w:space="0" w:color="auto"/>
            <w:bottom w:val="none" w:sz="0" w:space="0" w:color="auto"/>
            <w:right w:val="none" w:sz="0" w:space="0" w:color="auto"/>
          </w:divBdr>
        </w:div>
      </w:divsChild>
    </w:div>
    <w:div w:id="1790969967">
      <w:bodyDiv w:val="1"/>
      <w:marLeft w:val="0"/>
      <w:marRight w:val="0"/>
      <w:marTop w:val="0"/>
      <w:marBottom w:val="0"/>
      <w:divBdr>
        <w:top w:val="none" w:sz="0" w:space="0" w:color="auto"/>
        <w:left w:val="none" w:sz="0" w:space="0" w:color="auto"/>
        <w:bottom w:val="none" w:sz="0" w:space="0" w:color="auto"/>
        <w:right w:val="none" w:sz="0" w:space="0" w:color="auto"/>
      </w:divBdr>
    </w:div>
    <w:div w:id="1799907163">
      <w:bodyDiv w:val="1"/>
      <w:marLeft w:val="0"/>
      <w:marRight w:val="0"/>
      <w:marTop w:val="0"/>
      <w:marBottom w:val="0"/>
      <w:divBdr>
        <w:top w:val="none" w:sz="0" w:space="0" w:color="auto"/>
        <w:left w:val="none" w:sz="0" w:space="0" w:color="auto"/>
        <w:bottom w:val="none" w:sz="0" w:space="0" w:color="auto"/>
        <w:right w:val="none" w:sz="0" w:space="0" w:color="auto"/>
      </w:divBdr>
    </w:div>
    <w:div w:id="1805196053">
      <w:bodyDiv w:val="1"/>
      <w:marLeft w:val="0"/>
      <w:marRight w:val="0"/>
      <w:marTop w:val="0"/>
      <w:marBottom w:val="0"/>
      <w:divBdr>
        <w:top w:val="none" w:sz="0" w:space="0" w:color="auto"/>
        <w:left w:val="none" w:sz="0" w:space="0" w:color="auto"/>
        <w:bottom w:val="none" w:sz="0" w:space="0" w:color="auto"/>
        <w:right w:val="none" w:sz="0" w:space="0" w:color="auto"/>
      </w:divBdr>
    </w:div>
    <w:div w:id="1805854886">
      <w:bodyDiv w:val="1"/>
      <w:marLeft w:val="0"/>
      <w:marRight w:val="0"/>
      <w:marTop w:val="0"/>
      <w:marBottom w:val="0"/>
      <w:divBdr>
        <w:top w:val="none" w:sz="0" w:space="0" w:color="auto"/>
        <w:left w:val="none" w:sz="0" w:space="0" w:color="auto"/>
        <w:bottom w:val="none" w:sz="0" w:space="0" w:color="auto"/>
        <w:right w:val="none" w:sz="0" w:space="0" w:color="auto"/>
      </w:divBdr>
      <w:divsChild>
        <w:div w:id="98331672">
          <w:marLeft w:val="0"/>
          <w:marRight w:val="0"/>
          <w:marTop w:val="0"/>
          <w:marBottom w:val="0"/>
          <w:divBdr>
            <w:top w:val="none" w:sz="0" w:space="0" w:color="auto"/>
            <w:left w:val="none" w:sz="0" w:space="0" w:color="auto"/>
            <w:bottom w:val="none" w:sz="0" w:space="0" w:color="auto"/>
            <w:right w:val="none" w:sz="0" w:space="0" w:color="auto"/>
          </w:divBdr>
        </w:div>
        <w:div w:id="694308842">
          <w:marLeft w:val="0"/>
          <w:marRight w:val="0"/>
          <w:marTop w:val="0"/>
          <w:marBottom w:val="0"/>
          <w:divBdr>
            <w:top w:val="none" w:sz="0" w:space="0" w:color="auto"/>
            <w:left w:val="none" w:sz="0" w:space="0" w:color="auto"/>
            <w:bottom w:val="none" w:sz="0" w:space="0" w:color="auto"/>
            <w:right w:val="none" w:sz="0" w:space="0" w:color="auto"/>
          </w:divBdr>
        </w:div>
        <w:div w:id="1320496307">
          <w:marLeft w:val="0"/>
          <w:marRight w:val="0"/>
          <w:marTop w:val="0"/>
          <w:marBottom w:val="0"/>
          <w:divBdr>
            <w:top w:val="none" w:sz="0" w:space="0" w:color="auto"/>
            <w:left w:val="none" w:sz="0" w:space="0" w:color="auto"/>
            <w:bottom w:val="none" w:sz="0" w:space="0" w:color="auto"/>
            <w:right w:val="none" w:sz="0" w:space="0" w:color="auto"/>
          </w:divBdr>
        </w:div>
        <w:div w:id="1385638475">
          <w:marLeft w:val="0"/>
          <w:marRight w:val="0"/>
          <w:marTop w:val="0"/>
          <w:marBottom w:val="0"/>
          <w:divBdr>
            <w:top w:val="none" w:sz="0" w:space="0" w:color="auto"/>
            <w:left w:val="none" w:sz="0" w:space="0" w:color="auto"/>
            <w:bottom w:val="none" w:sz="0" w:space="0" w:color="auto"/>
            <w:right w:val="none" w:sz="0" w:space="0" w:color="auto"/>
          </w:divBdr>
        </w:div>
        <w:div w:id="1613055689">
          <w:marLeft w:val="0"/>
          <w:marRight w:val="0"/>
          <w:marTop w:val="0"/>
          <w:marBottom w:val="0"/>
          <w:divBdr>
            <w:top w:val="none" w:sz="0" w:space="0" w:color="auto"/>
            <w:left w:val="none" w:sz="0" w:space="0" w:color="auto"/>
            <w:bottom w:val="none" w:sz="0" w:space="0" w:color="auto"/>
            <w:right w:val="none" w:sz="0" w:space="0" w:color="auto"/>
          </w:divBdr>
        </w:div>
      </w:divsChild>
    </w:div>
    <w:div w:id="1815290337">
      <w:bodyDiv w:val="1"/>
      <w:marLeft w:val="0"/>
      <w:marRight w:val="0"/>
      <w:marTop w:val="0"/>
      <w:marBottom w:val="0"/>
      <w:divBdr>
        <w:top w:val="none" w:sz="0" w:space="0" w:color="auto"/>
        <w:left w:val="none" w:sz="0" w:space="0" w:color="auto"/>
        <w:bottom w:val="none" w:sz="0" w:space="0" w:color="auto"/>
        <w:right w:val="none" w:sz="0" w:space="0" w:color="auto"/>
      </w:divBdr>
      <w:divsChild>
        <w:div w:id="1456951438">
          <w:marLeft w:val="274"/>
          <w:marRight w:val="0"/>
          <w:marTop w:val="0"/>
          <w:marBottom w:val="0"/>
          <w:divBdr>
            <w:top w:val="none" w:sz="0" w:space="0" w:color="auto"/>
            <w:left w:val="none" w:sz="0" w:space="0" w:color="auto"/>
            <w:bottom w:val="none" w:sz="0" w:space="0" w:color="auto"/>
            <w:right w:val="none" w:sz="0" w:space="0" w:color="auto"/>
          </w:divBdr>
        </w:div>
        <w:div w:id="1499073966">
          <w:marLeft w:val="274"/>
          <w:marRight w:val="0"/>
          <w:marTop w:val="0"/>
          <w:marBottom w:val="0"/>
          <w:divBdr>
            <w:top w:val="none" w:sz="0" w:space="0" w:color="auto"/>
            <w:left w:val="none" w:sz="0" w:space="0" w:color="auto"/>
            <w:bottom w:val="none" w:sz="0" w:space="0" w:color="auto"/>
            <w:right w:val="none" w:sz="0" w:space="0" w:color="auto"/>
          </w:divBdr>
        </w:div>
        <w:div w:id="1711832577">
          <w:marLeft w:val="274"/>
          <w:marRight w:val="0"/>
          <w:marTop w:val="0"/>
          <w:marBottom w:val="0"/>
          <w:divBdr>
            <w:top w:val="none" w:sz="0" w:space="0" w:color="auto"/>
            <w:left w:val="none" w:sz="0" w:space="0" w:color="auto"/>
            <w:bottom w:val="none" w:sz="0" w:space="0" w:color="auto"/>
            <w:right w:val="none" w:sz="0" w:space="0" w:color="auto"/>
          </w:divBdr>
        </w:div>
      </w:divsChild>
    </w:div>
    <w:div w:id="1825317234">
      <w:bodyDiv w:val="1"/>
      <w:marLeft w:val="0"/>
      <w:marRight w:val="0"/>
      <w:marTop w:val="0"/>
      <w:marBottom w:val="0"/>
      <w:divBdr>
        <w:top w:val="none" w:sz="0" w:space="0" w:color="auto"/>
        <w:left w:val="none" w:sz="0" w:space="0" w:color="auto"/>
        <w:bottom w:val="none" w:sz="0" w:space="0" w:color="auto"/>
        <w:right w:val="none" w:sz="0" w:space="0" w:color="auto"/>
      </w:divBdr>
    </w:div>
    <w:div w:id="1853109759">
      <w:bodyDiv w:val="1"/>
      <w:marLeft w:val="0"/>
      <w:marRight w:val="0"/>
      <w:marTop w:val="0"/>
      <w:marBottom w:val="0"/>
      <w:divBdr>
        <w:top w:val="none" w:sz="0" w:space="0" w:color="auto"/>
        <w:left w:val="none" w:sz="0" w:space="0" w:color="auto"/>
        <w:bottom w:val="none" w:sz="0" w:space="0" w:color="auto"/>
        <w:right w:val="none" w:sz="0" w:space="0" w:color="auto"/>
      </w:divBdr>
    </w:div>
    <w:div w:id="1859267597">
      <w:bodyDiv w:val="1"/>
      <w:marLeft w:val="0"/>
      <w:marRight w:val="0"/>
      <w:marTop w:val="0"/>
      <w:marBottom w:val="0"/>
      <w:divBdr>
        <w:top w:val="none" w:sz="0" w:space="0" w:color="auto"/>
        <w:left w:val="none" w:sz="0" w:space="0" w:color="auto"/>
        <w:bottom w:val="none" w:sz="0" w:space="0" w:color="auto"/>
        <w:right w:val="none" w:sz="0" w:space="0" w:color="auto"/>
      </w:divBdr>
    </w:div>
    <w:div w:id="1860508164">
      <w:bodyDiv w:val="1"/>
      <w:marLeft w:val="0"/>
      <w:marRight w:val="0"/>
      <w:marTop w:val="0"/>
      <w:marBottom w:val="0"/>
      <w:divBdr>
        <w:top w:val="none" w:sz="0" w:space="0" w:color="auto"/>
        <w:left w:val="none" w:sz="0" w:space="0" w:color="auto"/>
        <w:bottom w:val="none" w:sz="0" w:space="0" w:color="auto"/>
        <w:right w:val="none" w:sz="0" w:space="0" w:color="auto"/>
      </w:divBdr>
    </w:div>
    <w:div w:id="1863471344">
      <w:bodyDiv w:val="1"/>
      <w:marLeft w:val="0"/>
      <w:marRight w:val="0"/>
      <w:marTop w:val="0"/>
      <w:marBottom w:val="0"/>
      <w:divBdr>
        <w:top w:val="none" w:sz="0" w:space="0" w:color="auto"/>
        <w:left w:val="none" w:sz="0" w:space="0" w:color="auto"/>
        <w:bottom w:val="none" w:sz="0" w:space="0" w:color="auto"/>
        <w:right w:val="none" w:sz="0" w:space="0" w:color="auto"/>
      </w:divBdr>
    </w:div>
    <w:div w:id="1865552680">
      <w:bodyDiv w:val="1"/>
      <w:marLeft w:val="0"/>
      <w:marRight w:val="0"/>
      <w:marTop w:val="0"/>
      <w:marBottom w:val="0"/>
      <w:divBdr>
        <w:top w:val="none" w:sz="0" w:space="0" w:color="auto"/>
        <w:left w:val="none" w:sz="0" w:space="0" w:color="auto"/>
        <w:bottom w:val="none" w:sz="0" w:space="0" w:color="auto"/>
        <w:right w:val="none" w:sz="0" w:space="0" w:color="auto"/>
      </w:divBdr>
    </w:div>
    <w:div w:id="1865899756">
      <w:bodyDiv w:val="1"/>
      <w:marLeft w:val="0"/>
      <w:marRight w:val="0"/>
      <w:marTop w:val="0"/>
      <w:marBottom w:val="0"/>
      <w:divBdr>
        <w:top w:val="none" w:sz="0" w:space="0" w:color="auto"/>
        <w:left w:val="none" w:sz="0" w:space="0" w:color="auto"/>
        <w:bottom w:val="none" w:sz="0" w:space="0" w:color="auto"/>
        <w:right w:val="none" w:sz="0" w:space="0" w:color="auto"/>
      </w:divBdr>
    </w:div>
    <w:div w:id="1877152856">
      <w:bodyDiv w:val="1"/>
      <w:marLeft w:val="0"/>
      <w:marRight w:val="0"/>
      <w:marTop w:val="0"/>
      <w:marBottom w:val="0"/>
      <w:divBdr>
        <w:top w:val="none" w:sz="0" w:space="0" w:color="auto"/>
        <w:left w:val="none" w:sz="0" w:space="0" w:color="auto"/>
        <w:bottom w:val="none" w:sz="0" w:space="0" w:color="auto"/>
        <w:right w:val="none" w:sz="0" w:space="0" w:color="auto"/>
      </w:divBdr>
    </w:div>
    <w:div w:id="1898544712">
      <w:bodyDiv w:val="1"/>
      <w:marLeft w:val="0"/>
      <w:marRight w:val="0"/>
      <w:marTop w:val="0"/>
      <w:marBottom w:val="0"/>
      <w:divBdr>
        <w:top w:val="none" w:sz="0" w:space="0" w:color="auto"/>
        <w:left w:val="none" w:sz="0" w:space="0" w:color="auto"/>
        <w:bottom w:val="none" w:sz="0" w:space="0" w:color="auto"/>
        <w:right w:val="none" w:sz="0" w:space="0" w:color="auto"/>
      </w:divBdr>
    </w:div>
    <w:div w:id="1904412262">
      <w:bodyDiv w:val="1"/>
      <w:marLeft w:val="0"/>
      <w:marRight w:val="0"/>
      <w:marTop w:val="0"/>
      <w:marBottom w:val="0"/>
      <w:divBdr>
        <w:top w:val="none" w:sz="0" w:space="0" w:color="auto"/>
        <w:left w:val="none" w:sz="0" w:space="0" w:color="auto"/>
        <w:bottom w:val="none" w:sz="0" w:space="0" w:color="auto"/>
        <w:right w:val="none" w:sz="0" w:space="0" w:color="auto"/>
      </w:divBdr>
    </w:div>
    <w:div w:id="1906800176">
      <w:bodyDiv w:val="1"/>
      <w:marLeft w:val="0"/>
      <w:marRight w:val="0"/>
      <w:marTop w:val="0"/>
      <w:marBottom w:val="0"/>
      <w:divBdr>
        <w:top w:val="none" w:sz="0" w:space="0" w:color="auto"/>
        <w:left w:val="none" w:sz="0" w:space="0" w:color="auto"/>
        <w:bottom w:val="none" w:sz="0" w:space="0" w:color="auto"/>
        <w:right w:val="none" w:sz="0" w:space="0" w:color="auto"/>
      </w:divBdr>
    </w:div>
    <w:div w:id="1907371762">
      <w:bodyDiv w:val="1"/>
      <w:marLeft w:val="0"/>
      <w:marRight w:val="0"/>
      <w:marTop w:val="0"/>
      <w:marBottom w:val="0"/>
      <w:divBdr>
        <w:top w:val="none" w:sz="0" w:space="0" w:color="auto"/>
        <w:left w:val="none" w:sz="0" w:space="0" w:color="auto"/>
        <w:bottom w:val="none" w:sz="0" w:space="0" w:color="auto"/>
        <w:right w:val="none" w:sz="0" w:space="0" w:color="auto"/>
      </w:divBdr>
    </w:div>
    <w:div w:id="1914461869">
      <w:bodyDiv w:val="1"/>
      <w:marLeft w:val="0"/>
      <w:marRight w:val="0"/>
      <w:marTop w:val="0"/>
      <w:marBottom w:val="0"/>
      <w:divBdr>
        <w:top w:val="none" w:sz="0" w:space="0" w:color="auto"/>
        <w:left w:val="none" w:sz="0" w:space="0" w:color="auto"/>
        <w:bottom w:val="none" w:sz="0" w:space="0" w:color="auto"/>
        <w:right w:val="none" w:sz="0" w:space="0" w:color="auto"/>
      </w:divBdr>
    </w:div>
    <w:div w:id="1916742346">
      <w:bodyDiv w:val="1"/>
      <w:marLeft w:val="0"/>
      <w:marRight w:val="0"/>
      <w:marTop w:val="0"/>
      <w:marBottom w:val="0"/>
      <w:divBdr>
        <w:top w:val="none" w:sz="0" w:space="0" w:color="auto"/>
        <w:left w:val="none" w:sz="0" w:space="0" w:color="auto"/>
        <w:bottom w:val="none" w:sz="0" w:space="0" w:color="auto"/>
        <w:right w:val="none" w:sz="0" w:space="0" w:color="auto"/>
      </w:divBdr>
    </w:div>
    <w:div w:id="1921595814">
      <w:bodyDiv w:val="1"/>
      <w:marLeft w:val="0"/>
      <w:marRight w:val="0"/>
      <w:marTop w:val="0"/>
      <w:marBottom w:val="0"/>
      <w:divBdr>
        <w:top w:val="none" w:sz="0" w:space="0" w:color="auto"/>
        <w:left w:val="none" w:sz="0" w:space="0" w:color="auto"/>
        <w:bottom w:val="none" w:sz="0" w:space="0" w:color="auto"/>
        <w:right w:val="none" w:sz="0" w:space="0" w:color="auto"/>
      </w:divBdr>
    </w:div>
    <w:div w:id="1933005741">
      <w:bodyDiv w:val="1"/>
      <w:marLeft w:val="0"/>
      <w:marRight w:val="0"/>
      <w:marTop w:val="0"/>
      <w:marBottom w:val="0"/>
      <w:divBdr>
        <w:top w:val="none" w:sz="0" w:space="0" w:color="auto"/>
        <w:left w:val="none" w:sz="0" w:space="0" w:color="auto"/>
        <w:bottom w:val="none" w:sz="0" w:space="0" w:color="auto"/>
        <w:right w:val="none" w:sz="0" w:space="0" w:color="auto"/>
      </w:divBdr>
    </w:div>
    <w:div w:id="1934898277">
      <w:bodyDiv w:val="1"/>
      <w:marLeft w:val="0"/>
      <w:marRight w:val="0"/>
      <w:marTop w:val="0"/>
      <w:marBottom w:val="0"/>
      <w:divBdr>
        <w:top w:val="none" w:sz="0" w:space="0" w:color="auto"/>
        <w:left w:val="none" w:sz="0" w:space="0" w:color="auto"/>
        <w:bottom w:val="none" w:sz="0" w:space="0" w:color="auto"/>
        <w:right w:val="none" w:sz="0" w:space="0" w:color="auto"/>
      </w:divBdr>
    </w:div>
    <w:div w:id="1935892407">
      <w:bodyDiv w:val="1"/>
      <w:marLeft w:val="0"/>
      <w:marRight w:val="0"/>
      <w:marTop w:val="0"/>
      <w:marBottom w:val="0"/>
      <w:divBdr>
        <w:top w:val="none" w:sz="0" w:space="0" w:color="auto"/>
        <w:left w:val="none" w:sz="0" w:space="0" w:color="auto"/>
        <w:bottom w:val="none" w:sz="0" w:space="0" w:color="auto"/>
        <w:right w:val="none" w:sz="0" w:space="0" w:color="auto"/>
      </w:divBdr>
    </w:div>
    <w:div w:id="1944796963">
      <w:bodyDiv w:val="1"/>
      <w:marLeft w:val="0"/>
      <w:marRight w:val="0"/>
      <w:marTop w:val="0"/>
      <w:marBottom w:val="0"/>
      <w:divBdr>
        <w:top w:val="none" w:sz="0" w:space="0" w:color="auto"/>
        <w:left w:val="none" w:sz="0" w:space="0" w:color="auto"/>
        <w:bottom w:val="none" w:sz="0" w:space="0" w:color="auto"/>
        <w:right w:val="none" w:sz="0" w:space="0" w:color="auto"/>
      </w:divBdr>
    </w:div>
    <w:div w:id="1947929661">
      <w:bodyDiv w:val="1"/>
      <w:marLeft w:val="0"/>
      <w:marRight w:val="0"/>
      <w:marTop w:val="0"/>
      <w:marBottom w:val="0"/>
      <w:divBdr>
        <w:top w:val="none" w:sz="0" w:space="0" w:color="auto"/>
        <w:left w:val="none" w:sz="0" w:space="0" w:color="auto"/>
        <w:bottom w:val="none" w:sz="0" w:space="0" w:color="auto"/>
        <w:right w:val="none" w:sz="0" w:space="0" w:color="auto"/>
      </w:divBdr>
    </w:div>
    <w:div w:id="1959991334">
      <w:bodyDiv w:val="1"/>
      <w:marLeft w:val="0"/>
      <w:marRight w:val="0"/>
      <w:marTop w:val="0"/>
      <w:marBottom w:val="0"/>
      <w:divBdr>
        <w:top w:val="none" w:sz="0" w:space="0" w:color="auto"/>
        <w:left w:val="none" w:sz="0" w:space="0" w:color="auto"/>
        <w:bottom w:val="none" w:sz="0" w:space="0" w:color="auto"/>
        <w:right w:val="none" w:sz="0" w:space="0" w:color="auto"/>
      </w:divBdr>
    </w:div>
    <w:div w:id="1973747786">
      <w:bodyDiv w:val="1"/>
      <w:marLeft w:val="0"/>
      <w:marRight w:val="0"/>
      <w:marTop w:val="0"/>
      <w:marBottom w:val="0"/>
      <w:divBdr>
        <w:top w:val="none" w:sz="0" w:space="0" w:color="auto"/>
        <w:left w:val="none" w:sz="0" w:space="0" w:color="auto"/>
        <w:bottom w:val="none" w:sz="0" w:space="0" w:color="auto"/>
        <w:right w:val="none" w:sz="0" w:space="0" w:color="auto"/>
      </w:divBdr>
    </w:div>
    <w:div w:id="1975519907">
      <w:bodyDiv w:val="1"/>
      <w:marLeft w:val="0"/>
      <w:marRight w:val="0"/>
      <w:marTop w:val="0"/>
      <w:marBottom w:val="0"/>
      <w:divBdr>
        <w:top w:val="none" w:sz="0" w:space="0" w:color="auto"/>
        <w:left w:val="none" w:sz="0" w:space="0" w:color="auto"/>
        <w:bottom w:val="none" w:sz="0" w:space="0" w:color="auto"/>
        <w:right w:val="none" w:sz="0" w:space="0" w:color="auto"/>
      </w:divBdr>
      <w:divsChild>
        <w:div w:id="741678397">
          <w:marLeft w:val="893"/>
          <w:marRight w:val="0"/>
          <w:marTop w:val="0"/>
          <w:marBottom w:val="240"/>
          <w:divBdr>
            <w:top w:val="none" w:sz="0" w:space="0" w:color="auto"/>
            <w:left w:val="none" w:sz="0" w:space="0" w:color="auto"/>
            <w:bottom w:val="none" w:sz="0" w:space="0" w:color="auto"/>
            <w:right w:val="none" w:sz="0" w:space="0" w:color="auto"/>
          </w:divBdr>
        </w:div>
        <w:div w:id="1723409974">
          <w:marLeft w:val="893"/>
          <w:marRight w:val="0"/>
          <w:marTop w:val="0"/>
          <w:marBottom w:val="240"/>
          <w:divBdr>
            <w:top w:val="none" w:sz="0" w:space="0" w:color="auto"/>
            <w:left w:val="none" w:sz="0" w:space="0" w:color="auto"/>
            <w:bottom w:val="none" w:sz="0" w:space="0" w:color="auto"/>
            <w:right w:val="none" w:sz="0" w:space="0" w:color="auto"/>
          </w:divBdr>
        </w:div>
      </w:divsChild>
    </w:div>
    <w:div w:id="1977181045">
      <w:bodyDiv w:val="1"/>
      <w:marLeft w:val="0"/>
      <w:marRight w:val="0"/>
      <w:marTop w:val="0"/>
      <w:marBottom w:val="0"/>
      <w:divBdr>
        <w:top w:val="none" w:sz="0" w:space="0" w:color="auto"/>
        <w:left w:val="none" w:sz="0" w:space="0" w:color="auto"/>
        <w:bottom w:val="none" w:sz="0" w:space="0" w:color="auto"/>
        <w:right w:val="none" w:sz="0" w:space="0" w:color="auto"/>
      </w:divBdr>
      <w:divsChild>
        <w:div w:id="83689955">
          <w:marLeft w:val="274"/>
          <w:marRight w:val="0"/>
          <w:marTop w:val="0"/>
          <w:marBottom w:val="0"/>
          <w:divBdr>
            <w:top w:val="none" w:sz="0" w:space="0" w:color="auto"/>
            <w:left w:val="none" w:sz="0" w:space="0" w:color="auto"/>
            <w:bottom w:val="none" w:sz="0" w:space="0" w:color="auto"/>
            <w:right w:val="none" w:sz="0" w:space="0" w:color="auto"/>
          </w:divBdr>
        </w:div>
        <w:div w:id="1788625921">
          <w:marLeft w:val="274"/>
          <w:marRight w:val="0"/>
          <w:marTop w:val="0"/>
          <w:marBottom w:val="0"/>
          <w:divBdr>
            <w:top w:val="none" w:sz="0" w:space="0" w:color="auto"/>
            <w:left w:val="none" w:sz="0" w:space="0" w:color="auto"/>
            <w:bottom w:val="none" w:sz="0" w:space="0" w:color="auto"/>
            <w:right w:val="none" w:sz="0" w:space="0" w:color="auto"/>
          </w:divBdr>
        </w:div>
        <w:div w:id="2131826140">
          <w:marLeft w:val="274"/>
          <w:marRight w:val="0"/>
          <w:marTop w:val="0"/>
          <w:marBottom w:val="0"/>
          <w:divBdr>
            <w:top w:val="none" w:sz="0" w:space="0" w:color="auto"/>
            <w:left w:val="none" w:sz="0" w:space="0" w:color="auto"/>
            <w:bottom w:val="none" w:sz="0" w:space="0" w:color="auto"/>
            <w:right w:val="none" w:sz="0" w:space="0" w:color="auto"/>
          </w:divBdr>
        </w:div>
      </w:divsChild>
    </w:div>
    <w:div w:id="1978606513">
      <w:bodyDiv w:val="1"/>
      <w:marLeft w:val="0"/>
      <w:marRight w:val="0"/>
      <w:marTop w:val="0"/>
      <w:marBottom w:val="0"/>
      <w:divBdr>
        <w:top w:val="none" w:sz="0" w:space="0" w:color="auto"/>
        <w:left w:val="none" w:sz="0" w:space="0" w:color="auto"/>
        <w:bottom w:val="none" w:sz="0" w:space="0" w:color="auto"/>
        <w:right w:val="none" w:sz="0" w:space="0" w:color="auto"/>
      </w:divBdr>
      <w:divsChild>
        <w:div w:id="2705680">
          <w:marLeft w:val="0"/>
          <w:marRight w:val="0"/>
          <w:marTop w:val="0"/>
          <w:marBottom w:val="0"/>
          <w:divBdr>
            <w:top w:val="none" w:sz="0" w:space="0" w:color="auto"/>
            <w:left w:val="none" w:sz="0" w:space="0" w:color="auto"/>
            <w:bottom w:val="none" w:sz="0" w:space="0" w:color="auto"/>
            <w:right w:val="none" w:sz="0" w:space="0" w:color="auto"/>
          </w:divBdr>
        </w:div>
        <w:div w:id="173691606">
          <w:marLeft w:val="0"/>
          <w:marRight w:val="0"/>
          <w:marTop w:val="0"/>
          <w:marBottom w:val="0"/>
          <w:divBdr>
            <w:top w:val="none" w:sz="0" w:space="0" w:color="auto"/>
            <w:left w:val="none" w:sz="0" w:space="0" w:color="auto"/>
            <w:bottom w:val="none" w:sz="0" w:space="0" w:color="auto"/>
            <w:right w:val="none" w:sz="0" w:space="0" w:color="auto"/>
          </w:divBdr>
        </w:div>
        <w:div w:id="275018288">
          <w:marLeft w:val="0"/>
          <w:marRight w:val="0"/>
          <w:marTop w:val="0"/>
          <w:marBottom w:val="0"/>
          <w:divBdr>
            <w:top w:val="none" w:sz="0" w:space="0" w:color="auto"/>
            <w:left w:val="none" w:sz="0" w:space="0" w:color="auto"/>
            <w:bottom w:val="none" w:sz="0" w:space="0" w:color="auto"/>
            <w:right w:val="none" w:sz="0" w:space="0" w:color="auto"/>
          </w:divBdr>
        </w:div>
        <w:div w:id="367418272">
          <w:marLeft w:val="0"/>
          <w:marRight w:val="0"/>
          <w:marTop w:val="0"/>
          <w:marBottom w:val="0"/>
          <w:divBdr>
            <w:top w:val="none" w:sz="0" w:space="0" w:color="auto"/>
            <w:left w:val="none" w:sz="0" w:space="0" w:color="auto"/>
            <w:bottom w:val="none" w:sz="0" w:space="0" w:color="auto"/>
            <w:right w:val="none" w:sz="0" w:space="0" w:color="auto"/>
          </w:divBdr>
        </w:div>
        <w:div w:id="632255813">
          <w:marLeft w:val="0"/>
          <w:marRight w:val="0"/>
          <w:marTop w:val="0"/>
          <w:marBottom w:val="0"/>
          <w:divBdr>
            <w:top w:val="none" w:sz="0" w:space="0" w:color="auto"/>
            <w:left w:val="none" w:sz="0" w:space="0" w:color="auto"/>
            <w:bottom w:val="none" w:sz="0" w:space="0" w:color="auto"/>
            <w:right w:val="none" w:sz="0" w:space="0" w:color="auto"/>
          </w:divBdr>
        </w:div>
        <w:div w:id="641429823">
          <w:marLeft w:val="0"/>
          <w:marRight w:val="0"/>
          <w:marTop w:val="0"/>
          <w:marBottom w:val="0"/>
          <w:divBdr>
            <w:top w:val="none" w:sz="0" w:space="0" w:color="auto"/>
            <w:left w:val="none" w:sz="0" w:space="0" w:color="auto"/>
            <w:bottom w:val="none" w:sz="0" w:space="0" w:color="auto"/>
            <w:right w:val="none" w:sz="0" w:space="0" w:color="auto"/>
          </w:divBdr>
        </w:div>
        <w:div w:id="744688497">
          <w:marLeft w:val="0"/>
          <w:marRight w:val="0"/>
          <w:marTop w:val="0"/>
          <w:marBottom w:val="0"/>
          <w:divBdr>
            <w:top w:val="none" w:sz="0" w:space="0" w:color="auto"/>
            <w:left w:val="none" w:sz="0" w:space="0" w:color="auto"/>
            <w:bottom w:val="none" w:sz="0" w:space="0" w:color="auto"/>
            <w:right w:val="none" w:sz="0" w:space="0" w:color="auto"/>
          </w:divBdr>
        </w:div>
        <w:div w:id="869336501">
          <w:marLeft w:val="0"/>
          <w:marRight w:val="0"/>
          <w:marTop w:val="0"/>
          <w:marBottom w:val="0"/>
          <w:divBdr>
            <w:top w:val="none" w:sz="0" w:space="0" w:color="auto"/>
            <w:left w:val="none" w:sz="0" w:space="0" w:color="auto"/>
            <w:bottom w:val="none" w:sz="0" w:space="0" w:color="auto"/>
            <w:right w:val="none" w:sz="0" w:space="0" w:color="auto"/>
          </w:divBdr>
        </w:div>
        <w:div w:id="904994275">
          <w:marLeft w:val="0"/>
          <w:marRight w:val="0"/>
          <w:marTop w:val="0"/>
          <w:marBottom w:val="0"/>
          <w:divBdr>
            <w:top w:val="none" w:sz="0" w:space="0" w:color="auto"/>
            <w:left w:val="none" w:sz="0" w:space="0" w:color="auto"/>
            <w:bottom w:val="none" w:sz="0" w:space="0" w:color="auto"/>
            <w:right w:val="none" w:sz="0" w:space="0" w:color="auto"/>
          </w:divBdr>
        </w:div>
        <w:div w:id="963969240">
          <w:marLeft w:val="0"/>
          <w:marRight w:val="0"/>
          <w:marTop w:val="0"/>
          <w:marBottom w:val="0"/>
          <w:divBdr>
            <w:top w:val="none" w:sz="0" w:space="0" w:color="auto"/>
            <w:left w:val="none" w:sz="0" w:space="0" w:color="auto"/>
            <w:bottom w:val="none" w:sz="0" w:space="0" w:color="auto"/>
            <w:right w:val="none" w:sz="0" w:space="0" w:color="auto"/>
          </w:divBdr>
        </w:div>
        <w:div w:id="1142505437">
          <w:marLeft w:val="0"/>
          <w:marRight w:val="0"/>
          <w:marTop w:val="0"/>
          <w:marBottom w:val="0"/>
          <w:divBdr>
            <w:top w:val="none" w:sz="0" w:space="0" w:color="auto"/>
            <w:left w:val="none" w:sz="0" w:space="0" w:color="auto"/>
            <w:bottom w:val="none" w:sz="0" w:space="0" w:color="auto"/>
            <w:right w:val="none" w:sz="0" w:space="0" w:color="auto"/>
          </w:divBdr>
        </w:div>
        <w:div w:id="1245917909">
          <w:marLeft w:val="0"/>
          <w:marRight w:val="0"/>
          <w:marTop w:val="0"/>
          <w:marBottom w:val="0"/>
          <w:divBdr>
            <w:top w:val="none" w:sz="0" w:space="0" w:color="auto"/>
            <w:left w:val="none" w:sz="0" w:space="0" w:color="auto"/>
            <w:bottom w:val="none" w:sz="0" w:space="0" w:color="auto"/>
            <w:right w:val="none" w:sz="0" w:space="0" w:color="auto"/>
          </w:divBdr>
        </w:div>
        <w:div w:id="1404720954">
          <w:marLeft w:val="0"/>
          <w:marRight w:val="0"/>
          <w:marTop w:val="0"/>
          <w:marBottom w:val="0"/>
          <w:divBdr>
            <w:top w:val="none" w:sz="0" w:space="0" w:color="auto"/>
            <w:left w:val="none" w:sz="0" w:space="0" w:color="auto"/>
            <w:bottom w:val="none" w:sz="0" w:space="0" w:color="auto"/>
            <w:right w:val="none" w:sz="0" w:space="0" w:color="auto"/>
          </w:divBdr>
        </w:div>
        <w:div w:id="1621179586">
          <w:marLeft w:val="0"/>
          <w:marRight w:val="0"/>
          <w:marTop w:val="0"/>
          <w:marBottom w:val="0"/>
          <w:divBdr>
            <w:top w:val="none" w:sz="0" w:space="0" w:color="auto"/>
            <w:left w:val="none" w:sz="0" w:space="0" w:color="auto"/>
            <w:bottom w:val="none" w:sz="0" w:space="0" w:color="auto"/>
            <w:right w:val="none" w:sz="0" w:space="0" w:color="auto"/>
          </w:divBdr>
        </w:div>
        <w:div w:id="1760904378">
          <w:marLeft w:val="0"/>
          <w:marRight w:val="0"/>
          <w:marTop w:val="0"/>
          <w:marBottom w:val="0"/>
          <w:divBdr>
            <w:top w:val="none" w:sz="0" w:space="0" w:color="auto"/>
            <w:left w:val="none" w:sz="0" w:space="0" w:color="auto"/>
            <w:bottom w:val="none" w:sz="0" w:space="0" w:color="auto"/>
            <w:right w:val="none" w:sz="0" w:space="0" w:color="auto"/>
          </w:divBdr>
        </w:div>
        <w:div w:id="2021158592">
          <w:marLeft w:val="0"/>
          <w:marRight w:val="0"/>
          <w:marTop w:val="0"/>
          <w:marBottom w:val="0"/>
          <w:divBdr>
            <w:top w:val="none" w:sz="0" w:space="0" w:color="auto"/>
            <w:left w:val="none" w:sz="0" w:space="0" w:color="auto"/>
            <w:bottom w:val="none" w:sz="0" w:space="0" w:color="auto"/>
            <w:right w:val="none" w:sz="0" w:space="0" w:color="auto"/>
          </w:divBdr>
        </w:div>
        <w:div w:id="2041734908">
          <w:marLeft w:val="0"/>
          <w:marRight w:val="0"/>
          <w:marTop w:val="0"/>
          <w:marBottom w:val="0"/>
          <w:divBdr>
            <w:top w:val="none" w:sz="0" w:space="0" w:color="auto"/>
            <w:left w:val="none" w:sz="0" w:space="0" w:color="auto"/>
            <w:bottom w:val="none" w:sz="0" w:space="0" w:color="auto"/>
            <w:right w:val="none" w:sz="0" w:space="0" w:color="auto"/>
          </w:divBdr>
        </w:div>
        <w:div w:id="2099448590">
          <w:marLeft w:val="0"/>
          <w:marRight w:val="0"/>
          <w:marTop w:val="0"/>
          <w:marBottom w:val="0"/>
          <w:divBdr>
            <w:top w:val="none" w:sz="0" w:space="0" w:color="auto"/>
            <w:left w:val="none" w:sz="0" w:space="0" w:color="auto"/>
            <w:bottom w:val="none" w:sz="0" w:space="0" w:color="auto"/>
            <w:right w:val="none" w:sz="0" w:space="0" w:color="auto"/>
          </w:divBdr>
        </w:div>
      </w:divsChild>
    </w:div>
    <w:div w:id="1982152616">
      <w:bodyDiv w:val="1"/>
      <w:marLeft w:val="0"/>
      <w:marRight w:val="0"/>
      <w:marTop w:val="0"/>
      <w:marBottom w:val="0"/>
      <w:divBdr>
        <w:top w:val="none" w:sz="0" w:space="0" w:color="auto"/>
        <w:left w:val="none" w:sz="0" w:space="0" w:color="auto"/>
        <w:bottom w:val="none" w:sz="0" w:space="0" w:color="auto"/>
        <w:right w:val="none" w:sz="0" w:space="0" w:color="auto"/>
      </w:divBdr>
    </w:div>
    <w:div w:id="1986155181">
      <w:bodyDiv w:val="1"/>
      <w:marLeft w:val="0"/>
      <w:marRight w:val="0"/>
      <w:marTop w:val="0"/>
      <w:marBottom w:val="0"/>
      <w:divBdr>
        <w:top w:val="none" w:sz="0" w:space="0" w:color="auto"/>
        <w:left w:val="none" w:sz="0" w:space="0" w:color="auto"/>
        <w:bottom w:val="none" w:sz="0" w:space="0" w:color="auto"/>
        <w:right w:val="none" w:sz="0" w:space="0" w:color="auto"/>
      </w:divBdr>
      <w:divsChild>
        <w:div w:id="1038435219">
          <w:marLeft w:val="288"/>
          <w:marRight w:val="0"/>
          <w:marTop w:val="0"/>
          <w:marBottom w:val="0"/>
          <w:divBdr>
            <w:top w:val="none" w:sz="0" w:space="0" w:color="auto"/>
            <w:left w:val="none" w:sz="0" w:space="0" w:color="auto"/>
            <w:bottom w:val="none" w:sz="0" w:space="0" w:color="auto"/>
            <w:right w:val="none" w:sz="0" w:space="0" w:color="auto"/>
          </w:divBdr>
        </w:div>
      </w:divsChild>
    </w:div>
    <w:div w:id="1987391448">
      <w:bodyDiv w:val="1"/>
      <w:marLeft w:val="0"/>
      <w:marRight w:val="0"/>
      <w:marTop w:val="0"/>
      <w:marBottom w:val="0"/>
      <w:divBdr>
        <w:top w:val="none" w:sz="0" w:space="0" w:color="auto"/>
        <w:left w:val="none" w:sz="0" w:space="0" w:color="auto"/>
        <w:bottom w:val="none" w:sz="0" w:space="0" w:color="auto"/>
        <w:right w:val="none" w:sz="0" w:space="0" w:color="auto"/>
      </w:divBdr>
    </w:div>
    <w:div w:id="2023776931">
      <w:bodyDiv w:val="1"/>
      <w:marLeft w:val="0"/>
      <w:marRight w:val="0"/>
      <w:marTop w:val="0"/>
      <w:marBottom w:val="0"/>
      <w:divBdr>
        <w:top w:val="none" w:sz="0" w:space="0" w:color="auto"/>
        <w:left w:val="none" w:sz="0" w:space="0" w:color="auto"/>
        <w:bottom w:val="none" w:sz="0" w:space="0" w:color="auto"/>
        <w:right w:val="none" w:sz="0" w:space="0" w:color="auto"/>
      </w:divBdr>
    </w:div>
    <w:div w:id="2029287904">
      <w:bodyDiv w:val="1"/>
      <w:marLeft w:val="0"/>
      <w:marRight w:val="0"/>
      <w:marTop w:val="0"/>
      <w:marBottom w:val="0"/>
      <w:divBdr>
        <w:top w:val="none" w:sz="0" w:space="0" w:color="auto"/>
        <w:left w:val="none" w:sz="0" w:space="0" w:color="auto"/>
        <w:bottom w:val="none" w:sz="0" w:space="0" w:color="auto"/>
        <w:right w:val="none" w:sz="0" w:space="0" w:color="auto"/>
      </w:divBdr>
    </w:div>
    <w:div w:id="2030402738">
      <w:bodyDiv w:val="1"/>
      <w:marLeft w:val="0"/>
      <w:marRight w:val="0"/>
      <w:marTop w:val="0"/>
      <w:marBottom w:val="0"/>
      <w:divBdr>
        <w:top w:val="none" w:sz="0" w:space="0" w:color="auto"/>
        <w:left w:val="none" w:sz="0" w:space="0" w:color="auto"/>
        <w:bottom w:val="none" w:sz="0" w:space="0" w:color="auto"/>
        <w:right w:val="none" w:sz="0" w:space="0" w:color="auto"/>
      </w:divBdr>
    </w:div>
    <w:div w:id="2035418332">
      <w:bodyDiv w:val="1"/>
      <w:marLeft w:val="0"/>
      <w:marRight w:val="0"/>
      <w:marTop w:val="0"/>
      <w:marBottom w:val="0"/>
      <w:divBdr>
        <w:top w:val="none" w:sz="0" w:space="0" w:color="auto"/>
        <w:left w:val="none" w:sz="0" w:space="0" w:color="auto"/>
        <w:bottom w:val="none" w:sz="0" w:space="0" w:color="auto"/>
        <w:right w:val="none" w:sz="0" w:space="0" w:color="auto"/>
      </w:divBdr>
    </w:div>
    <w:div w:id="2048524395">
      <w:bodyDiv w:val="1"/>
      <w:marLeft w:val="0"/>
      <w:marRight w:val="0"/>
      <w:marTop w:val="0"/>
      <w:marBottom w:val="0"/>
      <w:divBdr>
        <w:top w:val="none" w:sz="0" w:space="0" w:color="auto"/>
        <w:left w:val="none" w:sz="0" w:space="0" w:color="auto"/>
        <w:bottom w:val="none" w:sz="0" w:space="0" w:color="auto"/>
        <w:right w:val="none" w:sz="0" w:space="0" w:color="auto"/>
      </w:divBdr>
    </w:div>
    <w:div w:id="2051682545">
      <w:bodyDiv w:val="1"/>
      <w:marLeft w:val="0"/>
      <w:marRight w:val="0"/>
      <w:marTop w:val="0"/>
      <w:marBottom w:val="0"/>
      <w:divBdr>
        <w:top w:val="none" w:sz="0" w:space="0" w:color="auto"/>
        <w:left w:val="none" w:sz="0" w:space="0" w:color="auto"/>
        <w:bottom w:val="none" w:sz="0" w:space="0" w:color="auto"/>
        <w:right w:val="none" w:sz="0" w:space="0" w:color="auto"/>
      </w:divBdr>
    </w:div>
    <w:div w:id="2055110311">
      <w:bodyDiv w:val="1"/>
      <w:marLeft w:val="0"/>
      <w:marRight w:val="0"/>
      <w:marTop w:val="0"/>
      <w:marBottom w:val="0"/>
      <w:divBdr>
        <w:top w:val="none" w:sz="0" w:space="0" w:color="auto"/>
        <w:left w:val="none" w:sz="0" w:space="0" w:color="auto"/>
        <w:bottom w:val="none" w:sz="0" w:space="0" w:color="auto"/>
        <w:right w:val="none" w:sz="0" w:space="0" w:color="auto"/>
      </w:divBdr>
    </w:div>
    <w:div w:id="2058309992">
      <w:bodyDiv w:val="1"/>
      <w:marLeft w:val="0"/>
      <w:marRight w:val="0"/>
      <w:marTop w:val="0"/>
      <w:marBottom w:val="0"/>
      <w:divBdr>
        <w:top w:val="none" w:sz="0" w:space="0" w:color="auto"/>
        <w:left w:val="none" w:sz="0" w:space="0" w:color="auto"/>
        <w:bottom w:val="none" w:sz="0" w:space="0" w:color="auto"/>
        <w:right w:val="none" w:sz="0" w:space="0" w:color="auto"/>
      </w:divBdr>
      <w:divsChild>
        <w:div w:id="22679575">
          <w:marLeft w:val="2333"/>
          <w:marRight w:val="0"/>
          <w:marTop w:val="0"/>
          <w:marBottom w:val="240"/>
          <w:divBdr>
            <w:top w:val="none" w:sz="0" w:space="0" w:color="auto"/>
            <w:left w:val="none" w:sz="0" w:space="0" w:color="auto"/>
            <w:bottom w:val="none" w:sz="0" w:space="0" w:color="auto"/>
            <w:right w:val="none" w:sz="0" w:space="0" w:color="auto"/>
          </w:divBdr>
        </w:div>
        <w:div w:id="72507841">
          <w:marLeft w:val="2333"/>
          <w:marRight w:val="0"/>
          <w:marTop w:val="0"/>
          <w:marBottom w:val="240"/>
          <w:divBdr>
            <w:top w:val="none" w:sz="0" w:space="0" w:color="auto"/>
            <w:left w:val="none" w:sz="0" w:space="0" w:color="auto"/>
            <w:bottom w:val="none" w:sz="0" w:space="0" w:color="auto"/>
            <w:right w:val="none" w:sz="0" w:space="0" w:color="auto"/>
          </w:divBdr>
        </w:div>
        <w:div w:id="370956814">
          <w:marLeft w:val="2333"/>
          <w:marRight w:val="0"/>
          <w:marTop w:val="0"/>
          <w:marBottom w:val="240"/>
          <w:divBdr>
            <w:top w:val="none" w:sz="0" w:space="0" w:color="auto"/>
            <w:left w:val="none" w:sz="0" w:space="0" w:color="auto"/>
            <w:bottom w:val="none" w:sz="0" w:space="0" w:color="auto"/>
            <w:right w:val="none" w:sz="0" w:space="0" w:color="auto"/>
          </w:divBdr>
        </w:div>
        <w:div w:id="593634322">
          <w:marLeft w:val="2333"/>
          <w:marRight w:val="0"/>
          <w:marTop w:val="0"/>
          <w:marBottom w:val="240"/>
          <w:divBdr>
            <w:top w:val="none" w:sz="0" w:space="0" w:color="auto"/>
            <w:left w:val="none" w:sz="0" w:space="0" w:color="auto"/>
            <w:bottom w:val="none" w:sz="0" w:space="0" w:color="auto"/>
            <w:right w:val="none" w:sz="0" w:space="0" w:color="auto"/>
          </w:divBdr>
        </w:div>
        <w:div w:id="822812234">
          <w:marLeft w:val="1253"/>
          <w:marRight w:val="0"/>
          <w:marTop w:val="0"/>
          <w:marBottom w:val="240"/>
          <w:divBdr>
            <w:top w:val="none" w:sz="0" w:space="0" w:color="auto"/>
            <w:left w:val="none" w:sz="0" w:space="0" w:color="auto"/>
            <w:bottom w:val="none" w:sz="0" w:space="0" w:color="auto"/>
            <w:right w:val="none" w:sz="0" w:space="0" w:color="auto"/>
          </w:divBdr>
        </w:div>
        <w:div w:id="1351183680">
          <w:marLeft w:val="1253"/>
          <w:marRight w:val="0"/>
          <w:marTop w:val="0"/>
          <w:marBottom w:val="240"/>
          <w:divBdr>
            <w:top w:val="none" w:sz="0" w:space="0" w:color="auto"/>
            <w:left w:val="none" w:sz="0" w:space="0" w:color="auto"/>
            <w:bottom w:val="none" w:sz="0" w:space="0" w:color="auto"/>
            <w:right w:val="none" w:sz="0" w:space="0" w:color="auto"/>
          </w:divBdr>
        </w:div>
        <w:div w:id="1641570224">
          <w:marLeft w:val="1253"/>
          <w:marRight w:val="0"/>
          <w:marTop w:val="0"/>
          <w:marBottom w:val="240"/>
          <w:divBdr>
            <w:top w:val="none" w:sz="0" w:space="0" w:color="auto"/>
            <w:left w:val="none" w:sz="0" w:space="0" w:color="auto"/>
            <w:bottom w:val="none" w:sz="0" w:space="0" w:color="auto"/>
            <w:right w:val="none" w:sz="0" w:space="0" w:color="auto"/>
          </w:divBdr>
        </w:div>
        <w:div w:id="1675956035">
          <w:marLeft w:val="2333"/>
          <w:marRight w:val="0"/>
          <w:marTop w:val="0"/>
          <w:marBottom w:val="240"/>
          <w:divBdr>
            <w:top w:val="none" w:sz="0" w:space="0" w:color="auto"/>
            <w:left w:val="none" w:sz="0" w:space="0" w:color="auto"/>
            <w:bottom w:val="none" w:sz="0" w:space="0" w:color="auto"/>
            <w:right w:val="none" w:sz="0" w:space="0" w:color="auto"/>
          </w:divBdr>
        </w:div>
        <w:div w:id="2005624806">
          <w:marLeft w:val="2333"/>
          <w:marRight w:val="0"/>
          <w:marTop w:val="0"/>
          <w:marBottom w:val="240"/>
          <w:divBdr>
            <w:top w:val="none" w:sz="0" w:space="0" w:color="auto"/>
            <w:left w:val="none" w:sz="0" w:space="0" w:color="auto"/>
            <w:bottom w:val="none" w:sz="0" w:space="0" w:color="auto"/>
            <w:right w:val="none" w:sz="0" w:space="0" w:color="auto"/>
          </w:divBdr>
        </w:div>
      </w:divsChild>
    </w:div>
    <w:div w:id="2061123505">
      <w:bodyDiv w:val="1"/>
      <w:marLeft w:val="0"/>
      <w:marRight w:val="0"/>
      <w:marTop w:val="0"/>
      <w:marBottom w:val="0"/>
      <w:divBdr>
        <w:top w:val="none" w:sz="0" w:space="0" w:color="auto"/>
        <w:left w:val="none" w:sz="0" w:space="0" w:color="auto"/>
        <w:bottom w:val="none" w:sz="0" w:space="0" w:color="auto"/>
        <w:right w:val="none" w:sz="0" w:space="0" w:color="auto"/>
      </w:divBdr>
    </w:div>
    <w:div w:id="2061131599">
      <w:bodyDiv w:val="1"/>
      <w:marLeft w:val="0"/>
      <w:marRight w:val="0"/>
      <w:marTop w:val="0"/>
      <w:marBottom w:val="0"/>
      <w:divBdr>
        <w:top w:val="none" w:sz="0" w:space="0" w:color="auto"/>
        <w:left w:val="none" w:sz="0" w:space="0" w:color="auto"/>
        <w:bottom w:val="none" w:sz="0" w:space="0" w:color="auto"/>
        <w:right w:val="none" w:sz="0" w:space="0" w:color="auto"/>
      </w:divBdr>
    </w:div>
    <w:div w:id="2070421056">
      <w:bodyDiv w:val="1"/>
      <w:marLeft w:val="0"/>
      <w:marRight w:val="0"/>
      <w:marTop w:val="0"/>
      <w:marBottom w:val="0"/>
      <w:divBdr>
        <w:top w:val="none" w:sz="0" w:space="0" w:color="auto"/>
        <w:left w:val="none" w:sz="0" w:space="0" w:color="auto"/>
        <w:bottom w:val="none" w:sz="0" w:space="0" w:color="auto"/>
        <w:right w:val="none" w:sz="0" w:space="0" w:color="auto"/>
      </w:divBdr>
    </w:div>
    <w:div w:id="2090957295">
      <w:bodyDiv w:val="1"/>
      <w:marLeft w:val="0"/>
      <w:marRight w:val="0"/>
      <w:marTop w:val="0"/>
      <w:marBottom w:val="0"/>
      <w:divBdr>
        <w:top w:val="none" w:sz="0" w:space="0" w:color="auto"/>
        <w:left w:val="none" w:sz="0" w:space="0" w:color="auto"/>
        <w:bottom w:val="none" w:sz="0" w:space="0" w:color="auto"/>
        <w:right w:val="none" w:sz="0" w:space="0" w:color="auto"/>
      </w:divBdr>
    </w:div>
    <w:div w:id="2094617864">
      <w:bodyDiv w:val="1"/>
      <w:marLeft w:val="0"/>
      <w:marRight w:val="0"/>
      <w:marTop w:val="0"/>
      <w:marBottom w:val="0"/>
      <w:divBdr>
        <w:top w:val="none" w:sz="0" w:space="0" w:color="auto"/>
        <w:left w:val="none" w:sz="0" w:space="0" w:color="auto"/>
        <w:bottom w:val="none" w:sz="0" w:space="0" w:color="auto"/>
        <w:right w:val="none" w:sz="0" w:space="0" w:color="auto"/>
      </w:divBdr>
      <w:divsChild>
        <w:div w:id="109326040">
          <w:marLeft w:val="720"/>
          <w:marRight w:val="0"/>
          <w:marTop w:val="200"/>
          <w:marBottom w:val="120"/>
          <w:divBdr>
            <w:top w:val="none" w:sz="0" w:space="0" w:color="auto"/>
            <w:left w:val="none" w:sz="0" w:space="0" w:color="auto"/>
            <w:bottom w:val="none" w:sz="0" w:space="0" w:color="auto"/>
            <w:right w:val="none" w:sz="0" w:space="0" w:color="auto"/>
          </w:divBdr>
        </w:div>
        <w:div w:id="597836835">
          <w:marLeft w:val="720"/>
          <w:marRight w:val="0"/>
          <w:marTop w:val="200"/>
          <w:marBottom w:val="120"/>
          <w:divBdr>
            <w:top w:val="none" w:sz="0" w:space="0" w:color="auto"/>
            <w:left w:val="none" w:sz="0" w:space="0" w:color="auto"/>
            <w:bottom w:val="none" w:sz="0" w:space="0" w:color="auto"/>
            <w:right w:val="none" w:sz="0" w:space="0" w:color="auto"/>
          </w:divBdr>
        </w:div>
        <w:div w:id="1813207279">
          <w:marLeft w:val="720"/>
          <w:marRight w:val="0"/>
          <w:marTop w:val="200"/>
          <w:marBottom w:val="120"/>
          <w:divBdr>
            <w:top w:val="none" w:sz="0" w:space="0" w:color="auto"/>
            <w:left w:val="none" w:sz="0" w:space="0" w:color="auto"/>
            <w:bottom w:val="none" w:sz="0" w:space="0" w:color="auto"/>
            <w:right w:val="none" w:sz="0" w:space="0" w:color="auto"/>
          </w:divBdr>
        </w:div>
      </w:divsChild>
    </w:div>
    <w:div w:id="2097046372">
      <w:bodyDiv w:val="1"/>
      <w:marLeft w:val="0"/>
      <w:marRight w:val="0"/>
      <w:marTop w:val="0"/>
      <w:marBottom w:val="0"/>
      <w:divBdr>
        <w:top w:val="none" w:sz="0" w:space="0" w:color="auto"/>
        <w:left w:val="none" w:sz="0" w:space="0" w:color="auto"/>
        <w:bottom w:val="none" w:sz="0" w:space="0" w:color="auto"/>
        <w:right w:val="none" w:sz="0" w:space="0" w:color="auto"/>
      </w:divBdr>
    </w:div>
    <w:div w:id="2106340192">
      <w:bodyDiv w:val="1"/>
      <w:marLeft w:val="0"/>
      <w:marRight w:val="0"/>
      <w:marTop w:val="0"/>
      <w:marBottom w:val="0"/>
      <w:divBdr>
        <w:top w:val="none" w:sz="0" w:space="0" w:color="auto"/>
        <w:left w:val="none" w:sz="0" w:space="0" w:color="auto"/>
        <w:bottom w:val="none" w:sz="0" w:space="0" w:color="auto"/>
        <w:right w:val="none" w:sz="0" w:space="0" w:color="auto"/>
      </w:divBdr>
    </w:div>
    <w:div w:id="2106488222">
      <w:bodyDiv w:val="1"/>
      <w:marLeft w:val="0"/>
      <w:marRight w:val="0"/>
      <w:marTop w:val="0"/>
      <w:marBottom w:val="0"/>
      <w:divBdr>
        <w:top w:val="none" w:sz="0" w:space="0" w:color="auto"/>
        <w:left w:val="none" w:sz="0" w:space="0" w:color="auto"/>
        <w:bottom w:val="none" w:sz="0" w:space="0" w:color="auto"/>
        <w:right w:val="none" w:sz="0" w:space="0" w:color="auto"/>
      </w:divBdr>
    </w:div>
    <w:div w:id="2112846605">
      <w:bodyDiv w:val="1"/>
      <w:marLeft w:val="0"/>
      <w:marRight w:val="0"/>
      <w:marTop w:val="0"/>
      <w:marBottom w:val="0"/>
      <w:divBdr>
        <w:top w:val="none" w:sz="0" w:space="0" w:color="auto"/>
        <w:left w:val="none" w:sz="0" w:space="0" w:color="auto"/>
        <w:bottom w:val="none" w:sz="0" w:space="0" w:color="auto"/>
        <w:right w:val="none" w:sz="0" w:space="0" w:color="auto"/>
      </w:divBdr>
    </w:div>
    <w:div w:id="2118324751">
      <w:bodyDiv w:val="1"/>
      <w:marLeft w:val="0"/>
      <w:marRight w:val="0"/>
      <w:marTop w:val="0"/>
      <w:marBottom w:val="0"/>
      <w:divBdr>
        <w:top w:val="none" w:sz="0" w:space="0" w:color="auto"/>
        <w:left w:val="none" w:sz="0" w:space="0" w:color="auto"/>
        <w:bottom w:val="none" w:sz="0" w:space="0" w:color="auto"/>
        <w:right w:val="none" w:sz="0" w:space="0" w:color="auto"/>
      </w:divBdr>
    </w:div>
    <w:div w:id="2124299160">
      <w:bodyDiv w:val="1"/>
      <w:marLeft w:val="0"/>
      <w:marRight w:val="0"/>
      <w:marTop w:val="0"/>
      <w:marBottom w:val="0"/>
      <w:divBdr>
        <w:top w:val="none" w:sz="0" w:space="0" w:color="auto"/>
        <w:left w:val="none" w:sz="0" w:space="0" w:color="auto"/>
        <w:bottom w:val="none" w:sz="0" w:space="0" w:color="auto"/>
        <w:right w:val="none" w:sz="0" w:space="0" w:color="auto"/>
      </w:divBdr>
    </w:div>
    <w:div w:id="2125227631">
      <w:bodyDiv w:val="1"/>
      <w:marLeft w:val="0"/>
      <w:marRight w:val="0"/>
      <w:marTop w:val="0"/>
      <w:marBottom w:val="0"/>
      <w:divBdr>
        <w:top w:val="none" w:sz="0" w:space="0" w:color="auto"/>
        <w:left w:val="none" w:sz="0" w:space="0" w:color="auto"/>
        <w:bottom w:val="none" w:sz="0" w:space="0" w:color="auto"/>
        <w:right w:val="none" w:sz="0" w:space="0" w:color="auto"/>
      </w:divBdr>
      <w:divsChild>
        <w:div w:id="520511741">
          <w:marLeft w:val="274"/>
          <w:marRight w:val="0"/>
          <w:marTop w:val="0"/>
          <w:marBottom w:val="0"/>
          <w:divBdr>
            <w:top w:val="none" w:sz="0" w:space="0" w:color="auto"/>
            <w:left w:val="none" w:sz="0" w:space="0" w:color="auto"/>
            <w:bottom w:val="none" w:sz="0" w:space="0" w:color="auto"/>
            <w:right w:val="none" w:sz="0" w:space="0" w:color="auto"/>
          </w:divBdr>
        </w:div>
        <w:div w:id="669603953">
          <w:marLeft w:val="274"/>
          <w:marRight w:val="0"/>
          <w:marTop w:val="0"/>
          <w:marBottom w:val="0"/>
          <w:divBdr>
            <w:top w:val="none" w:sz="0" w:space="0" w:color="auto"/>
            <w:left w:val="none" w:sz="0" w:space="0" w:color="auto"/>
            <w:bottom w:val="none" w:sz="0" w:space="0" w:color="auto"/>
            <w:right w:val="none" w:sz="0" w:space="0" w:color="auto"/>
          </w:divBdr>
        </w:div>
        <w:div w:id="1531339958">
          <w:marLeft w:val="274"/>
          <w:marRight w:val="0"/>
          <w:marTop w:val="0"/>
          <w:marBottom w:val="0"/>
          <w:divBdr>
            <w:top w:val="none" w:sz="0" w:space="0" w:color="auto"/>
            <w:left w:val="none" w:sz="0" w:space="0" w:color="auto"/>
            <w:bottom w:val="none" w:sz="0" w:space="0" w:color="auto"/>
            <w:right w:val="none" w:sz="0" w:space="0" w:color="auto"/>
          </w:divBdr>
        </w:div>
        <w:div w:id="1951812189">
          <w:marLeft w:val="274"/>
          <w:marRight w:val="0"/>
          <w:marTop w:val="0"/>
          <w:marBottom w:val="0"/>
          <w:divBdr>
            <w:top w:val="none" w:sz="0" w:space="0" w:color="auto"/>
            <w:left w:val="none" w:sz="0" w:space="0" w:color="auto"/>
            <w:bottom w:val="none" w:sz="0" w:space="0" w:color="auto"/>
            <w:right w:val="none" w:sz="0" w:space="0" w:color="auto"/>
          </w:divBdr>
        </w:div>
      </w:divsChild>
    </w:div>
    <w:div w:id="2142454172">
      <w:bodyDiv w:val="1"/>
      <w:marLeft w:val="0"/>
      <w:marRight w:val="0"/>
      <w:marTop w:val="0"/>
      <w:marBottom w:val="0"/>
      <w:divBdr>
        <w:top w:val="none" w:sz="0" w:space="0" w:color="auto"/>
        <w:left w:val="none" w:sz="0" w:space="0" w:color="auto"/>
        <w:bottom w:val="none" w:sz="0" w:space="0" w:color="auto"/>
        <w:right w:val="none" w:sz="0" w:space="0" w:color="auto"/>
      </w:divBdr>
    </w:div>
    <w:div w:id="214534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image" Target="media/image36.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svg"/><Relationship Id="rId29" Type="http://schemas.openxmlformats.org/officeDocument/2006/relationships/footer" Target="footer3.xml"/><Relationship Id="rId41" Type="http://schemas.openxmlformats.org/officeDocument/2006/relationships/image" Target="media/image23.jpe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footer" Target="footer4.xml"/><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svg"/><Relationship Id="rId28" Type="http://schemas.openxmlformats.org/officeDocument/2006/relationships/header" Target="header3.xml"/><Relationship Id="rId36" Type="http://schemas.openxmlformats.org/officeDocument/2006/relationships/header" Target="header4.xml"/><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image" Target="media/image25.jpeg"/><Relationship Id="rId48" Type="http://schemas.openxmlformats.org/officeDocument/2006/relationships/header" Target="header5.xml"/><Relationship Id="rId56"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sv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BE78801C320444B2175305C788620F" ma:contentTypeVersion="" ma:contentTypeDescription="Create a new document." ma:contentTypeScope="" ma:versionID="8e9017fe82bf4f591592a4dd028f9cb0">
  <xsd:schema xmlns:xsd="http://www.w3.org/2001/XMLSchema" xmlns:xs="http://www.w3.org/2001/XMLSchema" xmlns:p="http://schemas.microsoft.com/office/2006/metadata/properties" xmlns:ns2="8788f4e6-566e-4d58-b7dd-a3bd94214486" xmlns:ns3="1a1bc6a2-7eb4-4680-982f-f4b48024185a" targetNamespace="http://schemas.microsoft.com/office/2006/metadata/properties" ma:root="true" ma:fieldsID="0caf2a6552c01146a51452f73ca2bf2f" ns2:_="" ns3:_="">
    <xsd:import namespace="8788f4e6-566e-4d58-b7dd-a3bd94214486"/>
    <xsd:import namespace="1a1bc6a2-7eb4-4680-982f-f4b480241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8f4e6-566e-4d58-b7dd-a3bd94214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bc6a2-7eb4-4680-982f-f4b4802418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B0538-EFCE-4267-9DF0-1D2403F83D66}">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1a1bc6a2-7eb4-4680-982f-f4b48024185a"/>
    <ds:schemaRef ds:uri="8788f4e6-566e-4d58-b7dd-a3bd94214486"/>
    <ds:schemaRef ds:uri="http://www.w3.org/XML/1998/namespace"/>
  </ds:schemaRefs>
</ds:datastoreItem>
</file>

<file path=customXml/itemProps2.xml><?xml version="1.0" encoding="utf-8"?>
<ds:datastoreItem xmlns:ds="http://schemas.openxmlformats.org/officeDocument/2006/customXml" ds:itemID="{76ADE736-468C-4DF3-A33F-C83401B89791}">
  <ds:schemaRefs>
    <ds:schemaRef ds:uri="http://schemas.microsoft.com/sharepoint/v3/contenttype/forms"/>
  </ds:schemaRefs>
</ds:datastoreItem>
</file>

<file path=customXml/itemProps3.xml><?xml version="1.0" encoding="utf-8"?>
<ds:datastoreItem xmlns:ds="http://schemas.openxmlformats.org/officeDocument/2006/customXml" ds:itemID="{05550630-1BD7-4814-A37F-27C3E7DEC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8f4e6-566e-4d58-b7dd-a3bd94214486"/>
    <ds:schemaRef ds:uri="1a1bc6a2-7eb4-4680-982f-f4b480241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4A3DC5-F958-4385-A919-7A1181864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1630</TotalTime>
  <Pages>26</Pages>
  <Words>4615</Words>
  <Characters>26311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Facilitator Guide for Closing Session</vt:lpstr>
    </vt:vector>
  </TitlesOfParts>
  <Company/>
  <LinksUpToDate>false</LinksUpToDate>
  <CharactersWithSpaces>30865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for Closing Session</dc:title>
  <dc:subject>IET Design Camp; closing session; facilitator guide</dc:subject>
  <dc:creator>U.S. Department of Education, Office of Career Technical and Adult Education</dc:creator>
  <cp:keywords>IET Design Camp; closing session; evaluate; improve; facilitator guide; training materials; logistics; objectives; U.S. Department of Education; Office of Career; Technical and Adult Education; continuous improvement cycle; program evaluation; goals; outcome evaluation; process evaluation; engaging stakeholders; sharing results; highlights; guiding principles; IET planning tool; desk aids</cp:keywords>
  <dc:description>Copyright status: Public domain</dc:description>
  <cp:lastModifiedBy>Johnson, Dee Dee</cp:lastModifiedBy>
  <cp:revision>228</cp:revision>
  <cp:lastPrinted>2021-04-06T02:24:00Z</cp:lastPrinted>
  <dcterms:created xsi:type="dcterms:W3CDTF">2022-02-24T16:24:00Z</dcterms:created>
  <dcterms:modified xsi:type="dcterms:W3CDTF">2022-06-03T21:22:00Z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0x010100BABE78801C320444B2175305C788620F</vt:lpwstr>
  </property>
  <property fmtid="{D5CDD505-2E9C-101B-9397-08002B2CF9AE}" pid="3" name="_dlc_DocIdItemGuid">
    <vt:lpwstr>ea131945-395d-436b-bd55-56ce253488ba</vt:lpwstr>
  </property>
</Properties>
</file>